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Приложение 1.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Методики исследования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Опросник «Чувства в школе»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Цель: Выяснить, как школьник чувствует себя на занятиях и в школьном коллективе.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Дата опроса__________   Пол____ Возраст____ 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Отметь значком «+» те чувства, которые ты наиболее часто испытываешь в школе. Ответы анонимны.</w:t>
      </w:r>
    </w:p>
    <w:p w:rsidR="00CF71FC" w:rsidRPr="00CF71FC" w:rsidRDefault="00CF71FC" w:rsidP="00CF71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346"/>
      </w:tblGrid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Я испытываю в школе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Спокойствие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Усталость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Скуку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Беспокойство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Неудовлетворенность собой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Сомнение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Обиду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унижения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Тревогу за будущее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Симпатию к учителям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приходить сюда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71FC" w:rsidRPr="00CF71FC" w:rsidRDefault="00CF71FC" w:rsidP="00CF71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</w:rPr>
      </w:pP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Методика Филипса.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Цель: 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определение школьной тревожности.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Тест состоит из 58 вопросов, которые могут зачитываться школьниками, а могут и предлагаться в письменном виде. На каждый вопрос требуется однозначно ответить «Да» или «Нет».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Инструкция: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«Ребята,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ных или неверных, хороших или плохих ответов. Над вопросами долго не задумывайтесь.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На листе для ответов вверху запишите свое имя, фамилию и класс. Отвечая на вопрос, записывайте его номер и ответ "+", если Вы согласны с ним, или "—", если не согласны».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ТЕКСТ ОПРОСНИКА: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1. Трудно ли тебе держаться на одном уровне со всем классом?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2.  Волнуешься ли ты, когда учитель говорит, что собирается проверить, насколько ты знаешь материал?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3.  Трудно ли тебе работать в классе так, как этого хочет учи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тель?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4.  Снится ли тебе временами, что учитель в ярости от того, что ты не знаешь урок?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5. Случалось ли, что кто-нибудь из твоего класса бил или уда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рял тебя?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6.  Часто ли тебе хочется, чтобы учитель не торопился при объяснении нового материала, пока ты не поймешь, что он го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ворил?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7.  Сильно ли ты волнуешься при ответе или выполнении за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дания?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8.  Случается ли с тобой, что ты боишься высказываться на уроке, потому что боишься сделать глупую ошибку?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9. Дрожат ли у тебя колени, когда тебя вызывают отвечать?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10. Часто ли твои одноклассники смеются над тобой, когда вы играете в разные игры?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11. Случается ли, что тебе ставят более низкую оценку, чем ты ожидал?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12.  Волнует ли тебя вопрос о том, не оставят ли тебя на вто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рой год?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13. Стараешься ли ты избегать игр, в которых делается выбор, потому что тебя, как правило, не выбирают?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14.  Бывает ли временами, что ты весь дрожишь, когда тебя вызывают отвечать?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15.  Часто ли у тебя возникает ощущение, что никто из твоих одноклассников не хочет делать то, что хочешь ты?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16.  Сильно ли ты волнуешься перед тем, как начать выпол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нять задание?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17. Трудно ли тебе получать такие отметки, каких ждут от тебя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родители?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18.  Боишься ли ты временами, что тебе станет дурно в классе?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19.  Будут ли твои одноклассники смеяться над тобой, если ты сделаешь ошибку при ответе?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20.  Похож ли ты на своих одноклассников?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21.  Выполнив задание, беспокоишься ли ты о том, хорошо ли с ним справился?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22.  Когда ты работаешь в классе, уверен ли ты в том, что все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хорошо запомнишь?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23.  Снится ли тебе иногда, что ты в школе и не можешь отве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тить на вопрос учителя?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24.  Верно ли, что большинство ребят относится к тебе по-дружески?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25.  Работаешь ли ты более усердно, если знаешь, что резуль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таты твоей работы будут сравниваться в классе с результатами твоих одноклассников?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26.  Часто ли ты мечтаешь о том, чтобы поменьше волновать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ся, когда тебя спрашивают?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27.  Боишься ли ты временами вступать в спор?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28. Чувствуешь ли ты, что твое сердце начинает сильно бить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ся, когда учитель говорит, что собирается проверить твою готов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ность к уроку?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29.  Когда ты получаешь хорошие отметки, думает ли кто-ни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будь из твоих друзей, что ты хочешь выслужиться?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30.  Хорошо ли ты себя чувствуешь с теми из твоих одноклас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сников, к которым ребята относятся с особым вниманием?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31.  Бывает ли, что некоторые ребята в классе говорят что-то, что тебя задевает?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32.  Как ты думаешь, теряют ли расположение те из учеников, которые не справляются с учебой?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33.  Похоже ли на то, что большинство твоих одноклассников не обращают на тебя внимание?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34.  Часто ли ты боишься выглядеть нелепо?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35. Доволен ли ты тем, как к тебе относятся учителя?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36.  Помогает ли твоя мама в организации вечеров, как другие мамы твоих одноклассников?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37.  Волновало ли тебя когда-нибудь, что думают о тебе окру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жающие?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38.  Надеешься ли ты в будущем учиться лучше, чем раньше?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39.  Считаешь ли ты, что одеваешься в школу также хорошо, как и твои одноклассники?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40.  Часто ли ты задумываешься, отвечая на уроке, что думают о тебе в это время другие?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41.  Обладают ли способные ученики какими-то особыми пра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вами, которых нет у других ребят в классе?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42.  Злятся ли некоторые из твоих одноклассников, когда тебе удается быть лучше их?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43. Доволен ли ты тем, как к тебе относятся одноклассники?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44.  Хорошо ли ты себя чувствуешь, когда остаешься один на один с учителем?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45. Высмеивают ли временами твои одноклассники твою внеш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ность и поведение?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46.  Думаешь ли ты, что беспокоишься о своих школьных де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лах больше, чем другие ребята?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47.  Если ты не можешь ответить, когда тебя спрашивают, чув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ствуешь ли ты, что вот-вот расплачешься?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48.  Когда вечером ты лежишь в постели, думаешь ли ты вре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менами с беспокойством о том, что будет завтра в школе?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49.  Работая над трудным заданием, чувствуешь ли ты порой, что совершенно забыл вещи, которые хорошо знал раньше?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50. Дрожит ли слегка твоя рука, когда ты работаешь над зада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нием?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51.  Чувствуешь ли ты, что начинаешь нервничать, когда учи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тель говорит, что собирается дать классу задание?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52.  Пугает ли тебя проверка твоих знаний в школе?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53.  Когда учитель говорит, что собирается дать классу зада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ние, чувствуешь ли ты страх, что не справишься с ним?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54.  Снилось ли тебе временами, что твои одноклассники мо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гут сделать то, что не можешь ты?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55.  Когда учитель объясняет материал, кажется ли тебе, что твои одноклассники понимают его лучше, чем ты?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56.  Беспокоишься ли ты по дороге в школу, что учитель мо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жет дать классу проверочную работу?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57.  Когда ты выполняешь задание, чувствуешь ли ты обычно, что делаешь это плохо?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58. Дрожит ли слегка твоя рука, когда учитель просит сделать задание на доске перед всем классом?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Обработка и интерпретация результатов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При обработке результатов выделяют вопросы, ответы на ко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торые не совпадают с ключом теста. Например, на 58-й вопрос ребенок ответил «Да», в то время как в ключе этому вопросу соответствует «—», т.е. ответ «нет». Ответы, не совпадающие с ключом — это проявление тревожности.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При обработке подсчитывается: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а)  общее число несовпадений по всему тесту. Если оно боль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ше 50%, можно говорить о повышенной тревожности ребенка, если больше 75% от общего числа вопросов теста — о высокой тревожности;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б) число совпадений по каждому из восьми факторов тревож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еся наличием тех или иных тревожных синдромов (факторов) и их количеством.</w:t>
      </w:r>
    </w:p>
    <w:p w:rsidR="00CF71FC" w:rsidRPr="00CF71FC" w:rsidRDefault="00CF71FC" w:rsidP="00CF71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7"/>
        <w:gridCol w:w="5308"/>
      </w:tblGrid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Факторы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Номера вопросов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Общая тревожность в школе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2, 4, 7, 12, 16, 21, 23, 26, 28, 46, 47, 48, 49, 50, 51, 52, 53, 54, 55, 56, 57, 58   Е=22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Переживание социального стресса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5, 10, 15, 20, 24, 30, 33, 36, 39, 42, 44   Е=11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3. Фрустрация потребности в достиже</w:t>
            </w: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успеха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1, 3, 6, 11, 17, 19, 25, 29, 32, 35, 38, 41, 43   Е=13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Страх самовыражения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27, 31, 34, 37, 40, 45   Е=6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Страх ситуации проверки знаний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2, 7, 12, 16, 21, 26    Е=6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6. Страх несоответствовать ожиданиям окружающих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3, 8, 13, 17, 22    Е=5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7. Низкая физиологическая сопротив</w:t>
            </w: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ляемость стрессу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9, 14, 18, 23, 28    Е=5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8. Проблемы и страхи в отношениях с учителями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2, 6, 11, 32, 35, 41,44, 47   Е=8</w:t>
            </w:r>
          </w:p>
        </w:tc>
      </w:tr>
    </w:tbl>
    <w:p w:rsidR="00CF71FC" w:rsidRPr="00CF71FC" w:rsidRDefault="00CF71FC" w:rsidP="00CF71FC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1.  Число несовпадений знаков («+» — Да, «—» — Нет) по каждому фактору (абсолютное число несовпадений в процентах: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&lt; 50%; &gt; 50; &gt; 75%).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2.  Представление этих данных в виде индивидуальных диаг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рамм.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3.  Число несовпадений по каждому фактору для всего клас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са (абсолютное значение — &lt; 50%; &gt; 50%; &gt; 75%).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4.  Представление этих данных в виде диаграммы.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5.  Количество учащихся, имеющих несовпадений по опреде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ленному фактору &gt; 50% и &gt; 75% (для всех факторов).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6.  Представление сравнительных результатов при повторных замерах.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7.  Полная информация о каждом учащемся (по результатам теста).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Содержательная характеристика каждого синдрома (фактора)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1.  Общая тревожность в школе — общее эмоциональное со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стояние ребенка, связанное с различными формами его включе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ния в жизнь школы.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2.  Переживания социального стресса — эмоциональное со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стояние ребенка, на фоне которого развиваются его социальные контракты (прежде всего — со сверстниками).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3. Фрустрация потребности в достижении успеха — неблагопри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ятный психический фон, не позволяющий ребенку развивать свои потребности в успехе, достижении высокого результата и т.д.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4.  Страх самовыражения — негативные эмоциональные пере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живания ситуаций, сопряженных с необходимостью самораскрытия, предъявления себя другим, демонстрации своих возможностей.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5. Страх ситуации проверки знаний — негативное отношение и переживание тревоги в ситуациях проверки (особенно — пуб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личной) знаний, достижений, возможностей.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6.  Страх не соответствовать ожиданиям окружающих — ори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ентация на значимость других в оценке своих результатов, по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ступков и мыслей, тревога по поводу оценок.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7.  Низкая физиологическая сопротивляемость стрессу — осо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бенности психофизиологической организации, снижающие при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способляемость ребенка к ситуациям стрессогенного характера, повышающие вероятность неадекватного, деструктивного реа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гирования на тревожный фактор среды.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8.  Проблемы и страхи в отношениях с учителями — общий негативный эмоциональный фон отношений со взрослыми в шко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ле, снижающий успешность обучения ребенка.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Ключ к вопросам.    </w:t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«+» Да            «-» Нет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96"/>
        <w:gridCol w:w="300"/>
        <w:gridCol w:w="196"/>
        <w:gridCol w:w="300"/>
        <w:gridCol w:w="211"/>
      </w:tblGrid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71FC" w:rsidRPr="00CF71FC" w:rsidRDefault="00CF71FC" w:rsidP="00CF71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«Анкета для определения школьной мотивации учащихся»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Вопросы анкеты: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1. Тебе нравится в школе или не очень?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очень (1);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нравится (3);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нравится (0).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2. Утром, когда ты просыпаешься, ты всегда с радостью идешь в школу или тебе часто хочется остаться дома?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чаще хочется остаться дома (0);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бывает по-разному (1);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иду радостью (3).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3. Если бы учитель сказал, что завтра не обязательно приходить всем ученикам, желающим можно остаться дома, ты пошел бы в школу или остался бы дома: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знаю (1);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остался бы дома (0);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пошел бы в школу (3).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4. Тебе нравится, когда у вас отменяют какие-нибудь уроки: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нравится (3);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бывает по-разному;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нравится (0).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5. Ты хотел бы, чтобы тебе не задавали домашних заданий?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- хотел бы (0);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хотел бы (3);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знаю (1).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6. Ты хотел бы, чтобы в школе остались одни перемены?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знаю (1);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хотел бы (3);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хотел бы (0).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7. Ты часто рассказываешь о школе родителям?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часто (3);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редко (1);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рассказываю.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8. Ты хотел бы, чтобы у тебя был менее строгий учитель?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точно не знаю (1);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хотел бы (0);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хотел бы (3).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9. У тебя в классе много друзей?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мало (1);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много (3);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нет (0).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10. Тебе нравятся твои одноклассники?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нравятся (3);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очень (1);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- не нравятся (0).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Варианты ответов: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1. 25-30 баллов - высокий уровень школьной мотивации, учебная  активность.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2. 20-24 балла - хорошая школьная мотивация.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3. 15-19 баллов - положительное отношение к школе, но школа привлекается больше внеучебными сторонами.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>4. 1-14 баллов - низкая мотивация.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 xml:space="preserve">5. Ниже 10 баллов - негативное отношение к школе, школьная дезадаптация. </w:t>
      </w: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Приложение 2.</w:t>
      </w:r>
    </w:p>
    <w:p w:rsidR="00CF71FC" w:rsidRPr="00CF71FC" w:rsidRDefault="00CF71FC" w:rsidP="00CF7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         </w:t>
      </w: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Результаты диагностики адаптации младших школьников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3978"/>
        <w:gridCol w:w="1901"/>
      </w:tblGrid>
      <w:tr w:rsidR="00CF71FC" w:rsidRPr="00CF71FC" w:rsidTr="00CF71FC">
        <w:trPr>
          <w:tblCellSpacing w:w="15" w:type="dxa"/>
        </w:trPr>
        <w:tc>
          <w:tcPr>
            <w:tcW w:w="0" w:type="auto"/>
            <w:gridSpan w:val="3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 «Чувства в школе»-1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Я испытываю в школе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выбравших чувство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 в%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Спокойствие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 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Усталость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Скуку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9 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Беспокойство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Неудовлетворенность собой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Сомнение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Обиду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унижения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Тревогу за будущее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Симпатию к учителям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приходить сюда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F71FC" w:rsidRPr="00CF71FC" w:rsidRDefault="00CF71FC" w:rsidP="00CF7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9"/>
        <w:gridCol w:w="1889"/>
        <w:gridCol w:w="315"/>
      </w:tblGrid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Филипса-1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Общая тревожность в школе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19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Переживание социального стресса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17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3. Фрустрация потребности в достиже</w:t>
            </w: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успеха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13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Страх самовыражения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Страх ситуации проверки знаний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6. Страх несоответствовать ожиданиям окружающих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7. Низкая физиологическая сопротив</w:t>
            </w: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ляемость стрессу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 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8. Проблемы и страхи в отношениях с учителями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15чел.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CF71FC" w:rsidRPr="00CF71FC" w:rsidRDefault="00CF71FC" w:rsidP="00CF7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</w:p>
    <w:p w:rsidR="00CF71FC" w:rsidRPr="00CF71FC" w:rsidRDefault="00CF71FC" w:rsidP="00CF7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0"/>
        <w:gridCol w:w="1680"/>
        <w:gridCol w:w="315"/>
      </w:tblGrid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Анкета для определения школьной мотивации учащихся -1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мотивации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1.   высокий уровень школьной мотивации, учебная  активность.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  хорошая школьная мотивация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3.   положительное отношение к школе, но школа привлекается больше внеучебными сторонами.</w:t>
            </w:r>
          </w:p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4.   низкая мотивация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  негативное отношение к школе, школьная дезадаптация. </w:t>
            </w:r>
          </w:p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F71FC" w:rsidRPr="00CF71FC" w:rsidRDefault="00CF71FC" w:rsidP="00CF7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</w:p>
    <w:p w:rsidR="00CF71FC" w:rsidRPr="00CF71FC" w:rsidRDefault="00CF71FC" w:rsidP="00CF7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3978"/>
        <w:gridCol w:w="1901"/>
      </w:tblGrid>
      <w:tr w:rsidR="00CF71FC" w:rsidRPr="00CF71FC" w:rsidTr="00CF71FC">
        <w:trPr>
          <w:tblCellSpacing w:w="15" w:type="dxa"/>
        </w:trPr>
        <w:tc>
          <w:tcPr>
            <w:tcW w:w="0" w:type="auto"/>
            <w:gridSpan w:val="3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 «Чувства в школе»-2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Я испытываю в школе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выбравших чувство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 в%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Спокойствие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Усталость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9 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Скуку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Беспокойство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Неудовлетворенность собой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Сомнение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Обиду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унижения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Тревогу за будущее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 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Симпатию к учителям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71FC" w:rsidRPr="00CF71FC" w:rsidTr="00CF71FC">
        <w:trPr>
          <w:tblCellSpacing w:w="15" w:type="dxa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приходить сюда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CF71FC" w:rsidRPr="00CF71FC" w:rsidRDefault="00CF71FC" w:rsidP="00CF71FC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9"/>
        <w:gridCol w:w="1889"/>
        <w:gridCol w:w="315"/>
      </w:tblGrid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Филипса-2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Общая тревожность в школе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 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Переживание социального стресса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3. Фрустрация потребности в достиже</w:t>
            </w: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успеха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Страх самовыражения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Страх ситуации проверки знаний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 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6. Страх несоответствовать ожиданиям окружающих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7. Низкая физиологическая сопротив</w:t>
            </w: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ляемость стрессу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8. Проблемы и страхи в отношениях с учителями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  чел.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F71FC" w:rsidRPr="00CF71FC" w:rsidRDefault="00CF71FC" w:rsidP="00CF71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F71FC" w:rsidRPr="00CF71FC" w:rsidRDefault="00CF71FC" w:rsidP="00CF7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 xml:space="preserve">                </w:t>
      </w:r>
    </w:p>
    <w:p w:rsidR="00CF71FC" w:rsidRPr="00CF71FC" w:rsidRDefault="00CF71FC" w:rsidP="00CF71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0"/>
        <w:gridCol w:w="1680"/>
        <w:gridCol w:w="315"/>
      </w:tblGrid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Анкета для определения школьной мотивации учащихся-2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мотивации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1.   высокий уровень школьной мотивации, учебная  активность.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2.   хорошая школьная мотивация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11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3.   положительное отношение к школе, но школа привлекается больше внеучебными сторонами.</w:t>
            </w:r>
          </w:p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4.   низкая мотивация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1FC" w:rsidRPr="00CF71FC" w:rsidTr="00CF71FC">
        <w:trPr>
          <w:tblCellSpacing w:w="15" w:type="dxa"/>
          <w:jc w:val="center"/>
        </w:trPr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  негативное отношение к школе, школьная дезадаптация. </w:t>
            </w:r>
          </w:p>
          <w:p w:rsidR="00CF71FC" w:rsidRPr="00CF71FC" w:rsidRDefault="00CF71FC" w:rsidP="00CF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0" w:type="auto"/>
            <w:hideMark/>
          </w:tcPr>
          <w:p w:rsidR="00CF71FC" w:rsidRPr="00CF71FC" w:rsidRDefault="00CF71FC" w:rsidP="00CF7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49AB" w:rsidRDefault="00CF71FC"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CF71FC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</w:p>
    <w:sectPr w:rsidR="00A2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71FC"/>
    <w:rsid w:val="00A249AB"/>
    <w:rsid w:val="00C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71FC"/>
    <w:rPr>
      <w:i/>
      <w:iCs/>
    </w:rPr>
  </w:style>
  <w:style w:type="paragraph" w:styleId="a4">
    <w:name w:val="Normal (Web)"/>
    <w:basedOn w:val="a"/>
    <w:uiPriority w:val="99"/>
    <w:unhideWhenUsed/>
    <w:rsid w:val="00CF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2160</Words>
  <Characters>12318</Characters>
  <Application>Microsoft Office Word</Application>
  <DocSecurity>0</DocSecurity>
  <Lines>102</Lines>
  <Paragraphs>28</Paragraphs>
  <ScaleCrop>false</ScaleCrop>
  <Company>МОУ СОШ №3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Социально-психологическая служба</dc:creator>
  <cp:keywords/>
  <dc:description/>
  <cp:lastModifiedBy>Социально-психологическая служба</cp:lastModifiedBy>
  <cp:revision>2</cp:revision>
  <dcterms:created xsi:type="dcterms:W3CDTF">2015-03-26T06:59:00Z</dcterms:created>
  <dcterms:modified xsi:type="dcterms:W3CDTF">2015-03-26T06:59:00Z</dcterms:modified>
</cp:coreProperties>
</file>