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4E" w:rsidRDefault="00C9394B" w:rsidP="00C9394B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8B5F16">
        <w:rPr>
          <w:rFonts w:ascii="Times New Roman" w:hAnsi="Times New Roman" w:cs="Times New Roman"/>
          <w:color w:val="FF0000"/>
          <w:sz w:val="28"/>
          <w:szCs w:val="28"/>
          <w:u w:val="single"/>
        </w:rPr>
        <w:t>«Педагогические идеи</w:t>
      </w:r>
      <w:r w:rsidR="00F479B7" w:rsidRPr="008B5F16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-</w:t>
      </w:r>
      <w:r w:rsidRPr="008B5F16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в практику»</w:t>
      </w:r>
    </w:p>
    <w:p w:rsidR="008B5F16" w:rsidRDefault="008B5F16" w:rsidP="008B5F16">
      <w:pPr>
        <w:spacing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4734A">
        <w:rPr>
          <w:rFonts w:ascii="Times New Roman" w:hAnsi="Times New Roman" w:cs="Times New Roman"/>
          <w:color w:val="000000"/>
          <w:sz w:val="32"/>
          <w:szCs w:val="32"/>
        </w:rPr>
        <w:t>Обобщение опыта классного руководителя</w:t>
      </w:r>
    </w:p>
    <w:p w:rsidR="008B5F16" w:rsidRPr="0064734A" w:rsidRDefault="008B5F16" w:rsidP="008B5F16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32"/>
          <w:szCs w:val="32"/>
        </w:rPr>
        <w:t>Фазлетдиновой</w:t>
      </w:r>
      <w:proofErr w:type="spellEnd"/>
      <w:r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Анны </w:t>
      </w:r>
      <w:proofErr w:type="spellStart"/>
      <w:r>
        <w:rPr>
          <w:rFonts w:ascii="Times New Roman" w:hAnsi="Times New Roman" w:cs="Times New Roman"/>
          <w:b/>
          <w:i/>
          <w:color w:val="000000"/>
          <w:sz w:val="32"/>
          <w:szCs w:val="32"/>
        </w:rPr>
        <w:t>Рашитовны</w:t>
      </w:r>
      <w:proofErr w:type="spellEnd"/>
    </w:p>
    <w:p w:rsidR="008B5F16" w:rsidRDefault="008B5F16" w:rsidP="008B5F16">
      <w:pPr>
        <w:spacing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СП «ООШ№23»МБОУ СОШ №38</w:t>
      </w:r>
    </w:p>
    <w:p w:rsidR="008B5F16" w:rsidRPr="008B5F16" w:rsidRDefault="008B5F16" w:rsidP="00C9394B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E674FC" w:rsidRPr="00E674FC" w:rsidRDefault="00E674FC" w:rsidP="008B5F1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674FC">
        <w:rPr>
          <w:rFonts w:ascii="Times New Roman" w:hAnsi="Times New Roman" w:cs="Times New Roman"/>
          <w:sz w:val="28"/>
          <w:szCs w:val="28"/>
          <w:u w:val="single"/>
        </w:rPr>
        <w:t xml:space="preserve">«Выживает не самый сильный и не самый умный, а тот, кто лучше всех откликается на происходящие изменения» </w:t>
      </w:r>
    </w:p>
    <w:p w:rsidR="00E674FC" w:rsidRDefault="00E674FC" w:rsidP="008B5F1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674FC">
        <w:rPr>
          <w:rFonts w:ascii="Times New Roman" w:hAnsi="Times New Roman" w:cs="Times New Roman"/>
          <w:sz w:val="28"/>
          <w:szCs w:val="28"/>
          <w:u w:val="single"/>
        </w:rPr>
        <w:t>Ч.Дарвин</w:t>
      </w:r>
      <w:proofErr w:type="spellEnd"/>
    </w:p>
    <w:p w:rsidR="00F603B8" w:rsidRDefault="00F479B7" w:rsidP="007140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4FC">
        <w:rPr>
          <w:rFonts w:ascii="Times New Roman" w:hAnsi="Times New Roman" w:cs="Times New Roman"/>
          <w:sz w:val="28"/>
          <w:szCs w:val="28"/>
        </w:rPr>
        <w:t>С 1 сентября 2011 года все образовательные учреждения России перешли</w:t>
      </w:r>
      <w:r w:rsidR="00E674FC">
        <w:rPr>
          <w:rFonts w:ascii="Times New Roman" w:hAnsi="Times New Roman" w:cs="Times New Roman"/>
          <w:sz w:val="28"/>
          <w:szCs w:val="28"/>
        </w:rPr>
        <w:t xml:space="preserve"> </w:t>
      </w:r>
      <w:r w:rsidRPr="00E674FC">
        <w:rPr>
          <w:rFonts w:ascii="Times New Roman" w:hAnsi="Times New Roman" w:cs="Times New Roman"/>
          <w:sz w:val="28"/>
          <w:szCs w:val="28"/>
        </w:rPr>
        <w:t>на новый Федеральный государственный образовательный стандарт начального общего образования (ФГОС НОО).</w:t>
      </w:r>
      <w:r w:rsidR="00F60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036" w:rsidRPr="00714036" w:rsidRDefault="00714036" w:rsidP="00714036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14036">
        <w:rPr>
          <w:color w:val="000000"/>
          <w:sz w:val="28"/>
          <w:szCs w:val="28"/>
        </w:rPr>
        <w:t xml:space="preserve">ринципиальным отличием нового стандарта от </w:t>
      </w:r>
      <w:r w:rsidR="00AA3A4A">
        <w:rPr>
          <w:color w:val="000000"/>
          <w:sz w:val="28"/>
          <w:szCs w:val="28"/>
        </w:rPr>
        <w:t xml:space="preserve">первого </w:t>
      </w:r>
      <w:r w:rsidRPr="00714036">
        <w:rPr>
          <w:color w:val="000000"/>
          <w:sz w:val="28"/>
          <w:szCs w:val="28"/>
        </w:rPr>
        <w:t>является то, что во главу угла ставится ребенок, и педагогам придется преподавать по-новому: организовывать с детьми работу над проектами, разрабатывать творческие программы, организовывать социальные практики, не "вбивать" знания, а развивать личность.</w:t>
      </w:r>
    </w:p>
    <w:p w:rsidR="00714036" w:rsidRPr="00714036" w:rsidRDefault="00714036" w:rsidP="006E69D5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14036">
        <w:rPr>
          <w:color w:val="000000"/>
          <w:sz w:val="28"/>
          <w:szCs w:val="28"/>
        </w:rPr>
        <w:t>Предметные результаты теперь становятся только частью тех требований, которые предъявляются к результатам освоения основной образовательной программы. Нов</w:t>
      </w:r>
      <w:r w:rsidR="00A13326">
        <w:rPr>
          <w:color w:val="000000"/>
          <w:sz w:val="28"/>
          <w:szCs w:val="28"/>
        </w:rPr>
        <w:t xml:space="preserve">ый стандарт ориентирован на </w:t>
      </w:r>
      <w:proofErr w:type="spellStart"/>
      <w:r w:rsidR="00A13326">
        <w:rPr>
          <w:color w:val="000000"/>
          <w:sz w:val="28"/>
          <w:szCs w:val="28"/>
        </w:rPr>
        <w:t>мета</w:t>
      </w:r>
      <w:r w:rsidRPr="00714036">
        <w:rPr>
          <w:color w:val="000000"/>
          <w:sz w:val="28"/>
          <w:szCs w:val="28"/>
        </w:rPr>
        <w:t>предметные</w:t>
      </w:r>
      <w:proofErr w:type="spellEnd"/>
      <w:r w:rsidRPr="00714036">
        <w:rPr>
          <w:color w:val="000000"/>
          <w:sz w:val="28"/>
          <w:szCs w:val="28"/>
        </w:rPr>
        <w:t xml:space="preserve"> (</w:t>
      </w:r>
      <w:proofErr w:type="spellStart"/>
      <w:r w:rsidRPr="00714036">
        <w:rPr>
          <w:color w:val="000000"/>
          <w:sz w:val="28"/>
          <w:szCs w:val="28"/>
        </w:rPr>
        <w:t>межпредметные</w:t>
      </w:r>
      <w:proofErr w:type="spellEnd"/>
      <w:r w:rsidRPr="00714036">
        <w:rPr>
          <w:color w:val="000000"/>
          <w:sz w:val="28"/>
          <w:szCs w:val="28"/>
        </w:rPr>
        <w:t>) знания и личностный результат.</w:t>
      </w:r>
    </w:p>
    <w:p w:rsidR="00714036" w:rsidRPr="00714036" w:rsidRDefault="00714036" w:rsidP="006E69D5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14036">
        <w:rPr>
          <w:color w:val="000000"/>
          <w:sz w:val="28"/>
          <w:szCs w:val="28"/>
        </w:rPr>
        <w:t xml:space="preserve">«Умение учиться» выступает существенным фактором повышения эффективности освоения учащимися предметных знаний, умений и формирования других компетенций, формирования целостной картины мира. В рамках проекта </w:t>
      </w:r>
      <w:r w:rsidR="00A13326">
        <w:rPr>
          <w:color w:val="000000"/>
          <w:sz w:val="28"/>
          <w:szCs w:val="28"/>
        </w:rPr>
        <w:t xml:space="preserve">новых </w:t>
      </w:r>
      <w:proofErr w:type="spellStart"/>
      <w:r w:rsidR="00A13326">
        <w:rPr>
          <w:color w:val="000000"/>
          <w:sz w:val="28"/>
          <w:szCs w:val="28"/>
        </w:rPr>
        <w:t>госс</w:t>
      </w:r>
      <w:r w:rsidRPr="00714036">
        <w:rPr>
          <w:color w:val="000000"/>
          <w:sz w:val="28"/>
          <w:szCs w:val="28"/>
        </w:rPr>
        <w:t>тандартов</w:t>
      </w:r>
      <w:proofErr w:type="spellEnd"/>
      <w:r w:rsidRPr="00714036">
        <w:rPr>
          <w:color w:val="000000"/>
          <w:sz w:val="28"/>
          <w:szCs w:val="28"/>
        </w:rPr>
        <w:t>, разраб</w:t>
      </w:r>
      <w:r w:rsidR="00AA3A4A">
        <w:rPr>
          <w:color w:val="000000"/>
          <w:sz w:val="28"/>
          <w:szCs w:val="28"/>
        </w:rPr>
        <w:t xml:space="preserve">отана </w:t>
      </w:r>
      <w:r w:rsidRPr="00714036">
        <w:rPr>
          <w:color w:val="000000"/>
          <w:sz w:val="28"/>
          <w:szCs w:val="28"/>
        </w:rPr>
        <w:t xml:space="preserve"> Программа развития универсальных учебных действий (УУД), которая призвана обеспечить формирование универсальной способности человека – умения учиться.</w:t>
      </w:r>
    </w:p>
    <w:p w:rsidR="00714036" w:rsidRPr="00714036" w:rsidRDefault="00714036" w:rsidP="006E69D5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14036">
        <w:rPr>
          <w:color w:val="000000"/>
          <w:sz w:val="28"/>
          <w:szCs w:val="28"/>
        </w:rPr>
        <w:t xml:space="preserve">Основным результатом реализации стандартов </w:t>
      </w:r>
      <w:r w:rsidR="00AA3A4A">
        <w:rPr>
          <w:color w:val="000000"/>
          <w:sz w:val="28"/>
          <w:szCs w:val="28"/>
        </w:rPr>
        <w:t xml:space="preserve">стало </w:t>
      </w:r>
      <w:r w:rsidRPr="00714036">
        <w:rPr>
          <w:color w:val="000000"/>
          <w:sz w:val="28"/>
          <w:szCs w:val="28"/>
        </w:rPr>
        <w:t>формирование личности, способной быстро ориентироваться в динамично развивающемся и обновляющемся информационном пространстве, способной получать, использовать и создавать разнообразную информацию, принимать обоснованные решения и решать жизненные проблемы на основе полученных знаний, умений и навыков.</w:t>
      </w:r>
    </w:p>
    <w:p w:rsidR="006E69D5" w:rsidRDefault="006E69D5" w:rsidP="00A32E88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 1 сентября 2012 года я работаю по стандартам второго поколения. </w:t>
      </w:r>
      <w:r w:rsidR="00A32E88">
        <w:rPr>
          <w:color w:val="000000"/>
          <w:sz w:val="28"/>
          <w:szCs w:val="28"/>
        </w:rPr>
        <w:t xml:space="preserve">Мои учащиеся требуют особого педагогического внимания. С первых дней пребывания их в школе, я формирую у них благоприятное отношение к школе, образованию в целом, педагогам и сверстникам, вырабатываю основы их социального, гражданского поведения. Также  учитываю принципиально новые условия жизнедеятельности современного ребёнка и считаю необходимостью использовать на уроках </w:t>
      </w:r>
      <w:r w:rsidRPr="00A13326">
        <w:rPr>
          <w:i/>
          <w:color w:val="000000"/>
          <w:sz w:val="28"/>
          <w:szCs w:val="28"/>
        </w:rPr>
        <w:t>электронные планшеты</w:t>
      </w:r>
      <w:r>
        <w:rPr>
          <w:color w:val="000000"/>
          <w:sz w:val="28"/>
          <w:szCs w:val="28"/>
        </w:rPr>
        <w:t xml:space="preserve">, </w:t>
      </w:r>
      <w:r w:rsidR="00A32E88">
        <w:rPr>
          <w:color w:val="000000"/>
          <w:sz w:val="28"/>
          <w:szCs w:val="28"/>
        </w:rPr>
        <w:t>так как современный ребёнок находится в беспредельном информационном пространстве. На него воздействуют огромные потоки информации, которые получают благодаря интернету, СМИ.</w:t>
      </w:r>
      <w:bookmarkStart w:id="0" w:name="_GoBack"/>
      <w:bookmarkEnd w:id="0"/>
    </w:p>
    <w:p w:rsidR="00A32E88" w:rsidRDefault="00A32E88" w:rsidP="00A32E88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B20A7A" w:rsidRDefault="008E1423" w:rsidP="006E69D5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Пример №1</w:t>
      </w:r>
      <w:r w:rsidR="00B20A7A" w:rsidRPr="00A13326">
        <w:rPr>
          <w:b/>
          <w:color w:val="000000"/>
          <w:sz w:val="28"/>
          <w:szCs w:val="28"/>
        </w:rPr>
        <w:t>:</w:t>
      </w:r>
      <w:r w:rsidR="00B20A7A">
        <w:rPr>
          <w:color w:val="000000"/>
          <w:sz w:val="28"/>
          <w:szCs w:val="28"/>
        </w:rPr>
        <w:t xml:space="preserve"> на уроке математики устный счёт:</w:t>
      </w:r>
    </w:p>
    <w:p w:rsidR="00B20A7A" w:rsidRDefault="00B20A7A" w:rsidP="006E69D5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117210BA">
            <wp:extent cx="3657600" cy="2743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0A7A" w:rsidRDefault="00B20A7A" w:rsidP="006E69D5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Учащиеся нажимают на </w:t>
      </w:r>
      <w:r w:rsidR="00A13326">
        <w:rPr>
          <w:color w:val="000000"/>
          <w:sz w:val="28"/>
          <w:szCs w:val="28"/>
        </w:rPr>
        <w:t xml:space="preserve"> математический </w:t>
      </w:r>
      <w:r>
        <w:rPr>
          <w:color w:val="000000"/>
          <w:sz w:val="28"/>
          <w:szCs w:val="28"/>
        </w:rPr>
        <w:t>пример и яблочки выстраиваются в 2 ряда:</w:t>
      </w:r>
    </w:p>
    <w:p w:rsidR="00B20A7A" w:rsidRDefault="00B20A7A" w:rsidP="006E69D5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8+1</w:t>
      </w:r>
    </w:p>
    <w:p w:rsidR="00B20A7A" w:rsidRDefault="00B20A7A" w:rsidP="006E69D5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ряд: 8 яблочек</w:t>
      </w:r>
    </w:p>
    <w:p w:rsidR="00B20A7A" w:rsidRDefault="00B20A7A" w:rsidP="006E69D5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ряд:1 яблочко</w:t>
      </w:r>
    </w:p>
    <w:p w:rsidR="00B20A7A" w:rsidRPr="00A32E88" w:rsidRDefault="00B20A7A" w:rsidP="006E69D5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учащиеся, у которых преобладает наглядно-образное  мышление, не затрудняются в ответе.</w:t>
      </w:r>
    </w:p>
    <w:p w:rsidR="008E1423" w:rsidRDefault="008E1423" w:rsidP="006E69D5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8E1423">
        <w:rPr>
          <w:b/>
          <w:color w:val="000000"/>
          <w:sz w:val="28"/>
          <w:szCs w:val="28"/>
        </w:rPr>
        <w:t>Пример №2:</w:t>
      </w:r>
      <w:r w:rsidRPr="008E1423">
        <w:rPr>
          <w:color w:val="000000"/>
          <w:sz w:val="28"/>
          <w:szCs w:val="28"/>
        </w:rPr>
        <w:t xml:space="preserve"> на уроке окружающего мира при закреплении изученной темы урока «Что окружает нас дома?»</w:t>
      </w:r>
    </w:p>
    <w:p w:rsidR="008E1423" w:rsidRDefault="008E1423" w:rsidP="006E69D5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Учащиеся нажимают на лишний предмет, и он исчезает, тогда можно перейти к следующему заданию. При выполнении всех заданий для учащегося появляется короткометражный мультфильм, который подводит итог закреплению изученной темы.</w:t>
      </w:r>
    </w:p>
    <w:p w:rsidR="008E1423" w:rsidRDefault="008E1423" w:rsidP="006E69D5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Такой приём позволяет значительно упростить для учителя этот этап урока и </w:t>
      </w:r>
      <w:r w:rsidR="005550E4">
        <w:rPr>
          <w:color w:val="000000"/>
          <w:sz w:val="28"/>
          <w:szCs w:val="28"/>
        </w:rPr>
        <w:t>моментально увидеть, кто с лёгкостью справляется с заданиями, а кому нужна помощь и дополнительные занятия при дальнейшей работе по этой теме.</w:t>
      </w:r>
    </w:p>
    <w:p w:rsidR="008E1423" w:rsidRDefault="008E1423" w:rsidP="008E1423">
      <w:pPr>
        <w:pStyle w:val="a3"/>
        <w:spacing w:line="276" w:lineRule="auto"/>
        <w:jc w:val="both"/>
        <w:rPr>
          <w:b/>
          <w:color w:val="000000"/>
          <w:sz w:val="28"/>
          <w:szCs w:val="28"/>
        </w:rPr>
      </w:pPr>
    </w:p>
    <w:p w:rsidR="008E1423" w:rsidRPr="008E1423" w:rsidRDefault="008E1423" w:rsidP="006E69D5">
      <w:pPr>
        <w:pStyle w:val="a3"/>
        <w:spacing w:line="276" w:lineRule="auto"/>
        <w:ind w:firstLine="708"/>
        <w:jc w:val="both"/>
        <w:rPr>
          <w:b/>
          <w:color w:val="000000"/>
          <w:sz w:val="28"/>
          <w:szCs w:val="28"/>
        </w:rPr>
      </w:pPr>
    </w:p>
    <w:p w:rsidR="008E1423" w:rsidRDefault="008E1423" w:rsidP="006E69D5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4C1BF8A2">
            <wp:extent cx="3657600" cy="274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50E4" w:rsidRDefault="005550E4" w:rsidP="006E69D5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5550E4" w:rsidRDefault="005550E4" w:rsidP="006E69D5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4373C1">
        <w:rPr>
          <w:b/>
          <w:color w:val="000000"/>
          <w:sz w:val="28"/>
          <w:szCs w:val="28"/>
        </w:rPr>
        <w:t>Пример№ 3</w:t>
      </w:r>
      <w:r>
        <w:rPr>
          <w:color w:val="000000"/>
          <w:sz w:val="28"/>
          <w:szCs w:val="28"/>
        </w:rPr>
        <w:t>: на уроке письма изучение новой буквы.</w:t>
      </w:r>
    </w:p>
    <w:p w:rsidR="005550E4" w:rsidRDefault="005550E4" w:rsidP="006E69D5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Анимация «Пишем правильно и красиво». Красная звёздочка показывает место, с которого начинается написание буквы, ручка движется </w:t>
      </w:r>
      <w:r w:rsidR="004373C1">
        <w:rPr>
          <w:color w:val="000000"/>
          <w:sz w:val="28"/>
          <w:szCs w:val="28"/>
        </w:rPr>
        <w:t>так, как учащиеся должны вести руку</w:t>
      </w:r>
      <w:r>
        <w:rPr>
          <w:color w:val="000000"/>
          <w:sz w:val="28"/>
          <w:szCs w:val="28"/>
        </w:rPr>
        <w:t xml:space="preserve">, </w:t>
      </w:r>
      <w:r w:rsidR="004373C1">
        <w:rPr>
          <w:color w:val="000000"/>
          <w:sz w:val="28"/>
          <w:szCs w:val="28"/>
        </w:rPr>
        <w:t>чтобы</w:t>
      </w:r>
      <w:r>
        <w:rPr>
          <w:color w:val="000000"/>
          <w:sz w:val="28"/>
          <w:szCs w:val="28"/>
        </w:rPr>
        <w:t xml:space="preserve"> правильно, не отрывая руки написать строчную </w:t>
      </w:r>
      <w:r w:rsidR="004373C1">
        <w:rPr>
          <w:color w:val="000000"/>
          <w:sz w:val="28"/>
          <w:szCs w:val="28"/>
        </w:rPr>
        <w:t>букву «</w:t>
      </w:r>
      <w:r>
        <w:rPr>
          <w:color w:val="000000"/>
          <w:sz w:val="28"/>
          <w:szCs w:val="28"/>
        </w:rPr>
        <w:t>а</w:t>
      </w:r>
      <w:r w:rsidR="004373C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  <w:r w:rsidR="004373C1">
        <w:rPr>
          <w:color w:val="000000"/>
          <w:sz w:val="28"/>
          <w:szCs w:val="28"/>
        </w:rPr>
        <w:t xml:space="preserve"> Такой приём помогает реализовать дифференцированный подход, кому то достаточно посмотреть один раз, а кому-то нужно несколько раз. Во втором случае ученик посмотрит столько раз, сколько считает нужным и приступит к самостоятельному написанию этой буквы.</w:t>
      </w:r>
    </w:p>
    <w:p w:rsidR="004373C1" w:rsidRDefault="004373C1" w:rsidP="006E69D5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3F07C026">
            <wp:extent cx="3657600" cy="2743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1423" w:rsidRDefault="008E1423" w:rsidP="006E69D5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B20A7A" w:rsidRDefault="00C32768" w:rsidP="006E69D5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учебникам ФГОС  прилагаются электронные учебные пособия, что делает учебный процесс более ярким и интересным.</w:t>
      </w:r>
    </w:p>
    <w:p w:rsidR="00D331E0" w:rsidRDefault="00D331E0" w:rsidP="00D331E0">
      <w:pPr>
        <w:pStyle w:val="a3"/>
        <w:spacing w:line="360" w:lineRule="auto"/>
        <w:ind w:left="360" w:firstLine="348"/>
        <w:jc w:val="both"/>
        <w:rPr>
          <w:color w:val="000000"/>
          <w:sz w:val="28"/>
          <w:szCs w:val="28"/>
          <w:shd w:val="clear" w:color="auto" w:fill="FAFBFC"/>
        </w:rPr>
      </w:pPr>
      <w:r>
        <w:rPr>
          <w:color w:val="000000"/>
          <w:sz w:val="28"/>
          <w:szCs w:val="28"/>
          <w:shd w:val="clear" w:color="auto" w:fill="FAFBFC"/>
        </w:rPr>
        <w:t xml:space="preserve">Одним из главных методов обучения по </w:t>
      </w:r>
      <w:proofErr w:type="spellStart"/>
      <w:r>
        <w:rPr>
          <w:color w:val="000000"/>
          <w:sz w:val="28"/>
          <w:szCs w:val="28"/>
          <w:shd w:val="clear" w:color="auto" w:fill="FAFBFC"/>
        </w:rPr>
        <w:t>госстандартам</w:t>
      </w:r>
      <w:proofErr w:type="spellEnd"/>
      <w:r>
        <w:rPr>
          <w:color w:val="000000"/>
          <w:sz w:val="28"/>
          <w:szCs w:val="28"/>
          <w:shd w:val="clear" w:color="auto" w:fill="FAFBFC"/>
        </w:rPr>
        <w:t xml:space="preserve"> является  ПРОЕКТ.</w:t>
      </w:r>
    </w:p>
    <w:p w:rsidR="00744D93" w:rsidRPr="00D331E0" w:rsidRDefault="00744D93" w:rsidP="00D331E0">
      <w:pPr>
        <w:pStyle w:val="a3"/>
        <w:spacing w:line="360" w:lineRule="auto"/>
        <w:ind w:left="360"/>
        <w:jc w:val="both"/>
        <w:rPr>
          <w:color w:val="000000"/>
          <w:sz w:val="28"/>
          <w:szCs w:val="28"/>
          <w:shd w:val="clear" w:color="auto" w:fill="FAFBFC"/>
        </w:rPr>
      </w:pPr>
      <w:r w:rsidRPr="00D331E0">
        <w:rPr>
          <w:rStyle w:val="c6"/>
          <w:bCs/>
          <w:sz w:val="28"/>
          <w:szCs w:val="28"/>
        </w:rPr>
        <w:t>Программа организации внеурочной деятельности младших школьников по направлению «проектная деятельность»  предназначена для работы с детьми 1-4 классов, и является  механизмом  интеграции, обеспечения полноты и цельности содержания программ по предметам, расширяя и обогащая его. Проектная деятельность является обязательной и предусматривает участие в ней всех учащихся класса в познавательной деятельности.</w:t>
      </w:r>
    </w:p>
    <w:p w:rsidR="00744D93" w:rsidRDefault="00744D93" w:rsidP="00D331E0">
      <w:pPr>
        <w:pStyle w:val="c41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D331E0">
        <w:rPr>
          <w:rStyle w:val="c6"/>
          <w:bCs/>
          <w:i/>
          <w:iCs/>
          <w:sz w:val="28"/>
          <w:szCs w:val="28"/>
        </w:rPr>
        <w:t>Актуальность</w:t>
      </w:r>
      <w:r w:rsidRPr="00D331E0">
        <w:rPr>
          <w:sz w:val="28"/>
          <w:szCs w:val="28"/>
        </w:rPr>
        <w:t xml:space="preserve"> 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D331E0">
        <w:rPr>
          <w:sz w:val="28"/>
          <w:szCs w:val="28"/>
        </w:rPr>
        <w:t>деятельностного</w:t>
      </w:r>
      <w:proofErr w:type="spellEnd"/>
      <w:r w:rsidRPr="00D331E0">
        <w:rPr>
          <w:sz w:val="28"/>
          <w:szCs w:val="28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 и внеурочной деятельности.</w:t>
      </w:r>
    </w:p>
    <w:p w:rsidR="005550E4" w:rsidRDefault="005550E4" w:rsidP="005550E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С 1 октября 2012 года, нами реализуется проект </w:t>
      </w:r>
      <w:r w:rsidRPr="00A13326">
        <w:rPr>
          <w:i/>
          <w:color w:val="000000"/>
          <w:sz w:val="28"/>
          <w:szCs w:val="28"/>
        </w:rPr>
        <w:t>«Дети – для детей»</w:t>
      </w:r>
      <w:r>
        <w:rPr>
          <w:color w:val="000000"/>
          <w:sz w:val="28"/>
          <w:szCs w:val="28"/>
        </w:rPr>
        <w:t xml:space="preserve">. Целью, которого является формирование у учащихся умения </w:t>
      </w:r>
      <w:r w:rsidRPr="00CA24C5">
        <w:rPr>
          <w:color w:val="000000"/>
          <w:sz w:val="28"/>
          <w:szCs w:val="28"/>
        </w:rPr>
        <w:t>получать, использовать и создавать разнообразную информацию, принимать обоснованные решения и решать жизненные проблемы на основе полученных знаний, умений и навыков.</w:t>
      </w:r>
      <w:r>
        <w:rPr>
          <w:color w:val="000000"/>
          <w:sz w:val="28"/>
          <w:szCs w:val="28"/>
        </w:rPr>
        <w:t xml:space="preserve"> </w:t>
      </w:r>
    </w:p>
    <w:p w:rsidR="005550E4" w:rsidRDefault="005550E4" w:rsidP="005550E4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5550E4" w:rsidRDefault="005550E4" w:rsidP="005550E4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13326">
        <w:rPr>
          <w:b/>
          <w:color w:val="000000"/>
          <w:sz w:val="28"/>
          <w:szCs w:val="28"/>
        </w:rPr>
        <w:t>Например:</w:t>
      </w:r>
      <w:r>
        <w:rPr>
          <w:color w:val="000000"/>
          <w:sz w:val="28"/>
          <w:szCs w:val="28"/>
        </w:rPr>
        <w:t xml:space="preserve">  на уроке окружающего мира, раздел уроков «Где и когда?», который включает в себя 11 тем. </w:t>
      </w:r>
    </w:p>
    <w:p w:rsidR="005550E4" w:rsidRDefault="005550E4" w:rsidP="005550E4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этап: Учащиеся класса делятся на группы (выбор групп предусматривает такие факторы: уровень активности, познавательный интерес, личные взаимоотношения, положение в коллективе). Каждая группа содержит разносторонних учащихся.</w:t>
      </w:r>
    </w:p>
    <w:p w:rsidR="005550E4" w:rsidRDefault="005550E4" w:rsidP="005550E4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этап: Группы выбирают тему и </w:t>
      </w:r>
      <w:proofErr w:type="gramStart"/>
      <w:r>
        <w:rPr>
          <w:color w:val="000000"/>
          <w:sz w:val="28"/>
          <w:szCs w:val="28"/>
        </w:rPr>
        <w:t>ответственных</w:t>
      </w:r>
      <w:proofErr w:type="gramEnd"/>
      <w:r>
        <w:rPr>
          <w:color w:val="000000"/>
          <w:sz w:val="28"/>
          <w:szCs w:val="28"/>
        </w:rPr>
        <w:t xml:space="preserve"> за каждый этап урока. (План проведения даётся учителем, но может и корректироваться при желании учеников.)</w:t>
      </w:r>
    </w:p>
    <w:p w:rsidR="005550E4" w:rsidRDefault="005550E4" w:rsidP="005550E4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этап: Поиск информации, выделение главного, подготовка наглядного пособия.</w:t>
      </w:r>
    </w:p>
    <w:p w:rsidR="005550E4" w:rsidRDefault="005550E4" w:rsidP="005550E4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этап: репетиция урока, корректировка учителем содержания урока.</w:t>
      </w:r>
    </w:p>
    <w:p w:rsidR="005550E4" w:rsidRDefault="005550E4" w:rsidP="005550E4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этап: проведение урока.</w:t>
      </w:r>
    </w:p>
    <w:p w:rsidR="005550E4" w:rsidRDefault="005550E4" w:rsidP="005550E4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 этап: рефлексия, анализ урока. </w:t>
      </w:r>
    </w:p>
    <w:p w:rsidR="005550E4" w:rsidRDefault="005550E4" w:rsidP="005550E4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этап   организовывается, корректируется учителем и родителями.</w:t>
      </w:r>
    </w:p>
    <w:p w:rsidR="005550E4" w:rsidRDefault="005550E4" w:rsidP="005550E4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Итогом работы является не только разработанный современный и творческий урок, не похожий на традиционный, но и осознание учащимися </w:t>
      </w:r>
      <w:r w:rsidRPr="004D7A60">
        <w:rPr>
          <w:sz w:val="28"/>
          <w:szCs w:val="28"/>
        </w:rPr>
        <w:t>собственной деятельности</w:t>
      </w:r>
      <w:r>
        <w:rPr>
          <w:sz w:val="28"/>
          <w:szCs w:val="28"/>
        </w:rPr>
        <w:t>.</w:t>
      </w:r>
      <w:proofErr w:type="gramEnd"/>
    </w:p>
    <w:p w:rsidR="005550E4" w:rsidRDefault="005550E4" w:rsidP="005550E4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Согласно </w:t>
      </w:r>
      <w:proofErr w:type="spellStart"/>
      <w:r>
        <w:rPr>
          <w:sz w:val="28"/>
          <w:szCs w:val="28"/>
        </w:rPr>
        <w:t>госстандартам</w:t>
      </w:r>
      <w:proofErr w:type="spellEnd"/>
      <w:r>
        <w:rPr>
          <w:sz w:val="28"/>
          <w:szCs w:val="28"/>
        </w:rPr>
        <w:t xml:space="preserve"> второго поколения </w:t>
      </w:r>
      <w:r w:rsidRPr="00714036">
        <w:rPr>
          <w:color w:val="000000"/>
          <w:sz w:val="28"/>
          <w:szCs w:val="28"/>
        </w:rPr>
        <w:t>включена внеурочная деятельность.</w:t>
      </w:r>
      <w:r>
        <w:rPr>
          <w:color w:val="000000"/>
          <w:sz w:val="28"/>
          <w:szCs w:val="28"/>
        </w:rPr>
        <w:t xml:space="preserve"> Мы выбрали 3 направления:</w:t>
      </w:r>
    </w:p>
    <w:p w:rsidR="005550E4" w:rsidRPr="00544E50" w:rsidRDefault="005550E4" w:rsidP="005550E4">
      <w:pPr>
        <w:pStyle w:val="a3"/>
        <w:spacing w:line="360" w:lineRule="auto"/>
        <w:jc w:val="both"/>
        <w:rPr>
          <w:b/>
        </w:rPr>
      </w:pPr>
      <w:r>
        <w:rPr>
          <w:b/>
          <w:color w:val="000000"/>
          <w:sz w:val="28"/>
          <w:szCs w:val="28"/>
        </w:rPr>
        <w:t>1.</w:t>
      </w:r>
      <w:r w:rsidRPr="00544E50">
        <w:rPr>
          <w:b/>
          <w:color w:val="000000"/>
          <w:sz w:val="28"/>
          <w:szCs w:val="28"/>
        </w:rPr>
        <w:t>Пластилиновая живопись</w:t>
      </w:r>
      <w:r w:rsidRPr="00544E50">
        <w:rPr>
          <w:b/>
        </w:rPr>
        <w:t xml:space="preserve"> </w:t>
      </w:r>
    </w:p>
    <w:p w:rsidR="005550E4" w:rsidRDefault="005550E4" w:rsidP="005550E4">
      <w:pPr>
        <w:pStyle w:val="a3"/>
        <w:spacing w:line="360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Повышае</w:t>
      </w:r>
      <w:r w:rsidRPr="00544E50">
        <w:rPr>
          <w:color w:val="000000"/>
          <w:sz w:val="28"/>
          <w:szCs w:val="28"/>
        </w:rPr>
        <w:t xml:space="preserve">т сенсорную чувствительность, т.е. </w:t>
      </w:r>
      <w:r>
        <w:rPr>
          <w:color w:val="000000"/>
          <w:sz w:val="28"/>
          <w:szCs w:val="28"/>
        </w:rPr>
        <w:t>способствуют тонкому восприятию формы, фактуры, цвета; развивае</w:t>
      </w:r>
      <w:r w:rsidRPr="00544E50">
        <w:rPr>
          <w:color w:val="000000"/>
          <w:sz w:val="28"/>
          <w:szCs w:val="28"/>
        </w:rPr>
        <w:t>т  воображение, пространственное мышление, общую ру</w:t>
      </w:r>
      <w:r>
        <w:rPr>
          <w:color w:val="000000"/>
          <w:sz w:val="28"/>
          <w:szCs w:val="28"/>
        </w:rPr>
        <w:t xml:space="preserve">чную умелость, мелкую </w:t>
      </w:r>
      <w:r>
        <w:rPr>
          <w:color w:val="000000"/>
          <w:sz w:val="28"/>
          <w:szCs w:val="28"/>
        </w:rPr>
        <w:lastRenderedPageBreak/>
        <w:t>моторику; формируе</w:t>
      </w:r>
      <w:r w:rsidRPr="00544E50">
        <w:rPr>
          <w:color w:val="000000"/>
          <w:sz w:val="28"/>
          <w:szCs w:val="28"/>
        </w:rPr>
        <w:t>т умение планировать работу по реализации замысла, предв</w:t>
      </w:r>
      <w:r>
        <w:rPr>
          <w:color w:val="000000"/>
          <w:sz w:val="28"/>
          <w:szCs w:val="28"/>
        </w:rPr>
        <w:t xml:space="preserve">идеть </w:t>
      </w:r>
      <w:r w:rsidRPr="00544E50">
        <w:rPr>
          <w:color w:val="000000"/>
          <w:sz w:val="28"/>
          <w:szCs w:val="28"/>
        </w:rPr>
        <w:t>результат и достичь его, при нео</w:t>
      </w:r>
      <w:r>
        <w:rPr>
          <w:color w:val="000000"/>
          <w:sz w:val="28"/>
          <w:szCs w:val="28"/>
        </w:rPr>
        <w:t xml:space="preserve">бходимости вносить коррективы в </w:t>
      </w:r>
      <w:r w:rsidRPr="00544E50">
        <w:rPr>
          <w:color w:val="000000"/>
          <w:sz w:val="28"/>
          <w:szCs w:val="28"/>
        </w:rPr>
        <w:t>первоначальный замысел.</w:t>
      </w:r>
    </w:p>
    <w:p w:rsidR="005550E4" w:rsidRDefault="005550E4" w:rsidP="005550E4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  <w:r w:rsidRPr="00544E50">
        <w:rPr>
          <w:b/>
          <w:color w:val="000000"/>
          <w:sz w:val="28"/>
          <w:szCs w:val="28"/>
        </w:rPr>
        <w:t>2. Хореография</w:t>
      </w:r>
    </w:p>
    <w:p w:rsidR="005550E4" w:rsidRDefault="005550E4" w:rsidP="005550E4">
      <w:pPr>
        <w:pStyle w:val="a3"/>
        <w:spacing w:line="360" w:lineRule="auto"/>
        <w:ind w:left="360"/>
        <w:jc w:val="both"/>
        <w:rPr>
          <w:bCs/>
          <w:color w:val="000000"/>
          <w:sz w:val="28"/>
          <w:szCs w:val="28"/>
        </w:rPr>
      </w:pPr>
      <w:r w:rsidRPr="00544E50">
        <w:rPr>
          <w:bCs/>
          <w:color w:val="000000"/>
          <w:sz w:val="28"/>
          <w:szCs w:val="28"/>
        </w:rPr>
        <w:t>Занятия хореографическим искусством оказывает непосредственное влияние на физическое развитие детей,</w:t>
      </w:r>
      <w:r>
        <w:rPr>
          <w:bCs/>
          <w:color w:val="000000"/>
          <w:sz w:val="28"/>
          <w:szCs w:val="28"/>
        </w:rPr>
        <w:t xml:space="preserve"> ф</w:t>
      </w:r>
      <w:r w:rsidRPr="00544E50">
        <w:rPr>
          <w:bCs/>
          <w:color w:val="000000"/>
          <w:sz w:val="28"/>
          <w:szCs w:val="28"/>
        </w:rPr>
        <w:t>ормирует красивую фигуру,</w:t>
      </w:r>
      <w:r>
        <w:rPr>
          <w:bCs/>
          <w:color w:val="000000"/>
          <w:sz w:val="28"/>
          <w:szCs w:val="28"/>
        </w:rPr>
        <w:t xml:space="preserve"> п</w:t>
      </w:r>
      <w:r w:rsidRPr="00544E50">
        <w:rPr>
          <w:bCs/>
          <w:color w:val="000000"/>
          <w:sz w:val="28"/>
          <w:szCs w:val="28"/>
        </w:rPr>
        <w:t>омогает избавиться от физических недостатков,</w:t>
      </w:r>
      <w:r>
        <w:rPr>
          <w:color w:val="000000"/>
          <w:sz w:val="28"/>
          <w:szCs w:val="28"/>
        </w:rPr>
        <w:t xml:space="preserve"> р</w:t>
      </w:r>
      <w:r w:rsidRPr="00544E50">
        <w:rPr>
          <w:bCs/>
          <w:color w:val="000000"/>
          <w:sz w:val="28"/>
          <w:szCs w:val="28"/>
        </w:rPr>
        <w:t>азвивает физическую силу и выносливость,</w:t>
      </w:r>
      <w:r>
        <w:rPr>
          <w:bCs/>
          <w:color w:val="000000"/>
          <w:sz w:val="28"/>
          <w:szCs w:val="28"/>
        </w:rPr>
        <w:t xml:space="preserve"> у</w:t>
      </w:r>
      <w:r w:rsidRPr="00544E50">
        <w:rPr>
          <w:bCs/>
          <w:color w:val="000000"/>
          <w:sz w:val="28"/>
          <w:szCs w:val="28"/>
        </w:rPr>
        <w:t>крепляет здоровье,</w:t>
      </w:r>
      <w:r>
        <w:rPr>
          <w:color w:val="000000"/>
          <w:sz w:val="28"/>
          <w:szCs w:val="28"/>
        </w:rPr>
        <w:t xml:space="preserve"> п</w:t>
      </w:r>
      <w:r w:rsidRPr="00544E50">
        <w:rPr>
          <w:bCs/>
          <w:color w:val="000000"/>
          <w:sz w:val="28"/>
          <w:szCs w:val="28"/>
        </w:rPr>
        <w:t>равильно развивается костно-мышечный аппарат,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544E50">
        <w:rPr>
          <w:bCs/>
          <w:color w:val="000000"/>
          <w:sz w:val="28"/>
          <w:szCs w:val="28"/>
        </w:rPr>
        <w:t>аксимально исправляются нарушения осанки,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544E50">
        <w:rPr>
          <w:bCs/>
          <w:color w:val="000000"/>
          <w:sz w:val="28"/>
          <w:szCs w:val="28"/>
        </w:rPr>
        <w:t>омогает развивать их творческую активность,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544E50">
        <w:rPr>
          <w:bCs/>
          <w:color w:val="000000"/>
          <w:sz w:val="28"/>
          <w:szCs w:val="28"/>
        </w:rPr>
        <w:t>чит эстетике и выразительности,</w:t>
      </w:r>
      <w:r>
        <w:rPr>
          <w:bCs/>
          <w:color w:val="000000"/>
          <w:sz w:val="28"/>
          <w:szCs w:val="28"/>
        </w:rPr>
        <w:t xml:space="preserve"> в</w:t>
      </w:r>
      <w:r w:rsidRPr="00544E50">
        <w:rPr>
          <w:bCs/>
          <w:color w:val="000000"/>
          <w:sz w:val="28"/>
          <w:szCs w:val="28"/>
        </w:rPr>
        <w:t>оспитывает и развивает у ребёнка художественный вкус.</w:t>
      </w:r>
      <w:r>
        <w:rPr>
          <w:bCs/>
          <w:color w:val="000000"/>
          <w:sz w:val="28"/>
          <w:szCs w:val="28"/>
        </w:rPr>
        <w:t xml:space="preserve"> </w:t>
      </w:r>
      <w:r w:rsidRPr="00544E50">
        <w:rPr>
          <w:bCs/>
          <w:color w:val="000000"/>
          <w:sz w:val="28"/>
          <w:szCs w:val="28"/>
        </w:rPr>
        <w:t>Учит детей слушать, воспринимать, оценивать музыку, развивает интерес к ней.</w:t>
      </w:r>
    </w:p>
    <w:p w:rsidR="005550E4" w:rsidRDefault="005550E4" w:rsidP="005550E4">
      <w:pPr>
        <w:pStyle w:val="a3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744D93">
        <w:rPr>
          <w:b/>
          <w:bCs/>
          <w:color w:val="000000"/>
          <w:sz w:val="28"/>
          <w:szCs w:val="28"/>
        </w:rPr>
        <w:t>3.Плавание</w:t>
      </w:r>
    </w:p>
    <w:p w:rsidR="005550E4" w:rsidRDefault="005550E4" w:rsidP="005550E4">
      <w:pPr>
        <w:pStyle w:val="a3"/>
        <w:spacing w:line="360" w:lineRule="auto"/>
        <w:ind w:left="360"/>
        <w:jc w:val="both"/>
        <w:rPr>
          <w:color w:val="000000"/>
          <w:sz w:val="28"/>
          <w:szCs w:val="28"/>
          <w:shd w:val="clear" w:color="auto" w:fill="FAFBFC"/>
        </w:rPr>
      </w:pPr>
      <w:r w:rsidRPr="00D331E0">
        <w:rPr>
          <w:color w:val="000000"/>
          <w:sz w:val="28"/>
          <w:szCs w:val="28"/>
        </w:rPr>
        <w:t>Позитивное воздействие плавания в бассейне на самочувствие просто удивительно. Плавание позволяет укрепить здоровье и улучшить внешний вид.</w:t>
      </w:r>
      <w:r w:rsidRPr="00D331E0">
        <w:rPr>
          <w:rStyle w:val="apple-converted-space"/>
          <w:color w:val="000000"/>
          <w:sz w:val="28"/>
          <w:szCs w:val="28"/>
        </w:rPr>
        <w:t> </w:t>
      </w:r>
      <w:r w:rsidRPr="00D331E0">
        <w:rPr>
          <w:color w:val="000000"/>
          <w:sz w:val="28"/>
          <w:szCs w:val="28"/>
        </w:rPr>
        <w:t>Плавание повышает выносливость, развивает гибкость, увеличивает работоспособность.</w:t>
      </w:r>
      <w:r w:rsidRPr="00744D93">
        <w:rPr>
          <w:color w:val="000000"/>
          <w:sz w:val="28"/>
          <w:szCs w:val="28"/>
          <w:shd w:val="clear" w:color="auto" w:fill="FAFBFC"/>
        </w:rPr>
        <w:t xml:space="preserve"> </w:t>
      </w:r>
    </w:p>
    <w:p w:rsidR="00D331E0" w:rsidRPr="00D331E0" w:rsidRDefault="00D331E0" w:rsidP="005550E4">
      <w:pPr>
        <w:pStyle w:val="c4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по стандартам второго поколения и внедрение инновационных технологий развивает не только учащихся, но и педагогов. Мне, как молодому специалисту, переход на новые станда</w:t>
      </w:r>
      <w:r w:rsidR="00984AE8">
        <w:rPr>
          <w:sz w:val="28"/>
          <w:szCs w:val="28"/>
        </w:rPr>
        <w:t>рты очень интересен и близок. М</w:t>
      </w:r>
      <w:r w:rsidR="004373C1">
        <w:rPr>
          <w:sz w:val="28"/>
          <w:szCs w:val="28"/>
        </w:rPr>
        <w:t>ы живём в  бесконечно развивающе</w:t>
      </w:r>
      <w:r w:rsidR="00984AE8">
        <w:rPr>
          <w:sz w:val="28"/>
          <w:szCs w:val="28"/>
        </w:rPr>
        <w:t xml:space="preserve">мся обществе, а </w:t>
      </w:r>
      <w:r w:rsidR="004373C1">
        <w:rPr>
          <w:sz w:val="28"/>
          <w:szCs w:val="28"/>
        </w:rPr>
        <w:t xml:space="preserve"> это значит, </w:t>
      </w:r>
      <w:r w:rsidR="00984AE8">
        <w:rPr>
          <w:sz w:val="28"/>
          <w:szCs w:val="28"/>
        </w:rPr>
        <w:t>образование должно идти «в ногу» со всеми преобразованиями государства.</w:t>
      </w:r>
    </w:p>
    <w:p w:rsidR="00744D93" w:rsidRPr="00D331E0" w:rsidRDefault="00744D93" w:rsidP="00D331E0">
      <w:pPr>
        <w:pStyle w:val="a3"/>
        <w:spacing w:line="360" w:lineRule="auto"/>
        <w:ind w:left="360"/>
        <w:jc w:val="both"/>
        <w:rPr>
          <w:sz w:val="28"/>
          <w:szCs w:val="28"/>
        </w:rPr>
      </w:pPr>
    </w:p>
    <w:p w:rsidR="00544E50" w:rsidRPr="00D331E0" w:rsidRDefault="00544E50" w:rsidP="00D331E0">
      <w:pPr>
        <w:pStyle w:val="a3"/>
        <w:spacing w:line="360" w:lineRule="auto"/>
        <w:ind w:left="708"/>
        <w:jc w:val="both"/>
        <w:rPr>
          <w:b/>
          <w:sz w:val="28"/>
          <w:szCs w:val="28"/>
        </w:rPr>
      </w:pPr>
    </w:p>
    <w:p w:rsidR="00B20A7A" w:rsidRPr="00D331E0" w:rsidRDefault="00B20A7A" w:rsidP="00D331E0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6E69D5" w:rsidRPr="00D331E0" w:rsidRDefault="006E69D5" w:rsidP="00D331E0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9394B" w:rsidRPr="00D331E0" w:rsidRDefault="00C9394B" w:rsidP="00D331E0">
      <w:pPr>
        <w:spacing w:line="360" w:lineRule="auto"/>
        <w:jc w:val="both"/>
        <w:rPr>
          <w:sz w:val="28"/>
          <w:szCs w:val="28"/>
          <w:u w:val="single"/>
        </w:rPr>
      </w:pPr>
    </w:p>
    <w:p w:rsidR="00C9394B" w:rsidRPr="00D331E0" w:rsidRDefault="00C9394B" w:rsidP="00D331E0">
      <w:pPr>
        <w:spacing w:line="360" w:lineRule="auto"/>
        <w:jc w:val="both"/>
        <w:rPr>
          <w:sz w:val="28"/>
          <w:szCs w:val="28"/>
          <w:u w:val="single"/>
        </w:rPr>
      </w:pPr>
    </w:p>
    <w:sectPr w:rsidR="00C9394B" w:rsidRPr="00D331E0" w:rsidSect="004373C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7172"/>
    <w:multiLevelType w:val="hybridMultilevel"/>
    <w:tmpl w:val="50B45F2C"/>
    <w:lvl w:ilvl="0" w:tplc="067AE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2966D9"/>
    <w:multiLevelType w:val="multilevel"/>
    <w:tmpl w:val="AE88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4B"/>
    <w:rsid w:val="001D464E"/>
    <w:rsid w:val="004373C1"/>
    <w:rsid w:val="00544E50"/>
    <w:rsid w:val="005550E4"/>
    <w:rsid w:val="005B43F0"/>
    <w:rsid w:val="006E69D5"/>
    <w:rsid w:val="00714036"/>
    <w:rsid w:val="00744D93"/>
    <w:rsid w:val="008B5F16"/>
    <w:rsid w:val="008E1423"/>
    <w:rsid w:val="00970EEA"/>
    <w:rsid w:val="00984AE8"/>
    <w:rsid w:val="00A13326"/>
    <w:rsid w:val="00A32E88"/>
    <w:rsid w:val="00AA3A4A"/>
    <w:rsid w:val="00AD54DB"/>
    <w:rsid w:val="00B20A7A"/>
    <w:rsid w:val="00C32768"/>
    <w:rsid w:val="00C9394B"/>
    <w:rsid w:val="00CA24C5"/>
    <w:rsid w:val="00D331E0"/>
    <w:rsid w:val="00E674FC"/>
    <w:rsid w:val="00F479B7"/>
    <w:rsid w:val="00F6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03B8"/>
  </w:style>
  <w:style w:type="paragraph" w:styleId="a4">
    <w:name w:val="Balloon Text"/>
    <w:basedOn w:val="a"/>
    <w:link w:val="a5"/>
    <w:uiPriority w:val="99"/>
    <w:semiHidden/>
    <w:unhideWhenUsed/>
    <w:rsid w:val="00F6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3B8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74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44D93"/>
  </w:style>
  <w:style w:type="paragraph" w:customStyle="1" w:styleId="c5">
    <w:name w:val="c5"/>
    <w:basedOn w:val="a"/>
    <w:rsid w:val="0074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74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03B8"/>
  </w:style>
  <w:style w:type="paragraph" w:styleId="a4">
    <w:name w:val="Balloon Text"/>
    <w:basedOn w:val="a"/>
    <w:link w:val="a5"/>
    <w:uiPriority w:val="99"/>
    <w:semiHidden/>
    <w:unhideWhenUsed/>
    <w:rsid w:val="00F6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3B8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74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44D93"/>
  </w:style>
  <w:style w:type="paragraph" w:customStyle="1" w:styleId="c5">
    <w:name w:val="c5"/>
    <w:basedOn w:val="a"/>
    <w:rsid w:val="0074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74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2012-11-19T19:20:00Z</cp:lastPrinted>
  <dcterms:created xsi:type="dcterms:W3CDTF">2012-11-15T14:37:00Z</dcterms:created>
  <dcterms:modified xsi:type="dcterms:W3CDTF">2012-11-20T05:03:00Z</dcterms:modified>
</cp:coreProperties>
</file>