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4F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</w:t>
      </w:r>
      <w:r w:rsidRPr="005A5FFE">
        <w:rPr>
          <w:sz w:val="24"/>
          <w:szCs w:val="24"/>
          <w:lang w:val="ru-RU"/>
        </w:rPr>
        <w:t>Конспект урока.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Фамилия Имя Отчество учителя: Печинина Светлана Николаевна.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работы: МБОУ «ОСОШ №1» учитель начальных классов.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УМК: Перспективная начальная школа.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 урока: Золотое кольцо России.</w:t>
      </w:r>
      <w:r w:rsidR="00B215E8">
        <w:rPr>
          <w:sz w:val="24"/>
          <w:szCs w:val="24"/>
          <w:lang w:val="ru-RU"/>
        </w:rPr>
        <w:t xml:space="preserve"> 1 урок.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 урока: создать условия для формирования представлений о городах, входящих в Золотое кольцо России.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Задачи урока: 1. Формировать представления о городах, входящих в состав Золотого кольца России и их историческом значении.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Развивать речь, па</w:t>
      </w:r>
      <w:r w:rsidR="00B215E8">
        <w:rPr>
          <w:sz w:val="24"/>
          <w:szCs w:val="24"/>
          <w:lang w:val="ru-RU"/>
        </w:rPr>
        <w:t xml:space="preserve">мять, мышление, </w:t>
      </w:r>
      <w:r w:rsidR="00756414">
        <w:rPr>
          <w:sz w:val="24"/>
          <w:szCs w:val="24"/>
          <w:lang w:val="ru-RU"/>
        </w:rPr>
        <w:t xml:space="preserve"> </w:t>
      </w:r>
      <w:r w:rsidR="00B215E8">
        <w:rPr>
          <w:sz w:val="24"/>
          <w:szCs w:val="24"/>
          <w:lang w:val="ru-RU"/>
        </w:rPr>
        <w:t>через</w:t>
      </w:r>
      <w:r w:rsidR="00756414">
        <w:rPr>
          <w:sz w:val="24"/>
          <w:szCs w:val="24"/>
          <w:lang w:val="ru-RU"/>
        </w:rPr>
        <w:t xml:space="preserve"> создание проблемных ситуаций и выполнение групповой и парной работы.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Воспитывать любовь к Родине, бережное отношение к архитектурным памятникам.</w:t>
      </w:r>
    </w:p>
    <w:p w:rsidR="005A5FFE" w:rsidRDefault="005A5F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Оборудование к уроку: учебник, тетрадь на печатной основе, карточки с заданием, ИКТ.</w:t>
      </w:r>
    </w:p>
    <w:tbl>
      <w:tblPr>
        <w:tblStyle w:val="af5"/>
        <w:tblW w:w="9572" w:type="dxa"/>
        <w:tblLayout w:type="fixed"/>
        <w:tblLook w:val="04A0"/>
      </w:tblPr>
      <w:tblGrid>
        <w:gridCol w:w="717"/>
        <w:gridCol w:w="7"/>
        <w:gridCol w:w="1507"/>
        <w:gridCol w:w="1422"/>
        <w:gridCol w:w="2641"/>
        <w:gridCol w:w="1883"/>
        <w:gridCol w:w="6"/>
        <w:gridCol w:w="1389"/>
      </w:tblGrid>
      <w:tr w:rsidR="00201749" w:rsidTr="00653EA2">
        <w:tc>
          <w:tcPr>
            <w:tcW w:w="724" w:type="dxa"/>
            <w:gridSpan w:val="2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507" w:type="dxa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урока</w:t>
            </w:r>
          </w:p>
        </w:tc>
        <w:tc>
          <w:tcPr>
            <w:tcW w:w="1422" w:type="dxa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Используемые средства ИКТ</w:t>
            </w:r>
          </w:p>
        </w:tc>
        <w:tc>
          <w:tcPr>
            <w:tcW w:w="2641" w:type="dxa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1889" w:type="dxa"/>
            <w:gridSpan w:val="2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Деятельность учеников</w:t>
            </w:r>
          </w:p>
        </w:tc>
        <w:tc>
          <w:tcPr>
            <w:tcW w:w="1389" w:type="dxa"/>
          </w:tcPr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Результат  (формирумые</w:t>
            </w:r>
            <w:proofErr w:type="gramEnd"/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УУД)</w:t>
            </w:r>
            <w:proofErr w:type="gramEnd"/>
          </w:p>
        </w:tc>
      </w:tr>
      <w:tr w:rsidR="00201749" w:rsidTr="00653EA2">
        <w:tc>
          <w:tcPr>
            <w:tcW w:w="724" w:type="dxa"/>
            <w:gridSpan w:val="2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507" w:type="dxa"/>
          </w:tcPr>
          <w:p w:rsidR="005A5FFE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Организационно-мотивационный момент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5A5FFE" w:rsidRDefault="00756414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Слово учителя: </w:t>
            </w:r>
            <w:r w:rsidR="00201749">
              <w:rPr>
                <w:sz w:val="24"/>
                <w:szCs w:val="24"/>
                <w:lang w:val="ru-RU"/>
              </w:rPr>
              <w:t>Начинаем урок окружающего мира, проверьте готовность к уроку.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Начинается урок,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 пойдёт ребятам впрок.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Постарайтесь всё понять,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Хорошо запоминать.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Улыбнитесь друг другу, настройтесь на урок.</w:t>
            </w:r>
          </w:p>
        </w:tc>
        <w:tc>
          <w:tcPr>
            <w:tcW w:w="1889" w:type="dxa"/>
            <w:gridSpan w:val="2"/>
          </w:tcPr>
          <w:p w:rsidR="005A5FFE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Проверяют готовность к уроку, психологически настраиваются на урок.</w:t>
            </w:r>
          </w:p>
        </w:tc>
        <w:tc>
          <w:tcPr>
            <w:tcW w:w="1389" w:type="dxa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Личностные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(мотивация)</w:t>
            </w:r>
          </w:p>
        </w:tc>
      </w:tr>
      <w:tr w:rsidR="00201749" w:rsidRPr="00475B4C" w:rsidTr="00653EA2">
        <w:tc>
          <w:tcPr>
            <w:tcW w:w="724" w:type="dxa"/>
            <w:gridSpan w:val="2"/>
          </w:tcPr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507" w:type="dxa"/>
          </w:tcPr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Актуализа-</w:t>
            </w:r>
          </w:p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ция  знаний</w:t>
            </w:r>
          </w:p>
        </w:tc>
        <w:tc>
          <w:tcPr>
            <w:tcW w:w="1422" w:type="dxa"/>
          </w:tcPr>
          <w:p w:rsidR="005A5FFE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Лента времени.</w:t>
            </w:r>
          </w:p>
        </w:tc>
        <w:tc>
          <w:tcPr>
            <w:tcW w:w="2641" w:type="dxa"/>
          </w:tcPr>
          <w:p w:rsidR="00B215E8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Слово учителя:</w:t>
            </w:r>
          </w:p>
          <w:p w:rsidR="005A5FFE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начале урока проверим домашнее задание.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чем познакомились на прошлом уроке?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такое лента времени?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Сегодня проверим, как вы умеете ею </w:t>
            </w:r>
            <w:r>
              <w:rPr>
                <w:sz w:val="24"/>
                <w:szCs w:val="24"/>
                <w:lang w:val="ru-RU"/>
              </w:rPr>
              <w:lastRenderedPageBreak/>
              <w:t>пользоваться.</w:t>
            </w:r>
          </w:p>
          <w:p w:rsidR="00201749" w:rsidRDefault="00201749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 задаю вопрос, а вы мне показываете ответ на ленте времени.</w:t>
            </w:r>
          </w:p>
          <w:p w:rsidR="00201749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каком веке произошли эти события: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Подведём итог этой работы: справились хорошо, но требуется повторить начало и конец каждого века.</w:t>
            </w:r>
          </w:p>
        </w:tc>
        <w:tc>
          <w:tcPr>
            <w:tcW w:w="1889" w:type="dxa"/>
            <w:gridSpan w:val="2"/>
          </w:tcPr>
          <w:p w:rsidR="005A5FFE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Фронтальная работа по ленте времени.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 показывают на ленте времени нужный век)</w:t>
            </w:r>
          </w:p>
        </w:tc>
        <w:tc>
          <w:tcPr>
            <w:tcW w:w="1389" w:type="dxa"/>
          </w:tcPr>
          <w:p w:rsidR="005A5FFE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</w:t>
            </w:r>
            <w:r w:rsidR="005355F0">
              <w:rPr>
                <w:sz w:val="24"/>
                <w:szCs w:val="24"/>
                <w:lang w:val="ru-RU"/>
              </w:rPr>
              <w:t>ные</w:t>
            </w:r>
          </w:p>
          <w:p w:rsidR="000E5B7F" w:rsidRDefault="005355F0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(представлять информацию)</w:t>
            </w:r>
          </w:p>
          <w:p w:rsidR="000E5B7F" w:rsidRDefault="005355F0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E5B7F">
              <w:rPr>
                <w:sz w:val="24"/>
                <w:szCs w:val="24"/>
                <w:lang w:val="ru-RU"/>
              </w:rPr>
              <w:t>оммуникативные</w:t>
            </w:r>
            <w:r w:rsidR="0075641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(высказывать своё </w:t>
            </w:r>
            <w:r>
              <w:rPr>
                <w:sz w:val="24"/>
                <w:szCs w:val="24"/>
                <w:lang w:val="ru-RU"/>
              </w:rPr>
              <w:lastRenderedPageBreak/>
              <w:t>мнение, вести диалог)</w:t>
            </w:r>
          </w:p>
        </w:tc>
      </w:tr>
      <w:tr w:rsidR="00201749" w:rsidRPr="00475B4C" w:rsidTr="00653EA2">
        <w:tc>
          <w:tcPr>
            <w:tcW w:w="724" w:type="dxa"/>
            <w:gridSpan w:val="2"/>
          </w:tcPr>
          <w:p w:rsidR="005A5FFE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507" w:type="dxa"/>
          </w:tcPr>
          <w:p w:rsidR="005A5FFE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Открытие нового знания.</w:t>
            </w: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F35BED" w:rsidRDefault="00F35BED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физминутка</w:t>
            </w:r>
          </w:p>
        </w:tc>
        <w:tc>
          <w:tcPr>
            <w:tcW w:w="1422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  <w:p w:rsidR="006C3691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( 3 слайда)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слайд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5A5FFE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Определите по содержанию тему урока. Почему эта тема?</w:t>
            </w:r>
            <w:r w:rsidR="00B215E8">
              <w:rPr>
                <w:sz w:val="24"/>
                <w:szCs w:val="24"/>
                <w:lang w:val="ru-RU"/>
              </w:rPr>
              <w:t xml:space="preserve"> </w:t>
            </w:r>
            <w:r w:rsidR="005355F0">
              <w:rPr>
                <w:sz w:val="24"/>
                <w:szCs w:val="24"/>
                <w:lang w:val="ru-RU"/>
              </w:rPr>
              <w:t>(дети</w:t>
            </w:r>
            <w:r w:rsidR="00B215E8">
              <w:rPr>
                <w:sz w:val="24"/>
                <w:szCs w:val="24"/>
                <w:lang w:val="ru-RU"/>
              </w:rPr>
              <w:t xml:space="preserve"> </w:t>
            </w:r>
            <w:r w:rsidR="005355F0">
              <w:rPr>
                <w:sz w:val="24"/>
                <w:szCs w:val="24"/>
                <w:lang w:val="ru-RU"/>
              </w:rPr>
              <w:t>доказывают, называя предыдущую тему урока)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Открываем страницу 108, прочитайте тему ещё раз и подумайте, что вам уже известно?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Предположите, о чём пойдёт речь по данной теме?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какие вопросы вам хотелось бы получить ответы?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Поставим учебную задачу.</w:t>
            </w:r>
          </w:p>
          <w:p w:rsidR="000E5B7F" w:rsidRDefault="000E5B7F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Начинаем работать по учебнику.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обозначает пиктограмма? Прочитайте вопрос.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Кто желает рассказать об интересных зданиях нашего посёлка?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 в каком веке были построены эти здания в нашем посёлке?</w:t>
            </w:r>
            <w:r w:rsidR="00756414">
              <w:rPr>
                <w:sz w:val="24"/>
                <w:szCs w:val="24"/>
                <w:lang w:val="ru-RU"/>
              </w:rPr>
              <w:t xml:space="preserve"> </w:t>
            </w:r>
            <w:r w:rsidR="00212C18">
              <w:rPr>
                <w:sz w:val="24"/>
                <w:szCs w:val="24"/>
                <w:lang w:val="ru-RU"/>
              </w:rPr>
              <w:t>(предположения детей)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Правы ли мы? (чтение текста в учебнике). Что обозначает следующая пиктограмма?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Прочитайте вопрос.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Затрудняетесь ответить. Посмотрите на это фото. Что это за строение? А в каком веке оно построено?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Только ли в нашем районе сохранились такие старые архитектурные здания?</w:t>
            </w: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C72631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F90EEA">
              <w:rPr>
                <w:sz w:val="24"/>
                <w:szCs w:val="24"/>
                <w:lang w:val="ru-RU"/>
              </w:rPr>
              <w:t xml:space="preserve">альше нашу работу продолжит работа в группах. Повторим правила работы в группах. </w:t>
            </w:r>
          </w:p>
          <w:p w:rsidR="00F90EEA" w:rsidRDefault="00F90EEA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Подвиньте карточки с вопросами и найдите ответы на них в учебнике</w:t>
            </w:r>
            <w:r w:rsidR="00C72631">
              <w:rPr>
                <w:sz w:val="24"/>
                <w:szCs w:val="24"/>
                <w:lang w:val="ru-RU"/>
              </w:rPr>
              <w:t>: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1.Из чего состоит кольцо России?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Почему назвали кольцо?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Что придаёт им незабываемый вид?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4.Какие архитектурные памятники сохранились до настоящего времени?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5.Как выглядели Кремли?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6.Где они </w:t>
            </w:r>
            <w:r>
              <w:rPr>
                <w:sz w:val="24"/>
                <w:szCs w:val="24"/>
                <w:lang w:val="ru-RU"/>
              </w:rPr>
              <w:lastRenderedPageBreak/>
              <w:t>располагались? Почему?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 Сколько лет храмам и монастырям?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8.Почему же это кольцо России названо Золотым?</w:t>
            </w:r>
            <w:r w:rsidR="0026137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89" w:type="dxa"/>
            <w:gridSpan w:val="2"/>
          </w:tcPr>
          <w:p w:rsidR="005A5FFE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Индивидуальные ответы детей по теме</w:t>
            </w:r>
            <w:r w:rsidR="006C369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урока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Фронтальное прогнозирование  учебной задачи</w:t>
            </w:r>
            <w:r w:rsidR="006C3691">
              <w:rPr>
                <w:sz w:val="24"/>
                <w:szCs w:val="24"/>
                <w:lang w:val="ru-RU"/>
              </w:rPr>
              <w:t>.</w:t>
            </w:r>
            <w:r w:rsidR="00212C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="00212C18">
              <w:rPr>
                <w:sz w:val="24"/>
                <w:szCs w:val="24"/>
                <w:lang w:val="ru-RU"/>
              </w:rPr>
              <w:t>Узнать, что такое Золотое кольцо России.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</w:p>
          <w:p w:rsidR="006C3691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д</w:t>
            </w:r>
            <w:r w:rsidR="006C3691">
              <w:rPr>
                <w:sz w:val="24"/>
                <w:szCs w:val="24"/>
                <w:lang w:val="ru-RU"/>
              </w:rPr>
              <w:t>оклады детей</w:t>
            </w:r>
          </w:p>
          <w:p w:rsidR="006C3691" w:rsidRDefault="006C369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 УЦД, Устьянском краеведческом музее, </w:t>
            </w:r>
            <w:r w:rsidR="00010FE8">
              <w:rPr>
                <w:sz w:val="24"/>
                <w:szCs w:val="24"/>
                <w:lang w:val="ru-RU"/>
              </w:rPr>
              <w:t>церкви в д</w:t>
            </w:r>
            <w:proofErr w:type="gramStart"/>
            <w:r w:rsidR="00010FE8">
              <w:rPr>
                <w:sz w:val="24"/>
                <w:szCs w:val="24"/>
                <w:lang w:val="ru-RU"/>
              </w:rPr>
              <w:t>.П</w:t>
            </w:r>
            <w:proofErr w:type="gramEnd"/>
            <w:r w:rsidR="00010FE8">
              <w:rPr>
                <w:sz w:val="24"/>
                <w:szCs w:val="24"/>
                <w:lang w:val="ru-RU"/>
              </w:rPr>
              <w:t>авлицево.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B215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Фронтальная работа по</w:t>
            </w:r>
            <w:r w:rsidR="00010FE8">
              <w:rPr>
                <w:sz w:val="24"/>
                <w:szCs w:val="24"/>
                <w:lang w:val="ru-RU"/>
              </w:rPr>
              <w:t xml:space="preserve"> ленте времени.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</w:p>
          <w:p w:rsidR="00010FE8" w:rsidRDefault="0013173D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выступления</w:t>
            </w:r>
            <w:r w:rsidR="00010FE8">
              <w:rPr>
                <w:sz w:val="24"/>
                <w:szCs w:val="24"/>
                <w:lang w:val="ru-RU"/>
              </w:rPr>
              <w:t xml:space="preserve"> об Спасо-преображенском храме в селе</w:t>
            </w:r>
          </w:p>
          <w:p w:rsidR="00010FE8" w:rsidRDefault="00010FE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Малодоры.</w:t>
            </w:r>
          </w:p>
          <w:p w:rsidR="00010FE8" w:rsidRDefault="0013173D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Фронтальная работа  по ленте времени и предположения</w:t>
            </w:r>
          </w:p>
          <w:p w:rsidR="00F90EEA" w:rsidRDefault="00F90EEA" w:rsidP="00653EA2">
            <w:pPr>
              <w:rPr>
                <w:sz w:val="24"/>
                <w:szCs w:val="24"/>
                <w:lang w:val="ru-RU"/>
              </w:rPr>
            </w:pPr>
          </w:p>
          <w:p w:rsidR="00F90EEA" w:rsidRDefault="00F90EEA" w:rsidP="00653EA2">
            <w:pPr>
              <w:rPr>
                <w:sz w:val="24"/>
                <w:szCs w:val="24"/>
                <w:lang w:val="ru-RU"/>
              </w:rPr>
            </w:pPr>
          </w:p>
          <w:p w:rsidR="00F90EEA" w:rsidRDefault="00F90EEA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13173D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 работа</w:t>
            </w:r>
            <w:r w:rsidR="00261377">
              <w:rPr>
                <w:sz w:val="24"/>
                <w:szCs w:val="24"/>
                <w:lang w:val="ru-RU"/>
              </w:rPr>
              <w:t xml:space="preserve"> с материалом учебника, с тетрадью </w:t>
            </w:r>
            <w:r w:rsidR="00F90EEA">
              <w:rPr>
                <w:sz w:val="24"/>
                <w:szCs w:val="24"/>
                <w:lang w:val="ru-RU"/>
              </w:rPr>
              <w:t>на печатной основе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13173D" w:rsidRDefault="0013173D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Фронтальная беседа.</w:t>
            </w:r>
          </w:p>
        </w:tc>
        <w:tc>
          <w:tcPr>
            <w:tcW w:w="1389" w:type="dxa"/>
          </w:tcPr>
          <w:p w:rsidR="005A5FFE" w:rsidRDefault="005355F0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Познавательные (предположение, работа с материалами учебника, представление информации)</w:t>
            </w:r>
          </w:p>
          <w:p w:rsidR="005355F0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355F0">
              <w:rPr>
                <w:sz w:val="24"/>
                <w:szCs w:val="24"/>
                <w:lang w:val="ru-RU"/>
              </w:rPr>
              <w:t>егулятивные</w:t>
            </w:r>
            <w:r>
              <w:rPr>
                <w:sz w:val="24"/>
                <w:szCs w:val="24"/>
                <w:lang w:val="ru-RU"/>
              </w:rPr>
              <w:t xml:space="preserve"> (определяют проблему, выдвигают версии, работают по плану, оценивают результат)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Коммуникативные</w:t>
            </w:r>
          </w:p>
          <w:p w:rsidR="00C72631" w:rsidRDefault="00C72631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(высказывают своё мнение, ведут диалог, работают в </w:t>
            </w:r>
            <w:r>
              <w:rPr>
                <w:sz w:val="24"/>
                <w:szCs w:val="24"/>
                <w:lang w:val="ru-RU"/>
              </w:rPr>
              <w:lastRenderedPageBreak/>
              <w:t>группе)</w:t>
            </w:r>
          </w:p>
        </w:tc>
      </w:tr>
      <w:tr w:rsidR="00201749" w:rsidRPr="00475B4C" w:rsidTr="00653EA2">
        <w:tc>
          <w:tcPr>
            <w:tcW w:w="724" w:type="dxa"/>
            <w:gridSpan w:val="2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5A5FFE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Проверим работу в группах. Читаете вопрос, командир группы назначает </w:t>
            </w:r>
            <w:proofErr w:type="gramStart"/>
            <w:r>
              <w:rPr>
                <w:sz w:val="24"/>
                <w:szCs w:val="24"/>
                <w:lang w:val="ru-RU"/>
              </w:rPr>
              <w:t>отвечающего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Вернёмся к учебной задаче. Выполнили мы её? А знаем ли мы</w:t>
            </w:r>
            <w:r w:rsidR="00212C1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какие города входят в Золотое кольцо России? Поставим 2 учебную задачу.</w:t>
            </w:r>
          </w:p>
        </w:tc>
        <w:tc>
          <w:tcPr>
            <w:tcW w:w="1889" w:type="dxa"/>
            <w:gridSpan w:val="2"/>
          </w:tcPr>
          <w:p w:rsidR="00261377" w:rsidRDefault="00756414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ответы детей</w:t>
            </w:r>
          </w:p>
          <w:p w:rsidR="00756414" w:rsidRDefault="00756414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вопросы</w:t>
            </w: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</w:p>
          <w:p w:rsidR="00261377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самостоятельно ставят 2 учебную задачу.</w:t>
            </w:r>
          </w:p>
        </w:tc>
        <w:tc>
          <w:tcPr>
            <w:tcW w:w="1389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</w:tr>
      <w:tr w:rsidR="00201749" w:rsidRPr="00475B4C" w:rsidTr="00653EA2">
        <w:tc>
          <w:tcPr>
            <w:tcW w:w="724" w:type="dxa"/>
            <w:gridSpan w:val="2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  <w:p w:rsidR="00212C18" w:rsidRDefault="00212C18" w:rsidP="00653EA2">
            <w:pPr>
              <w:rPr>
                <w:sz w:val="24"/>
                <w:szCs w:val="24"/>
                <w:lang w:val="ru-RU"/>
              </w:rPr>
            </w:pP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2641" w:type="dxa"/>
          </w:tcPr>
          <w:p w:rsidR="005A5FFE" w:rsidRDefault="00261377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Смотрим на следующую </w:t>
            </w:r>
            <w:r w:rsidR="00212C18">
              <w:rPr>
                <w:sz w:val="24"/>
                <w:szCs w:val="24"/>
                <w:lang w:val="ru-RU"/>
              </w:rPr>
              <w:t>пиктограмму. Что она обозначает</w:t>
            </w:r>
            <w:r w:rsidR="00756414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Итак, сейчас будем работать в парах</w:t>
            </w:r>
            <w:r w:rsidR="00653EA2">
              <w:rPr>
                <w:sz w:val="24"/>
                <w:szCs w:val="24"/>
                <w:lang w:val="ru-RU"/>
              </w:rPr>
              <w:t>. Что вам потребуется для работы? (учебник, тетрадь).</w:t>
            </w: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</w:t>
            </w:r>
            <w:r w:rsidR="00756414">
              <w:rPr>
                <w:sz w:val="24"/>
                <w:szCs w:val="24"/>
                <w:lang w:val="ru-RU"/>
              </w:rPr>
              <w:t>ерим работу в парах. Назовите г</w:t>
            </w:r>
            <w:r>
              <w:rPr>
                <w:sz w:val="24"/>
                <w:szCs w:val="24"/>
                <w:lang w:val="ru-RU"/>
              </w:rPr>
              <w:t>ор</w:t>
            </w:r>
            <w:r w:rsidR="0075641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да, входящие в Золотое кольцо России, проверьте схему. Поднимите сигнал красного цвета, та пара, кто выполнил задание также, синий сигнал, если работа вызвала затруднение.</w:t>
            </w:r>
          </w:p>
        </w:tc>
        <w:tc>
          <w:tcPr>
            <w:tcW w:w="1889" w:type="dxa"/>
            <w:gridSpan w:val="2"/>
          </w:tcPr>
          <w:p w:rsidR="005A5FFE" w:rsidRDefault="00756414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Парная работа</w:t>
            </w:r>
            <w:r w:rsidR="00212C18">
              <w:rPr>
                <w:sz w:val="24"/>
                <w:szCs w:val="24"/>
                <w:lang w:val="ru-RU"/>
              </w:rPr>
              <w:t xml:space="preserve"> с учебником, составление схемы Золотого кольца России в тетради.</w:t>
            </w:r>
          </w:p>
        </w:tc>
        <w:tc>
          <w:tcPr>
            <w:tcW w:w="1389" w:type="dxa"/>
          </w:tcPr>
          <w:p w:rsidR="005A5FFE" w:rsidRDefault="005A5FFE" w:rsidP="00653EA2">
            <w:pPr>
              <w:rPr>
                <w:sz w:val="24"/>
                <w:szCs w:val="24"/>
                <w:lang w:val="ru-RU"/>
              </w:rPr>
            </w:pPr>
          </w:p>
        </w:tc>
      </w:tr>
      <w:tr w:rsidR="00653EA2" w:rsidRPr="00F35BED" w:rsidTr="00653EA2">
        <w:tblPrEx>
          <w:tblLook w:val="0000"/>
        </w:tblPrEx>
        <w:trPr>
          <w:trHeight w:val="609"/>
        </w:trPr>
        <w:tc>
          <w:tcPr>
            <w:tcW w:w="717" w:type="dxa"/>
          </w:tcPr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514" w:type="dxa"/>
            <w:gridSpan w:val="2"/>
          </w:tcPr>
          <w:p w:rsidR="00653EA2" w:rsidRDefault="00653EA2" w:rsidP="00212C1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итога</w:t>
            </w:r>
          </w:p>
        </w:tc>
        <w:tc>
          <w:tcPr>
            <w:tcW w:w="1422" w:type="dxa"/>
          </w:tcPr>
          <w:p w:rsidR="00653EA2" w:rsidRDefault="00653EA2" w:rsidP="00653EA2">
            <w:pP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Какую тему изучали?</w:t>
            </w: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Какие учебные задачи выполняли?</w:t>
            </w:r>
          </w:p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Поделитесь</w:t>
            </w:r>
            <w:r w:rsidR="00212C1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удалось ли нам их выполнить?</w:t>
            </w:r>
          </w:p>
          <w:p w:rsidR="00212C18" w:rsidRDefault="00212C1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Оцените с</w:t>
            </w:r>
            <w:r w:rsidR="00475B4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ою работу на уроке.</w:t>
            </w:r>
          </w:p>
        </w:tc>
        <w:tc>
          <w:tcPr>
            <w:tcW w:w="1883" w:type="dxa"/>
          </w:tcPr>
          <w:p w:rsidR="00653EA2" w:rsidRDefault="00653EA2" w:rsidP="00653EA2">
            <w:pP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gridSpan w:val="2"/>
          </w:tcPr>
          <w:p w:rsidR="00653EA2" w:rsidRDefault="00653EA2" w:rsidP="00653EA2">
            <w:pPr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653EA2" w:rsidRPr="00475B4C" w:rsidTr="00653EA2">
        <w:tblPrEx>
          <w:tblLook w:val="0000"/>
        </w:tblPrEx>
        <w:trPr>
          <w:trHeight w:val="554"/>
        </w:trPr>
        <w:tc>
          <w:tcPr>
            <w:tcW w:w="717" w:type="dxa"/>
          </w:tcPr>
          <w:p w:rsidR="00653EA2" w:rsidRDefault="00212C1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514" w:type="dxa"/>
            <w:gridSpan w:val="2"/>
          </w:tcPr>
          <w:p w:rsidR="00653EA2" w:rsidRDefault="00212C1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Домашнее </w:t>
            </w:r>
          </w:p>
          <w:p w:rsidR="00212C18" w:rsidRDefault="00212C1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1422" w:type="dxa"/>
          </w:tcPr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653EA2" w:rsidRDefault="00212C18" w:rsidP="00653E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Подготовить сообщение об одном из городов Золотого кольца</w:t>
            </w:r>
          </w:p>
        </w:tc>
        <w:tc>
          <w:tcPr>
            <w:tcW w:w="1883" w:type="dxa"/>
          </w:tcPr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gridSpan w:val="2"/>
          </w:tcPr>
          <w:p w:rsidR="00653EA2" w:rsidRDefault="00653EA2" w:rsidP="00653EA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A5FFE" w:rsidRPr="005A5FFE" w:rsidRDefault="005A5FFE">
      <w:pPr>
        <w:rPr>
          <w:sz w:val="24"/>
          <w:szCs w:val="24"/>
          <w:lang w:val="ru-RU"/>
        </w:rPr>
      </w:pPr>
    </w:p>
    <w:sectPr w:rsidR="005A5FFE" w:rsidRPr="005A5FFE" w:rsidSect="0071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5A5FFE"/>
    <w:rsid w:val="00010FE8"/>
    <w:rsid w:val="00047F59"/>
    <w:rsid w:val="000B36F7"/>
    <w:rsid w:val="000E5B7F"/>
    <w:rsid w:val="0013173D"/>
    <w:rsid w:val="00201749"/>
    <w:rsid w:val="00212C18"/>
    <w:rsid w:val="00261377"/>
    <w:rsid w:val="00475B4C"/>
    <w:rsid w:val="004D2730"/>
    <w:rsid w:val="005355F0"/>
    <w:rsid w:val="005A3810"/>
    <w:rsid w:val="005A5FFE"/>
    <w:rsid w:val="005C7334"/>
    <w:rsid w:val="00653EA2"/>
    <w:rsid w:val="006C3691"/>
    <w:rsid w:val="006D08A0"/>
    <w:rsid w:val="00714D4F"/>
    <w:rsid w:val="00756414"/>
    <w:rsid w:val="00B215E8"/>
    <w:rsid w:val="00C301C0"/>
    <w:rsid w:val="00C72631"/>
    <w:rsid w:val="00F35BED"/>
    <w:rsid w:val="00F62095"/>
    <w:rsid w:val="00F90EEA"/>
    <w:rsid w:val="00F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10"/>
  </w:style>
  <w:style w:type="paragraph" w:styleId="1">
    <w:name w:val="heading 1"/>
    <w:basedOn w:val="a"/>
    <w:next w:val="a"/>
    <w:link w:val="10"/>
    <w:uiPriority w:val="9"/>
    <w:qFormat/>
    <w:rsid w:val="005A381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1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1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1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1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1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1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1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1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81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381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381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381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A381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381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A381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A381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A381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A381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A381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A381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A381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A381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A3810"/>
    <w:rPr>
      <w:b/>
      <w:color w:val="C0504D" w:themeColor="accent2"/>
    </w:rPr>
  </w:style>
  <w:style w:type="character" w:styleId="a9">
    <w:name w:val="Emphasis"/>
    <w:uiPriority w:val="20"/>
    <w:qFormat/>
    <w:rsid w:val="005A381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A381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A3810"/>
  </w:style>
  <w:style w:type="paragraph" w:styleId="ac">
    <w:name w:val="List Paragraph"/>
    <w:basedOn w:val="a"/>
    <w:uiPriority w:val="34"/>
    <w:qFormat/>
    <w:rsid w:val="005A3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3810"/>
    <w:rPr>
      <w:i/>
    </w:rPr>
  </w:style>
  <w:style w:type="character" w:customStyle="1" w:styleId="22">
    <w:name w:val="Цитата 2 Знак"/>
    <w:basedOn w:val="a0"/>
    <w:link w:val="21"/>
    <w:uiPriority w:val="29"/>
    <w:rsid w:val="005A381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A381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A381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A3810"/>
    <w:rPr>
      <w:i/>
    </w:rPr>
  </w:style>
  <w:style w:type="character" w:styleId="af0">
    <w:name w:val="Intense Emphasis"/>
    <w:uiPriority w:val="21"/>
    <w:qFormat/>
    <w:rsid w:val="005A381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A3810"/>
    <w:rPr>
      <w:b/>
    </w:rPr>
  </w:style>
  <w:style w:type="character" w:styleId="af2">
    <w:name w:val="Intense Reference"/>
    <w:uiPriority w:val="32"/>
    <w:qFormat/>
    <w:rsid w:val="005A381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A381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A3810"/>
    <w:pPr>
      <w:outlineLvl w:val="9"/>
    </w:pPr>
  </w:style>
  <w:style w:type="table" w:styleId="af5">
    <w:name w:val="Table Grid"/>
    <w:basedOn w:val="a1"/>
    <w:uiPriority w:val="59"/>
    <w:rsid w:val="005A5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9129-EC06-40BD-A81D-CA102B61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2013-06-06T09:29:00Z</dcterms:created>
  <dcterms:modified xsi:type="dcterms:W3CDTF">2014-05-18T11:11:00Z</dcterms:modified>
</cp:coreProperties>
</file>