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1" w:rsidRDefault="006A2A0F" w:rsidP="006A2A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Тема урока: «Что роднит музыку с литературой»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044501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5 </w:t>
      </w:r>
      <w:proofErr w:type="spellStart"/>
      <w:r w:rsidR="0004450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445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044501" w:rsidRDefault="006A2A0F" w:rsidP="006A2A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урока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урок введения в тему.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A2A0F" w:rsidRDefault="006A2A0F" w:rsidP="006A2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урока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урок-поиск.</w:t>
      </w:r>
    </w:p>
    <w:p w:rsidR="006A2A0F" w:rsidRDefault="006A2A0F" w:rsidP="006A2A0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Материалы к уроку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М.П.Мусоргский цикл «Картинки с выставки» («Гном»)</w:t>
      </w:r>
    </w:p>
    <w:p w:rsidR="006A2A0F" w:rsidRDefault="00044501" w:rsidP="0004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</w:t>
      </w:r>
      <w:bookmarkStart w:id="0" w:name="_GoBack"/>
      <w:bookmarkEnd w:id="0"/>
      <w:r w:rsidR="006A2A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урока.</w:t>
      </w:r>
      <w:r w:rsidR="006A2A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A2A0F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Учитель:</w:t>
      </w:r>
      <w:r w:rsidR="006A2A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Здравствуйте, ребята! Сегодня на уроке мы с вами будем находить взаимосвязи двух искусств: Музыки и Литературы. И попытаемся найти ответы на вопросы: «</w:t>
      </w:r>
      <w:r w:rsidR="006A2A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стало бы с музыкой, если бы не было литературы? Что она потеряла бы, если бы не было ни поэзии, ни прозы?»</w:t>
      </w:r>
      <w:r w:rsidR="006A2A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(Слайд с вопросами). Может кто-то из вас уже знает ответ?</w:t>
      </w:r>
      <w:r w:rsidR="006A2A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A2A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</w:t>
      </w:r>
      <w:r w:rsidR="006A2A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дают разрозненные нечёткие ответы, приближенные к сути вопросов.</w:t>
      </w:r>
      <w:r w:rsidR="006A2A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A2A0F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Учитель:</w:t>
      </w:r>
      <w:r w:rsidR="006A2A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Давайте вместе поищем ответы на эти вопросы. Для начала подумаем, ЧТО вдохновляет писателей, поэтов, композиторов на создание своих произведений? Где тот источник вдохновения, откуда черпают идеи, темы, образы люди искусства?</w:t>
      </w:r>
      <w:r w:rsidR="006A2A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A2A0F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Дети</w:t>
      </w:r>
      <w:r w:rsidR="006A2A0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:</w:t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Возможно, это окружающая природа, люди…</w:t>
      </w:r>
      <w:r w:rsidR="006A2A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A2A0F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Учитель:</w:t>
      </w:r>
      <w:r w:rsidR="006A2A0F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Совершенно верно. И природа, и люди, их характеры, мысли, настроения, взаимоотношения, исторические события и многое другое. Как это можно назвать, одним словом?</w:t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A2A0F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Дети</w:t>
      </w:r>
      <w:r w:rsidR="006A2A0F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делают вывод, что это всё явления</w:t>
      </w:r>
      <w:r w:rsidR="006A2A0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6A2A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жизни</w:t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(Слайд со словом).</w:t>
      </w:r>
      <w:r w:rsidR="006A2A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A2A0F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Учитель:</w:t>
      </w:r>
      <w:r w:rsidR="006A2A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6A2A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Молодцы. Мы с вами нашли первую связь, объединяющую музыку и литературу: это наша жизнь, она подсказывает композиторам, поэтам, писателям темы для их произведений.</w:t>
      </w:r>
    </w:p>
    <w:p w:rsidR="006A2A0F" w:rsidRDefault="006A2A0F" w:rsidP="0004450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Идём дальше. Мы с вами уже знаем, что музыкальная речь и речь человека, обычная разговорная или поэтическая имеет общую основу, которая связана с произнесением текста. Догадались, о каком понятии идёт речь?</w:t>
      </w:r>
    </w:p>
    <w:p w:rsidR="006A2A0F" w:rsidRDefault="006A2A0F" w:rsidP="0004450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вспоминают про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интонацию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Если вопрос вызвал затруднения, можно подсказать им латинский корень слова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intono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». Или попросить детей спеть фрагмент знакомой им песни, например «Песни о России» В.Локтева, с пластическим показом рукой мелодической линии, затем выразительно прочитать слова песни, также рисуя линию текста. Сравнивая движения, дети находят много общего в контурах мелодий спетого и произнесённого текста, то есть выявляют интонационную выразительность мелодии и текста. (Слайд со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словом).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Вот вы нашли вторую взаимосвязь музыки и литературы. Действительно, единым стержнем этих искусств является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интонация.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 разговорной речи, и в литературной, и в музыкальной мы слышим огромное разнообразие интонаций.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Мы можем услышать восторг, просьбу, печаль или радость, усмешку, величие, спокойствие или тревожность, много различных интонаций. Благодаря интонациям мы различаем народную музыку от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композиторской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музыку русскую от зарубежной, старинную от современной.</w:t>
      </w:r>
    </w:p>
    <w:p w:rsidR="006A2A0F" w:rsidRDefault="006A2A0F" w:rsidP="0004450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где ярко проявляется союз музыки и литературы? В каких известных вам музыкальных жанрах?</w:t>
      </w:r>
    </w:p>
    <w:p w:rsidR="006A2A0F" w:rsidRDefault="006A2A0F" w:rsidP="0004450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называют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песню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романс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другие музыкальные жанры. (Слайд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Конечно. В основе многих вокальных произведений лежит поэзия. Вот мы вспомнили ещё одну взаимосвязь двух искусств.</w:t>
      </w:r>
    </w:p>
    <w:p w:rsidR="006A2A0F" w:rsidRDefault="006A2A0F" w:rsidP="0004450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прозвучит фрагмент музыкального произведения. Послушайте его и скажите, какие чувства у вас возникли при прослушивании музыки, какие образы вы себе нарисовали, как бы вы назвали это музыкальное произведение? (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Звучит фрагмент музыкального произведения «Гном» из цикла «Картинки с выставки» М.П.Мусоргского).</w:t>
      </w:r>
    </w:p>
    <w:p w:rsidR="006A2A0F" w:rsidRDefault="006A2A0F" w:rsidP="0004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делятся своими мнениями о прослушанной музыке, дают свои названия произведению, но в целом выделяют присутствие «страшных», «жалобных», «убегающих» интонаций.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Вы все по-своему правы. Но у этого произведения есть своё, авторское название. Композитор М.П.Мусоргский назвал это произведение «Гном». Давайте ещё раз послушаем фрагмент этого произведения, и вы подумаете, как в музыке отражается образ гнома.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(Звучит музыка.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слушают и анализируют свои впечатления)</w:t>
      </w:r>
      <w:proofErr w:type="gramEnd"/>
    </w:p>
    <w:p w:rsidR="006A2A0F" w:rsidRDefault="006A2A0F" w:rsidP="0004450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Скажите, вам понятней было слушать музыку в первом варианте, когда вы не знали названия произведения или во второй раз, уже с названием?</w:t>
      </w:r>
    </w:p>
    <w:p w:rsidR="006A2A0F" w:rsidRDefault="006A2A0F" w:rsidP="0004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 названием было проще понимать музыку.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Безусловно, понять содержание вокального произведения, где есть слова намного проще, чем инструментальные произведения. Поэтому, часто композиторы дают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своим музыкальным сочинениям, поясняя тем самым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содержание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рограмму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произведения. (Слайд).</w:t>
      </w:r>
    </w:p>
    <w:p w:rsidR="006A2A0F" w:rsidRDefault="006A2A0F" w:rsidP="0004450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выяснили ещё одну взаимосвязь: это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название, литературная программа музыкального произведения.</w:t>
      </w:r>
    </w:p>
    <w:p w:rsidR="006A2A0F" w:rsidRDefault="006A2A0F" w:rsidP="0004450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Вам, наверное, приходилось встречаться с литературными произведениями (рассказами, сказками, повестями и др.), где упоминается звучащая музыка, или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же рассказывается о каких-то музыкантах, их жизни, творчестве, не так ли? Приведите примеры.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вспоминают миф об Орфее, былину о Садко, сказку «Бременские музыканты» и другие рассказы.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Молодцы. Вы отыскали ещё одно связующее звено между музыкой и литературой: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проникновение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литературные произведения образов, связанных с музыкальным искусством.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 урока.</w:t>
      </w:r>
    </w:p>
    <w:p w:rsidR="006A2A0F" w:rsidRDefault="006A2A0F" w:rsidP="0004450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последующих уроках мы будем глубже и шире разбирать различные взаимосвязи музыки и литературы, но я думаю, вы уже сейчас более вдумчиво ответите на вопросы, заданные в начале урока: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стало бы с музыкой, если бы не было литературы? Что она потеряла бы, если бы не было ни поэзии, ни прозы?»</w:t>
      </w:r>
    </w:p>
    <w:p w:rsidR="006A2A0F" w:rsidRDefault="006A2A0F" w:rsidP="0004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 было бы песен, опер. Музыка стала бы скучной, непонятной. Она потеряла бы содержание, была бы однообразной. Не возникло бы многих замечательных произведений. Композиторы потеряли бы вдохновение.</w:t>
      </w:r>
    </w:p>
    <w:p w:rsidR="006A2A0F" w:rsidRDefault="006A2A0F" w:rsidP="0004450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Молодцы! Вы сегодня хорошо слушали, думали, анализировали.</w:t>
      </w:r>
    </w:p>
    <w:p w:rsidR="006A2A0F" w:rsidRDefault="006A2A0F" w:rsidP="0004450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Домашнее задание. Вспомните литературные произведения, в которых рассказывается о музыке и музыкантах. Спасибо. До свидания!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A2A0F" w:rsidRDefault="006A2A0F" w:rsidP="00044501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A0F" w:rsidRDefault="006A2A0F" w:rsidP="00044501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A0F" w:rsidRDefault="006A2A0F" w:rsidP="00044501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A0F" w:rsidRDefault="006A2A0F" w:rsidP="00044501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A0F" w:rsidRDefault="006A2A0F" w:rsidP="00044501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A0F" w:rsidRDefault="006A2A0F" w:rsidP="006A2A0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A0F" w:rsidRDefault="006A2A0F" w:rsidP="006A2A0F">
      <w:pPr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A0F" w:rsidRDefault="006A2A0F" w:rsidP="006A2A0F">
      <w:pPr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A0F" w:rsidRDefault="006A2A0F" w:rsidP="006A2A0F">
      <w:pPr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A0F" w:rsidRDefault="006A2A0F" w:rsidP="006A2A0F">
      <w:pPr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A0F" w:rsidRDefault="006A2A0F" w:rsidP="006A2A0F">
      <w:pPr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A0F" w:rsidRDefault="006A2A0F" w:rsidP="006A2A0F">
      <w:pPr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00" w:lineRule="atLeast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6 класс Ход урока</w:t>
      </w:r>
    </w:p>
    <w:p w:rsidR="006A2A0F" w:rsidRDefault="006A2A0F" w:rsidP="006A2A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Организация урока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Вход </w:t>
      </w:r>
      <w:proofErr w:type="gramStart"/>
      <w:r>
        <w:rPr>
          <w:rFonts w:ascii="Georgia" w:hAnsi="Georgia"/>
          <w:color w:val="000000"/>
          <w:sz w:val="22"/>
          <w:szCs w:val="22"/>
        </w:rPr>
        <w:t>обучающихся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в кабинет музыки под песню Г.Струве «Школьный корабль».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Педагог</w:t>
      </w:r>
      <w:r>
        <w:rPr>
          <w:rFonts w:ascii="Georgia" w:hAnsi="Georgia"/>
          <w:color w:val="000000"/>
          <w:sz w:val="22"/>
          <w:szCs w:val="22"/>
        </w:rPr>
        <w:t>: Здравствуйте, ребята!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Дети</w:t>
      </w:r>
      <w:r>
        <w:rPr>
          <w:rFonts w:ascii="Georgia" w:hAnsi="Georgia"/>
          <w:color w:val="000000"/>
          <w:sz w:val="22"/>
          <w:szCs w:val="22"/>
        </w:rPr>
        <w:t>: Здравствуйте, учитель!</w:t>
      </w:r>
    </w:p>
    <w:p w:rsidR="006A2A0F" w:rsidRDefault="006A2A0F" w:rsidP="006A2A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Введение в тему урока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П</w:t>
      </w:r>
      <w:proofErr w:type="gramEnd"/>
      <w:r>
        <w:rPr>
          <w:rFonts w:ascii="Georgia" w:hAnsi="Georgia"/>
          <w:color w:val="000000"/>
          <w:sz w:val="22"/>
          <w:szCs w:val="22"/>
        </w:rPr>
        <w:t>: Ребята, когда вы входили в класс, звучала музыка. К какому музыкальному жанру она относится?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Д: Это песня.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П</w:t>
      </w:r>
      <w:proofErr w:type="gramEnd"/>
      <w:r>
        <w:rPr>
          <w:rFonts w:ascii="Georgia" w:hAnsi="Georgia"/>
          <w:color w:val="000000"/>
          <w:sz w:val="22"/>
          <w:szCs w:val="22"/>
        </w:rPr>
        <w:t>: О чем была эта песня? Какое название можно придумать к этой песне?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Д: Это песня о школе, школьной жизни, о дне Знаний.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Ребята придумывают названия к песне.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П</w:t>
      </w:r>
      <w:proofErr w:type="gramEnd"/>
      <w:r>
        <w:rPr>
          <w:rFonts w:ascii="Georgia" w:hAnsi="Georgia"/>
          <w:color w:val="000000"/>
          <w:sz w:val="22"/>
          <w:szCs w:val="22"/>
        </w:rPr>
        <w:t>: Когда вы услышали песню, какие чувства, эмоции у вас возникли?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Д: Ощущение праздника, радости, грусти от того что стали на год старше.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Эта песня называется «Школьный корабль», музыку сочинил композитор Г.Струве (портрет), а слова </w:t>
      </w:r>
      <w:proofErr w:type="spellStart"/>
      <w:r>
        <w:rPr>
          <w:rFonts w:ascii="Georgia" w:hAnsi="Georgia"/>
          <w:color w:val="000000"/>
          <w:sz w:val="22"/>
          <w:szCs w:val="22"/>
        </w:rPr>
        <w:t>К.Ибряев</w:t>
      </w:r>
      <w:proofErr w:type="spellEnd"/>
      <w:r>
        <w:rPr>
          <w:rFonts w:ascii="Georgia" w:hAnsi="Georgia"/>
          <w:color w:val="000000"/>
          <w:sz w:val="22"/>
          <w:szCs w:val="22"/>
        </w:rPr>
        <w:t>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Давайте сейчас все послушаем песню еще раз, закрыв глаза, попытайтесь представить, изобразить картинку к этой песне.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Повторное слушание песни «Школьный корабль»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П</w:t>
      </w:r>
      <w:proofErr w:type="gramEnd"/>
      <w:r>
        <w:rPr>
          <w:rFonts w:ascii="Georgia" w:hAnsi="Georgia"/>
          <w:color w:val="000000"/>
          <w:sz w:val="22"/>
          <w:szCs w:val="22"/>
        </w:rPr>
        <w:t>: Что у вас получилось увидеть, изобразить, представить? Какие краски использовали вы в своих фантазиях?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Д: Ответы ребят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Итак, вы все правильно представили, прочувствовали музыкальный образ песни – образ праздника, школьных будней (изображения дня Знаний, школьных будней).</w:t>
      </w:r>
    </w:p>
    <w:p w:rsidR="006A2A0F" w:rsidRDefault="006A2A0F" w:rsidP="006A2A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Основная часть урока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Тема сегодняшнего урока «Удивительный мир музыкальных образов».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П</w:t>
      </w:r>
      <w:proofErr w:type="gramEnd"/>
      <w:r>
        <w:rPr>
          <w:rFonts w:ascii="Georgia" w:hAnsi="Georgia"/>
          <w:color w:val="000000"/>
          <w:sz w:val="22"/>
          <w:szCs w:val="22"/>
        </w:rPr>
        <w:t>: Попытайтесь дать определение, что такое музыкальный образ?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Д: Ответы ребят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П</w:t>
      </w:r>
      <w:proofErr w:type="gramEnd"/>
      <w:r>
        <w:rPr>
          <w:rFonts w:ascii="Georgia" w:hAnsi="Georgia"/>
          <w:color w:val="000000"/>
          <w:sz w:val="22"/>
          <w:szCs w:val="22"/>
        </w:rPr>
        <w:t>: Подводя итог вашим словам можно сказать, что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i/>
          <w:iCs/>
          <w:color w:val="000000"/>
          <w:sz w:val="22"/>
          <w:szCs w:val="22"/>
        </w:rPr>
        <w:t>музыкальный образ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– это творческий замысел, жизненное содержание, которое создает композитор, используя богатые возможности музыкального языка.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Правильно понять тот или иной музыкальный образ поможет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i/>
          <w:iCs/>
          <w:color w:val="000000"/>
          <w:sz w:val="22"/>
          <w:szCs w:val="22"/>
        </w:rPr>
        <w:t>интонация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– главное свойство музыки.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В первом полугодии 6 класса вы будете учиться понимать музыкальные образы вокальной и инструментальной музыки. Давайте вспомним определения, что такое вокальная, а что такое инструментальная музыка.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Д: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i/>
          <w:iCs/>
          <w:color w:val="000000"/>
          <w:sz w:val="22"/>
          <w:szCs w:val="22"/>
        </w:rPr>
        <w:t>Вокальная музыка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– музыка, предназначенная для исполнения голосом, а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i/>
          <w:iCs/>
          <w:color w:val="000000"/>
          <w:sz w:val="22"/>
          <w:szCs w:val="22"/>
        </w:rPr>
        <w:t>инструментальная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– это музыка, которую исполняют только музыкальные инструменты.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П</w:t>
      </w:r>
      <w:proofErr w:type="gramEnd"/>
      <w:r>
        <w:rPr>
          <w:rFonts w:ascii="Georgia" w:hAnsi="Georgia"/>
          <w:color w:val="000000"/>
          <w:sz w:val="22"/>
          <w:szCs w:val="22"/>
        </w:rPr>
        <w:t>: Чтобы понять музыкальный образ необходимо выявить выразительно-смысловую, содержательную сущность музыкального произведения, раскрыть для себя, что в нем отражается и как это делается.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Композитор Д.Б. </w:t>
      </w:r>
      <w:proofErr w:type="spellStart"/>
      <w:r>
        <w:rPr>
          <w:rFonts w:ascii="Georgia" w:hAnsi="Georgia"/>
          <w:color w:val="000000"/>
          <w:sz w:val="22"/>
          <w:szCs w:val="22"/>
        </w:rPr>
        <w:t>Кабалевский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говорил (на экране текст): «Музыкальное произведение, как все рожденное и живущее, имеет своих родителей. Родители – это композитор и жизнь».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П</w:t>
      </w:r>
      <w:proofErr w:type="gramEnd"/>
      <w:r>
        <w:rPr>
          <w:rFonts w:ascii="Georgia" w:hAnsi="Georgia"/>
          <w:color w:val="000000"/>
          <w:sz w:val="22"/>
          <w:szCs w:val="22"/>
        </w:rPr>
        <w:t>: Как вы понимаете его слова?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lastRenderedPageBreak/>
        <w:t>Д: Музыкальные образы всегда воплощают какую-то частицу жизни: то или иное жизненное явление, картину природы, нечто происходящее в человеке, в обществе, в душе ребенка.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П</w:t>
      </w:r>
      <w:proofErr w:type="gramEnd"/>
      <w:r>
        <w:rPr>
          <w:rFonts w:ascii="Georgia" w:hAnsi="Georgia"/>
          <w:color w:val="000000"/>
          <w:sz w:val="22"/>
          <w:szCs w:val="22"/>
        </w:rPr>
        <w:t>: На уроках литературы вы знакомились с родами художественной литературы – эпическим, лирическим и драматическим.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Музыкальные образы так же могут быть лирические, эпические, лирико-эпические, драматические.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Лирические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образы - это романтические чувства, любовь к природе и т.д.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Эпические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образы – это грустные воспоминания, разочарование и т.д.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Драматические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образы – это образ, где присутствует драма, трагедия и т. д.</w:t>
      </w:r>
    </w:p>
    <w:p w:rsidR="006A2A0F" w:rsidRDefault="006A2A0F" w:rsidP="006A2A0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Закрепление материала и вокально-хоровая работа.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П</w:t>
      </w:r>
      <w:proofErr w:type="gramEnd"/>
      <w:r>
        <w:rPr>
          <w:rFonts w:ascii="Georgia" w:hAnsi="Georgia"/>
          <w:color w:val="000000"/>
          <w:sz w:val="22"/>
          <w:szCs w:val="22"/>
        </w:rPr>
        <w:t>: Исполняя песню «Школьный корабль» попробуйте передать соответствующий музыкальный образ.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Проследите за мелодией песни и движением руки отметьте начало исполнения.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1. Настроим свои голоса для пения.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Дыхательное упражнение «Насос»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Сели в самолет, заправили живот,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2. Пение звуков по «музыкальной лесенке»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Самолет загудел (тихо звук У)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А потом полетел (громко звук У)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Мы сразу испугались (тихо звук А)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А потом сильнее (громко звук А)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В окошко посмотрели и сильно удивились (тихо звук О)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i/>
          <w:iCs/>
          <w:color w:val="000000"/>
          <w:sz w:val="22"/>
          <w:szCs w:val="22"/>
        </w:rPr>
        <w:t>Под</w:t>
      </w:r>
      <w:proofErr w:type="gramEnd"/>
      <w:r>
        <w:rPr>
          <w:rFonts w:ascii="Georgia" w:hAnsi="Georgia"/>
          <w:i/>
          <w:iCs/>
          <w:color w:val="000000"/>
          <w:sz w:val="22"/>
          <w:szCs w:val="22"/>
        </w:rPr>
        <w:t xml:space="preserve"> </w:t>
      </w:r>
      <w:proofErr w:type="gramStart"/>
      <w:r>
        <w:rPr>
          <w:rFonts w:ascii="Georgia" w:hAnsi="Georgia"/>
          <w:i/>
          <w:iCs/>
          <w:color w:val="000000"/>
          <w:sz w:val="22"/>
          <w:szCs w:val="22"/>
        </w:rPr>
        <w:t>нам</w:t>
      </w:r>
      <w:proofErr w:type="gramEnd"/>
      <w:r>
        <w:rPr>
          <w:rFonts w:ascii="Georgia" w:hAnsi="Georgia"/>
          <w:i/>
          <w:iCs/>
          <w:color w:val="000000"/>
          <w:sz w:val="22"/>
          <w:szCs w:val="22"/>
        </w:rPr>
        <w:t xml:space="preserve"> красота (громко звук О)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Вдруг как что-то зарычит (</w:t>
      </w:r>
      <w:proofErr w:type="spellStart"/>
      <w:proofErr w:type="gramStart"/>
      <w:r>
        <w:rPr>
          <w:rFonts w:ascii="Georgia" w:hAnsi="Georgia"/>
          <w:i/>
          <w:iCs/>
          <w:color w:val="000000"/>
          <w:sz w:val="22"/>
          <w:szCs w:val="22"/>
        </w:rPr>
        <w:t>Тр</w:t>
      </w:r>
      <w:proofErr w:type="spellEnd"/>
      <w:proofErr w:type="gramEnd"/>
      <w:r>
        <w:rPr>
          <w:rFonts w:ascii="Georgia" w:hAnsi="Georgia"/>
          <w:i/>
          <w:iCs/>
          <w:color w:val="000000"/>
          <w:sz w:val="22"/>
          <w:szCs w:val="22"/>
        </w:rPr>
        <w:t>)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А потом забурчит (</w:t>
      </w:r>
      <w:proofErr w:type="spellStart"/>
      <w:r>
        <w:rPr>
          <w:rFonts w:ascii="Georgia" w:hAnsi="Georgia"/>
          <w:i/>
          <w:iCs/>
          <w:color w:val="000000"/>
          <w:sz w:val="22"/>
          <w:szCs w:val="22"/>
        </w:rPr>
        <w:t>Бр</w:t>
      </w:r>
      <w:proofErr w:type="spellEnd"/>
      <w:r>
        <w:rPr>
          <w:rFonts w:ascii="Georgia" w:hAnsi="Georgia"/>
          <w:i/>
          <w:iCs/>
          <w:color w:val="000000"/>
          <w:sz w:val="22"/>
          <w:szCs w:val="22"/>
        </w:rPr>
        <w:t>)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Мы снова испугались (звук А)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Но самолет стал снижаться (звук У)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Он приземлился на чистом поле, мотор затих,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мы глубоко вздохнули и улыбнулись!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3. Показ педагога, дети проговаривают текст песни, который выведен на экран.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4. Затем исполнение детей вполголоса без музыкального сопровождения.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5. Исполнение детей под музыку.</w:t>
      </w:r>
    </w:p>
    <w:p w:rsidR="006A2A0F" w:rsidRDefault="006A2A0F" w:rsidP="006A2A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Подведение итогов урока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П</w:t>
      </w:r>
      <w:proofErr w:type="gramEnd"/>
      <w:r>
        <w:rPr>
          <w:rFonts w:ascii="Georgia" w:hAnsi="Georgia"/>
          <w:color w:val="000000"/>
          <w:sz w:val="22"/>
          <w:szCs w:val="22"/>
        </w:rPr>
        <w:t>: Сегодня на уроке вы познакомились с новым понятием, с каким?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Д: Музыкальный образ.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П</w:t>
      </w:r>
      <w:proofErr w:type="gramEnd"/>
      <w:r>
        <w:rPr>
          <w:rFonts w:ascii="Georgia" w:hAnsi="Georgia"/>
          <w:color w:val="000000"/>
          <w:sz w:val="22"/>
          <w:szCs w:val="22"/>
        </w:rPr>
        <w:t>: Что такое музыкальный образ, какие бывают музыкальные образы?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Д: Ответы детей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П</w:t>
      </w:r>
      <w:proofErr w:type="gramEnd"/>
      <w:r>
        <w:rPr>
          <w:rFonts w:ascii="Georgia" w:hAnsi="Georgia"/>
          <w:color w:val="000000"/>
          <w:sz w:val="22"/>
          <w:szCs w:val="22"/>
        </w:rPr>
        <w:t>: Возникли у вас какие-либо трудности сегодня? Все ли было понятно?</w:t>
      </w:r>
    </w:p>
    <w:p w:rsidR="006A2A0F" w:rsidRDefault="006A2A0F" w:rsidP="006A2A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Вы сегодня молодцы! До свидания!</w:t>
      </w:r>
    </w:p>
    <w:p w:rsidR="006A2A0F" w:rsidRDefault="006A2A0F" w:rsidP="006A2A0F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6831F2" w:rsidRDefault="006831F2" w:rsidP="00EE77A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</w:pPr>
    </w:p>
    <w:p w:rsidR="006831F2" w:rsidRDefault="006831F2" w:rsidP="00EE77A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</w:pPr>
    </w:p>
    <w:p w:rsidR="006831F2" w:rsidRDefault="006831F2" w:rsidP="00EE77A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</w:pPr>
    </w:p>
    <w:p w:rsidR="006831F2" w:rsidRDefault="006831F2" w:rsidP="00EE77A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</w:pPr>
    </w:p>
    <w:p w:rsidR="006831F2" w:rsidRDefault="006831F2" w:rsidP="00EE77A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</w:pPr>
    </w:p>
    <w:p w:rsidR="006831F2" w:rsidRDefault="006831F2" w:rsidP="00EE77A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</w:pPr>
    </w:p>
    <w:p w:rsidR="006831F2" w:rsidRDefault="006831F2" w:rsidP="00EE77A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</w:pPr>
    </w:p>
    <w:p w:rsidR="006831F2" w:rsidRDefault="006831F2" w:rsidP="00EE77A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</w:pPr>
    </w:p>
    <w:p w:rsidR="006831F2" w:rsidRDefault="006831F2" w:rsidP="00EE77A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</w:pPr>
    </w:p>
    <w:p w:rsidR="006831F2" w:rsidRDefault="006831F2" w:rsidP="00EE77A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</w:pPr>
    </w:p>
    <w:p w:rsidR="006831F2" w:rsidRDefault="006831F2" w:rsidP="00EE77A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</w:pPr>
    </w:p>
    <w:p w:rsidR="006831F2" w:rsidRDefault="006831F2" w:rsidP="00EE77A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</w:pPr>
    </w:p>
    <w:p w:rsidR="006831F2" w:rsidRDefault="006831F2" w:rsidP="00EE77A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</w:pPr>
    </w:p>
    <w:p w:rsidR="006831F2" w:rsidRDefault="006831F2" w:rsidP="00EE77A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</w:pPr>
    </w:p>
    <w:p w:rsidR="006831F2" w:rsidRDefault="006831F2" w:rsidP="00EE77A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</w:pPr>
    </w:p>
    <w:p w:rsidR="00EE77A3" w:rsidRPr="004527D1" w:rsidRDefault="00EE77A3" w:rsidP="00EE77A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  <w:t>6 класс Урок 2</w:t>
      </w:r>
      <w:r w:rsidRPr="004527D1">
        <w:rPr>
          <w:rFonts w:ascii="Arial" w:eastAsia="Times New Roman" w:hAnsi="Arial" w:cs="Arial"/>
          <w:b/>
          <w:bCs/>
          <w:color w:val="46090B"/>
          <w:sz w:val="20"/>
          <w:szCs w:val="20"/>
          <w:lang w:eastAsia="ru-RU"/>
        </w:rPr>
        <w:t>. Образы романсов и песен русских композиторов</w:t>
      </w:r>
    </w:p>
    <w:tbl>
      <w:tblPr>
        <w:tblW w:w="17745" w:type="dxa"/>
        <w:tblCellSpacing w:w="0" w:type="dxa"/>
        <w:tblInd w:w="-1134" w:type="dxa"/>
        <w:tblLook w:val="04A0" w:firstRow="1" w:lastRow="0" w:firstColumn="1" w:lastColumn="0" w:noHBand="0" w:noVBand="1"/>
      </w:tblPr>
      <w:tblGrid>
        <w:gridCol w:w="17745"/>
      </w:tblGrid>
      <w:tr w:rsidR="00EE77A3" w:rsidRPr="004527D1" w:rsidTr="00263870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77A3" w:rsidRDefault="00EE77A3" w:rsidP="0026387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общении людей большую роль играют интонации. С их помощью можно выразить любовь и ненависть, </w:t>
            </w:r>
          </w:p>
          <w:p w:rsidR="00EE77A3" w:rsidRDefault="00EE77A3" w:rsidP="0026387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радость и </w:t>
            </w:r>
            <w:proofErr w:type="spellStart"/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печаль</w:t>
            </w:r>
            <w:proofErr w:type="gramStart"/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нев</w:t>
            </w:r>
            <w:proofErr w:type="spellEnd"/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спокойствие... Из устного общения людей выросло </w:t>
            </w:r>
            <w:proofErr w:type="gramStart"/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музыкальное</w:t>
            </w:r>
            <w:proofErr w:type="gramEnd"/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EE77A3" w:rsidRDefault="00EE77A3" w:rsidP="0026387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искусство - искусство интонирования. Взаимосвязь разговорной и музыкальной речи ярко проявляется </w:t>
            </w:r>
            <w:proofErr w:type="gramStart"/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EE77A3" w:rsidRDefault="00EE77A3" w:rsidP="0026387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песенных </w:t>
            </w:r>
            <w:proofErr w:type="gramStart"/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жанрах</w:t>
            </w:r>
            <w:proofErr w:type="gramEnd"/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том числе в </w:t>
            </w:r>
            <w:hyperlink r:id="rId6" w:history="1">
              <w:r w:rsidRPr="004527D1">
                <w:rPr>
                  <w:rStyle w:val="a4"/>
                  <w:rFonts w:ascii="Verdana" w:eastAsia="Times New Roman" w:hAnsi="Verdana" w:cs="Times New Roman"/>
                  <w:b/>
                  <w:bCs/>
                  <w:color w:val="551A8B"/>
                  <w:sz w:val="20"/>
                  <w:szCs w:val="20"/>
                  <w:lang w:eastAsia="ru-RU"/>
                </w:rPr>
                <w:t>романсах</w:t>
              </w:r>
            </w:hyperlink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(найдите значение слова, перейдя по ссылке).</w:t>
            </w:r>
          </w:p>
          <w:p w:rsidR="00EE77A3" w:rsidRDefault="00EE77A3" w:rsidP="0026387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 каких чувствах и пер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еживаниях говорится в них?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Романсы создавали и выдающиеся композиторы, и певцы-любители, и неизвестные музыканты.</w:t>
            </w:r>
          </w:p>
          <w:p w:rsidR="00EE77A3" w:rsidRDefault="00EE77A3" w:rsidP="0026387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Вот несколько портретов известных</w:t>
            </w:r>
          </w:p>
          <w:p w:rsidR="00EE77A3" w:rsidRPr="004527D1" w:rsidRDefault="00EE77A3" w:rsidP="0026387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композиторов - авторов романсов.</w:t>
            </w:r>
          </w:p>
          <w:p w:rsidR="00EE77A3" w:rsidRPr="004527D1" w:rsidRDefault="00EE77A3" w:rsidP="002638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27D1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Александр Александрович </w:t>
            </w:r>
            <w:proofErr w:type="spellStart"/>
            <w:r w:rsidRPr="004527D1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Алябьев</w:t>
            </w:r>
            <w:proofErr w:type="spellEnd"/>
            <w:r w:rsidRPr="004527D1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(1787 - 1851)</w:t>
            </w:r>
          </w:p>
          <w:p w:rsidR="00EE77A3" w:rsidRPr="004527D1" w:rsidRDefault="00EE77A3" w:rsidP="002638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27D1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Александр Егорович Варламов (1801 - 1848)</w:t>
            </w:r>
          </w:p>
          <w:p w:rsidR="00EE77A3" w:rsidRPr="004527D1" w:rsidRDefault="00EE77A3" w:rsidP="0026387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27D1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Александр Львович </w:t>
            </w:r>
            <w:proofErr w:type="spellStart"/>
            <w:r w:rsidRPr="004527D1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Гурилёв</w:t>
            </w:r>
            <w:proofErr w:type="spellEnd"/>
            <w:r w:rsidRPr="004527D1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(1803 - 1858)</w:t>
            </w:r>
          </w:p>
          <w:p w:rsidR="00EE77A3" w:rsidRDefault="00EE77A3" w:rsidP="0026387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EE77A3" w:rsidRPr="004527D1" w:rsidRDefault="00EE77A3" w:rsidP="0026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7A3" w:rsidRDefault="00EE77A3" w:rsidP="00263870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D1">
              <w:rPr>
                <w:rFonts w:ascii="Georgia" w:eastAsia="Times New Roman" w:hAnsi="Georgi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Послушайте романсы </w:t>
            </w:r>
            <w:hyperlink r:id="rId7" w:history="1">
              <w:r w:rsidRPr="004527D1">
                <w:rPr>
                  <w:rStyle w:val="a4"/>
                  <w:rFonts w:ascii="Georgia" w:eastAsia="Times New Roman" w:hAnsi="Georgia" w:cs="Times New Roman"/>
                  <w:b/>
                  <w:bCs/>
                  <w:i/>
                  <w:iCs/>
                  <w:color w:val="551A8B"/>
                  <w:sz w:val="20"/>
                  <w:szCs w:val="20"/>
                  <w:lang w:eastAsia="ru-RU"/>
                </w:rPr>
                <w:t>"Гори, гори, моя звезда"</w:t>
              </w:r>
            </w:hyperlink>
            <w:r w:rsidRPr="004527D1">
              <w:rPr>
                <w:rFonts w:ascii="Georgia" w:eastAsia="Times New Roman" w:hAnsi="Georgi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и </w:t>
            </w:r>
            <w:hyperlink r:id="rId8" w:history="1">
              <w:r w:rsidRPr="004527D1">
                <w:rPr>
                  <w:rStyle w:val="a4"/>
                  <w:rFonts w:ascii="Georgia" w:eastAsia="Times New Roman" w:hAnsi="Georgia" w:cs="Times New Roman"/>
                  <w:b/>
                  <w:bCs/>
                  <w:i/>
                  <w:iCs/>
                  <w:color w:val="551A8B"/>
                  <w:sz w:val="20"/>
                  <w:szCs w:val="20"/>
                  <w:lang w:eastAsia="ru-RU"/>
                </w:rPr>
                <w:t>"Я Вас любил"</w:t>
              </w:r>
            </w:hyperlink>
            <w:r w:rsidRPr="004527D1">
              <w:rPr>
                <w:rFonts w:ascii="Georgia" w:eastAsia="Times New Roman" w:hAnsi="Georgi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r w:rsidRPr="00452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E77A3" w:rsidRDefault="00EE77A3" w:rsidP="0026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7A3" w:rsidRDefault="00EE77A3" w:rsidP="0026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7A3" w:rsidRDefault="00EE77A3" w:rsidP="0026387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4527D1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Михаил Иванович Глинка (1804 - 1857</w:t>
            </w:r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End"/>
          </w:p>
          <w:p w:rsidR="00EE77A3" w:rsidRDefault="00EE77A3" w:rsidP="0026387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Некоторые романсы настолько полюбились слушателям, что их стали называть народными песнями. </w:t>
            </w:r>
          </w:p>
          <w:p w:rsidR="00EE77A3" w:rsidRDefault="00EE77A3" w:rsidP="0026387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Пример такого произведения - песня-романс </w:t>
            </w:r>
          </w:p>
          <w:p w:rsidR="00EE77A3" w:rsidRDefault="00EE77A3" w:rsidP="0026387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Варламова на слова Н. Цыганова </w:t>
            </w:r>
            <w:r w:rsidRPr="004527D1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"Красный сарафан".</w:t>
            </w:r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452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романсах запечатлены прекрасные качества души русского человека, его устремлённость к добру. </w:t>
            </w:r>
          </w:p>
          <w:p w:rsidR="00EE77A3" w:rsidRPr="004527D1" w:rsidRDefault="00EE77A3" w:rsidP="0026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красоте, любви.</w:t>
            </w:r>
            <w:r w:rsidRPr="00452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4527D1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0"/>
                <w:szCs w:val="20"/>
                <w:shd w:val="clear" w:color="auto" w:fill="FFFFFF"/>
                <w:lang w:eastAsia="ru-RU"/>
              </w:rPr>
              <w:t>Романса голос узнаю</w:t>
            </w:r>
            <w:proofErr w:type="gramStart"/>
            <w:r w:rsidRPr="004527D1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0"/>
                <w:szCs w:val="20"/>
                <w:shd w:val="clear" w:color="auto" w:fill="FFFFFF"/>
                <w:lang w:eastAsia="ru-RU"/>
              </w:rPr>
              <w:br/>
              <w:t>Н</w:t>
            </w:r>
            <w:proofErr w:type="gramEnd"/>
            <w:r w:rsidRPr="004527D1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0"/>
                <w:szCs w:val="20"/>
                <w:shd w:val="clear" w:color="auto" w:fill="FFFFFF"/>
                <w:lang w:eastAsia="ru-RU"/>
              </w:rPr>
              <w:t>а самом дальнем расстоянье:</w:t>
            </w:r>
            <w:r w:rsidRPr="004527D1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0"/>
                <w:szCs w:val="20"/>
                <w:shd w:val="clear" w:color="auto" w:fill="FFFFFF"/>
                <w:lang w:eastAsia="ru-RU"/>
              </w:rPr>
              <w:br/>
              <w:t>Стою и мысленно пою,</w:t>
            </w:r>
            <w:r w:rsidRPr="004527D1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0"/>
                <w:szCs w:val="20"/>
                <w:shd w:val="clear" w:color="auto" w:fill="FFFFFF"/>
                <w:lang w:eastAsia="ru-RU"/>
              </w:rPr>
              <w:br/>
              <w:t>И мне приятно с ним слиянье.</w:t>
            </w:r>
            <w:r w:rsidRPr="004527D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</w:r>
            <w:r w:rsidRPr="004527D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</w:r>
          </w:p>
          <w:p w:rsidR="00EE77A3" w:rsidRDefault="00EE77A3" w:rsidP="002638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527D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Домашнее задание.</w:t>
            </w:r>
            <w:r w:rsidRPr="004527D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</w:r>
            <w:r w:rsidRPr="004527D1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 Объясните значение слова "романс".</w:t>
            </w:r>
            <w:r w:rsidRPr="004527D1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 xml:space="preserve">2. Как в романсе "Красный сарафан" строится беседа дочери и матери? Как меняются лад </w:t>
            </w:r>
          </w:p>
          <w:p w:rsidR="00EE77A3" w:rsidRDefault="00EE77A3" w:rsidP="002638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527D1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(мажор или минор), темп, характер звучания, аккомпанемент?</w:t>
            </w:r>
            <w:r w:rsidRPr="004527D1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3. Посмотрите презентацию в приложении</w:t>
            </w:r>
            <w:proofErr w:type="gramStart"/>
            <w:r w:rsidRPr="004527D1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proofErr w:type="gramEnd"/>
            <w:r w:rsidRPr="004527D1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Найдите лишний портрет в галерее портретов композиторов. </w:t>
            </w:r>
          </w:p>
          <w:p w:rsidR="00EE77A3" w:rsidRPr="004527D1" w:rsidRDefault="00EE77A3" w:rsidP="0026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D1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Объясните свой </w:t>
            </w:r>
            <w:proofErr w:type="gramStart"/>
            <w:r w:rsidRPr="004527D1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выбор</w:t>
            </w:r>
            <w:proofErr w:type="gramEnd"/>
            <w:r w:rsidRPr="004527D1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4527D1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 xml:space="preserve">4*. </w:t>
            </w:r>
            <w:proofErr w:type="gramStart"/>
            <w:r w:rsidRPr="004527D1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Каких</w:t>
            </w:r>
            <w:proofErr w:type="gramEnd"/>
            <w:r w:rsidRPr="004527D1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современных певцов - исполнителей романсов - вы знаете?</w:t>
            </w:r>
            <w:r w:rsidRPr="004527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A2A0F" w:rsidRDefault="006A2A0F" w:rsidP="006A2A0F">
      <w:pPr>
        <w:spacing w:after="0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6A2A0F" w:rsidRDefault="006A2A0F" w:rsidP="006A2A0F">
      <w:pPr>
        <w:rPr>
          <w:rFonts w:ascii="Times New Roman" w:eastAsia="Times New Roman" w:hAnsi="Times New Roman" w:cs="Times New Roman"/>
          <w:lang w:eastAsia="ru-RU"/>
        </w:rPr>
      </w:pPr>
    </w:p>
    <w:p w:rsidR="006A2A0F" w:rsidRDefault="006A2A0F" w:rsidP="006A2A0F">
      <w:pPr>
        <w:rPr>
          <w:rFonts w:ascii="Times New Roman" w:eastAsia="Times New Roman" w:hAnsi="Times New Roman" w:cs="Times New Roman"/>
          <w:lang w:eastAsia="ru-RU"/>
        </w:rPr>
      </w:pPr>
    </w:p>
    <w:p w:rsidR="006A2A0F" w:rsidRDefault="006A2A0F" w:rsidP="006A2A0F">
      <w:pPr>
        <w:tabs>
          <w:tab w:val="left" w:pos="354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6A2A0F" w:rsidRDefault="006A2A0F" w:rsidP="006A2A0F">
      <w:pPr>
        <w:tabs>
          <w:tab w:val="left" w:pos="3540"/>
        </w:tabs>
        <w:rPr>
          <w:rFonts w:ascii="Times New Roman" w:eastAsia="Times New Roman" w:hAnsi="Times New Roman" w:cs="Times New Roman"/>
          <w:lang w:eastAsia="ru-RU"/>
        </w:rPr>
      </w:pPr>
    </w:p>
    <w:p w:rsidR="006A2A0F" w:rsidRDefault="006A2A0F" w:rsidP="006A2A0F">
      <w:pPr>
        <w:tabs>
          <w:tab w:val="left" w:pos="3540"/>
        </w:tabs>
        <w:rPr>
          <w:rFonts w:ascii="Times New Roman" w:eastAsia="Times New Roman" w:hAnsi="Times New Roman" w:cs="Times New Roman"/>
          <w:lang w:eastAsia="ru-RU"/>
        </w:rPr>
      </w:pPr>
    </w:p>
    <w:p w:rsidR="006A2A0F" w:rsidRDefault="006A2A0F" w:rsidP="006A2A0F">
      <w:pPr>
        <w:tabs>
          <w:tab w:val="left" w:pos="3540"/>
        </w:tabs>
        <w:rPr>
          <w:rFonts w:ascii="Times New Roman" w:eastAsia="Times New Roman" w:hAnsi="Times New Roman" w:cs="Times New Roman"/>
          <w:lang w:eastAsia="ru-RU"/>
        </w:rPr>
      </w:pPr>
    </w:p>
    <w:p w:rsidR="006A2A0F" w:rsidRDefault="006A2A0F" w:rsidP="006A2A0F">
      <w:pPr>
        <w:tabs>
          <w:tab w:val="left" w:pos="3540"/>
        </w:tabs>
        <w:rPr>
          <w:rFonts w:ascii="Times New Roman" w:eastAsia="Times New Roman" w:hAnsi="Times New Roman" w:cs="Times New Roman"/>
          <w:lang w:eastAsia="ru-RU"/>
        </w:rPr>
      </w:pPr>
    </w:p>
    <w:p w:rsidR="006831F2" w:rsidRDefault="006831F2" w:rsidP="006A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831F2" w:rsidRDefault="006831F2" w:rsidP="006A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831F2" w:rsidRDefault="006831F2" w:rsidP="006A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831F2" w:rsidRDefault="006831F2" w:rsidP="006A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831F2" w:rsidRDefault="006831F2" w:rsidP="006A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831F2" w:rsidRDefault="006831F2" w:rsidP="006A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831F2" w:rsidRDefault="006831F2" w:rsidP="006A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831F2" w:rsidRDefault="006831F2" w:rsidP="006A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831F2" w:rsidRDefault="006831F2" w:rsidP="006A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831F2" w:rsidRDefault="006831F2" w:rsidP="006A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831F2" w:rsidRDefault="006831F2" w:rsidP="006A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831F2" w:rsidRDefault="006831F2" w:rsidP="006A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831F2" w:rsidRDefault="006831F2" w:rsidP="006A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A2A0F" w:rsidRDefault="006A2A0F" w:rsidP="006A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7 класс Классика и современность</w:t>
      </w:r>
    </w:p>
    <w:p w:rsidR="006A2A0F" w:rsidRDefault="006A2A0F" w:rsidP="006A2A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Ход урока.</w:t>
      </w:r>
    </w:p>
    <w:p w:rsidR="006A2A0F" w:rsidRDefault="006A2A0F" w:rsidP="006A2A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Организация учащихся на урок.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Приветствие. Беседа о летних музыкальных впечатлениях.</w:t>
      </w:r>
    </w:p>
    <w:p w:rsidR="006A2A0F" w:rsidRDefault="006A2A0F" w:rsidP="006A2A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Актуализация знаний.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из беседы с вами о летних музыкальных впечатлениях, я поняла, что музыка всегда с вами. Музыка разная, каждому нравится своя. И вот это многообразие музыки заставляет нас задуматься.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нас в ней привлекает.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какая музыка вечная?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вечная та, которая получила общее признание, имеет непреходящую ценность для национальной и мировой культуры. И вот сегодня мы с вами поговорим о музыкальных произведениях, которые являются лучшими, продолжают волновать многие поколения людей. Такая музыка называется классической. Тема нашего урока: «Классика и современность». </w:t>
      </w:r>
    </w:p>
    <w:p w:rsidR="006A2A0F" w:rsidRDefault="006A2A0F" w:rsidP="006A2A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Основной этап урока.</w:t>
      </w:r>
    </w:p>
    <w:p w:rsidR="006A2A0F" w:rsidRDefault="006A2A0F" w:rsidP="006A2A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Беседа.</w:t>
      </w:r>
    </w:p>
    <w:p w:rsidR="006A2A0F" w:rsidRDefault="006A2A0F" w:rsidP="006A2A0F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означает слово «классика»?  Классикой называют такие произведения искусства, которые являются лучшими, получили общее признание и имеют непреходящую ценность для национальной и мировой культуры.</w:t>
      </w:r>
    </w:p>
    <w:p w:rsidR="006A2A0F" w:rsidRDefault="006A2A0F" w:rsidP="006A2A0F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 произведения отвечают самым высоким художественным требованиям, в них глубина содержания сочетается с совершенством формы. Классическим называют античное искусство, классическая музыка применяется к творчеству величайших композиторов мира, классическими могут называться произведения, созданные в далеком прошлом, и современные сочинения.</w:t>
      </w:r>
    </w:p>
    <w:p w:rsidR="006A2A0F" w:rsidRDefault="006A2A0F" w:rsidP="006A2A0F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важные и глубокие процессы времени, дух и характер народа отражены в классических произведениях.</w:t>
      </w:r>
    </w:p>
    <w:p w:rsidR="006A2A0F" w:rsidRDefault="006A2A0F" w:rsidP="006A2A0F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Очевидно поэтому, музыкальная классика, независимо от времени её сочинения, остаётся созвучной нашим мыслям и чувствам, поскольку говорит о вечных проблемах жизни. Классика часто противопоставляется новым течениям в искусстве. Современники нередко могут ошибаться в оценке музыкальных произведений. Существует много примеров того, как произведения, не получившие признания при жизни авторов, позднее стали классикой и вошли в золотой фонд мирового музыкального искусства. 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</w:p>
    <w:p w:rsidR="006A2A0F" w:rsidRDefault="006A2A0F" w:rsidP="006A2A0F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с вами вспомним классические произведения, которые, по вашему мнению, будут нравиться вам всегда?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Теперь давайте вспомним современную музыку, которая вам сначала нравилась, а потом вы перестали ее слушать и почему?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прослушаем фрагменты из уже знакомых нам музыкальных произведений.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из этих сочинений написаны современными композиторами, композиторами прошлого, зарубежными или русскими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из этих произведений можно отнести к классике?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из них относятся к жанру серьезной, а какие – к жанру легкой музыки? 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и анализ музыкальных произведений.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(Звучат фрагменты из произведений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М.Мусоргского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С.Прокофьева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Л.В.Бетховена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 Э.-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Л.Уэббера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.)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прослушивания каждого из фрагментов идёт дискуссия и обоснование мнения каждого из учащихся.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беседы.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и понятие классика жанра, в этом случае классическими называют произведения легкой музыки: джазовой, эстрадной, рок- музыки. 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если эта музыка не обладает высокими художественными достоинствами, то ее популярность оказывается недолгой.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 вас такое было, что музыка быстро перестает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почему?</w:t>
      </w:r>
    </w:p>
    <w:p w:rsidR="006A2A0F" w:rsidRDefault="006A2A0F" w:rsidP="006A2A0F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если эта музыка не обладает высокими художественными достоинствами, то ее популярность оказывается недолгой. Чтобы научиться разбираться во всем многообразии музыки, надо стремиться понять содержание произведения, его образный строй, принадлежность к определенному стилю.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 - означает почерк, в том числе и авторский, особенность творчеств. В искусстве различают стиль эпохи (исторический), стиль национальный, индивидуальный стиль-стиль композитора и даже конкретного исполнителя.</w:t>
      </w:r>
    </w:p>
    <w:p w:rsidR="006A2A0F" w:rsidRDefault="006A2A0F" w:rsidP="006A2A0F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 время растет интерес музыкантов к классической музыке прошлого. Вот недавно в 20 веке наши мамы и папы были современниками популярной группы «Битлз», и сейчас она является популярной. 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музыки.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песня группы «Битлз»- «Вчера».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Понравилась музыка?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Можем ли мы отнести её к классике, или к классике жанра?</w:t>
      </w:r>
    </w:p>
    <w:p w:rsidR="006A2A0F" w:rsidRDefault="006A2A0F" w:rsidP="006A2A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IV.Вокально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-хоровая работа.</w:t>
      </w:r>
    </w:p>
    <w:p w:rsidR="006A2A0F" w:rsidRDefault="006A2A0F" w:rsidP="006A2A0F">
      <w:pPr>
        <w:numPr>
          <w:ilvl w:val="0"/>
          <w:numId w:val="6"/>
        </w:numPr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Распевание.</w:t>
      </w:r>
    </w:p>
    <w:p w:rsidR="006A2A0F" w:rsidRDefault="006A2A0F" w:rsidP="006A2A0F">
      <w:pPr>
        <w:numPr>
          <w:ilvl w:val="0"/>
          <w:numId w:val="7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Распевание по гамме вверх и вниз закрытым ртом, с названием нот, на гласных «у», «о», «и»,</w:t>
      </w:r>
    </w:p>
    <w:p w:rsidR="006A2A0F" w:rsidRDefault="006A2A0F" w:rsidP="006A2A0F">
      <w:pPr>
        <w:numPr>
          <w:ilvl w:val="0"/>
          <w:numId w:val="7"/>
        </w:numPr>
        <w:spacing w:after="0" w:line="240" w:lineRule="auto"/>
        <w:ind w:left="149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слогов «да-де-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«ми-я-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A2A0F" w:rsidRDefault="006A2A0F" w:rsidP="006A2A0F">
      <w:pPr>
        <w:numPr>
          <w:ilvl w:val="0"/>
          <w:numId w:val="8"/>
        </w:numPr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песней.</w:t>
      </w:r>
    </w:p>
    <w:p w:rsidR="006A2A0F" w:rsidRDefault="006A2A0F" w:rsidP="006A2A0F">
      <w:pPr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всегда бездонна,</w:t>
      </w:r>
    </w:p>
    <w:p w:rsidR="006A2A0F" w:rsidRDefault="006A2A0F" w:rsidP="006A2A0F">
      <w:pPr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значит -</w:t>
      </w:r>
    </w:p>
    <w:p w:rsidR="006A2A0F" w:rsidRDefault="006A2A0F" w:rsidP="006A2A0F">
      <w:pPr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Хвалят иль порочат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</w:p>
    <w:p w:rsidR="006A2A0F" w:rsidRDefault="006A2A0F" w:rsidP="006A2A0F">
      <w:pPr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 ней находит то, что хочет…  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Л.Мартынов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A2A0F" w:rsidRDefault="006A2A0F" w:rsidP="006A2A0F">
      <w:pPr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музыка бывает вам необходима?</w:t>
      </w:r>
    </w:p>
    <w:p w:rsidR="006A2A0F" w:rsidRDefault="006A2A0F" w:rsidP="006A2A0F">
      <w:pPr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музыка помогала вам в трудные и счастливые минуты вашей жизни?</w:t>
      </w:r>
    </w:p>
    <w:p w:rsidR="006A2A0F" w:rsidRDefault="006A2A0F" w:rsidP="006A2A0F">
      <w:p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исполню для вас песню «Замыкая круг». Она впервые прозвучала в новогодней программе Нового 1988 года. Музыка К.Кельми, текст песни М.Пушкиной. Простая мелодия, замечательные слова, идущие от сердца к сердцу, повлияли на любовь исполнителей и слушателей к этой песне.</w:t>
      </w:r>
    </w:p>
    <w:p w:rsidR="006A2A0F" w:rsidRDefault="006A2A0F" w:rsidP="006A2A0F">
      <w:pPr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Показ песни.</w:t>
      </w:r>
    </w:p>
    <w:p w:rsidR="006A2A0F" w:rsidRDefault="006A2A0F" w:rsidP="006A2A0F">
      <w:pPr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впечатление произвела на вас песня?</w:t>
      </w:r>
    </w:p>
    <w:p w:rsidR="006A2A0F" w:rsidRDefault="006A2A0F" w:rsidP="006A2A0F">
      <w:pPr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Современна ли эта песня?</w:t>
      </w:r>
    </w:p>
    <w:p w:rsidR="006A2A0F" w:rsidRDefault="006A2A0F" w:rsidP="006A2A0F">
      <w:pPr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Почему?</w:t>
      </w:r>
    </w:p>
    <w:p w:rsidR="006A2A0F" w:rsidRDefault="006A2A0F" w:rsidP="006A2A0F">
      <w:pPr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чем она? Какова ее главная мысль?</w:t>
      </w:r>
    </w:p>
    <w:p w:rsidR="006A2A0F" w:rsidRDefault="006A2A0F" w:rsidP="006A2A0F">
      <w:pPr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Разучивание   первого куплета песни. При разучивании обращается внимание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2A0F" w:rsidRDefault="006A2A0F" w:rsidP="006A2A0F">
      <w:pPr>
        <w:spacing w:after="0" w:line="240" w:lineRule="auto"/>
        <w:ind w:left="17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-точность исполнения мелодии;</w:t>
      </w:r>
    </w:p>
    <w:p w:rsidR="006A2A0F" w:rsidRDefault="006A2A0F" w:rsidP="006A2A0F">
      <w:pPr>
        <w:spacing w:after="0" w:line="240" w:lineRule="auto"/>
        <w:ind w:left="17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-фразировку;</w:t>
      </w:r>
    </w:p>
    <w:p w:rsidR="006A2A0F" w:rsidRDefault="006A2A0F" w:rsidP="006A2A0F">
      <w:pPr>
        <w:spacing w:after="0" w:line="240" w:lineRule="auto"/>
        <w:ind w:left="17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-дикцию.</w:t>
      </w:r>
    </w:p>
    <w:p w:rsidR="006A2A0F" w:rsidRDefault="006A2A0F" w:rsidP="006A2A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Подведение итогов урока.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Понравилось вам размышлять о музыке?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Ф.Лист говорил: «Есть музыка, которая идет к нам, и другая, которая требует, чтобы мы к ней шли»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понимаете это высказывание?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искусство мы называем классическим?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музыка нужна современному человеку?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Бетховена, Мусоргского, Прокофьева считают великими нашими современниками?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Каких еще композиторов вы назвали бы среди них?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Может ли быть классической современная музыка, и вправе ли мы называть современной классику?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музыкальным пристрастиям, по тому, что ему нравится, или отвергается можно судить о человеке, его вкусе,  уровню культуры. «То, что отвечает требованиям высокого вкуса, если и не вечно, то, во всяком случае, долговечно. То, что рождено модой - зыбко,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короткопроходяще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склонно быстро уступать место новому, еще более модному» - говорил  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2A0F" w:rsidRDefault="006A2A0F" w:rsidP="006A2A0F">
      <w:pPr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Вспоминается широко известное высказывание: «Скажи мне, кто твой друг и я скажу, кто ты…». Урок хотелось бы закончить словами композитора Д.Д.Шостаковича.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6A2A0F" w:rsidRDefault="006A2A0F" w:rsidP="006A2A0F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надеюсь, что рядом с вами  всегда будет хорошая музыка: и легкая, и серьезная. Думаю, что вы не раз ощутите на собственном опыте, сколь велико влияние музыки на человека. </w:t>
      </w:r>
    </w:p>
    <w:p w:rsidR="006A2A0F" w:rsidRDefault="006A2A0F" w:rsidP="006A2A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учащимся предлагается на выбор:</w:t>
      </w:r>
    </w:p>
    <w:p w:rsidR="006A2A0F" w:rsidRDefault="006A2A0F" w:rsidP="006A2A0F">
      <w:pPr>
        <w:numPr>
          <w:ilvl w:val="0"/>
          <w:numId w:val="9"/>
        </w:numPr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группе «Битлз»,</w:t>
      </w:r>
    </w:p>
    <w:p w:rsidR="006A2A0F" w:rsidRDefault="006A2A0F" w:rsidP="006A2A0F">
      <w:pPr>
        <w:numPr>
          <w:ilvl w:val="0"/>
          <w:numId w:val="9"/>
        </w:numPr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интересные сайты о музыке.</w:t>
      </w:r>
    </w:p>
    <w:p w:rsidR="006A2A0F" w:rsidRDefault="006A2A0F" w:rsidP="006A2A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всем за активную работу, интересные суждения. Отмечается индивидуальная активность учащихся.</w:t>
      </w:r>
    </w:p>
    <w:p w:rsidR="006A2A0F" w:rsidRDefault="006A2A0F" w:rsidP="006A2A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6A2A0F" w:rsidRDefault="006A2A0F" w:rsidP="006A2A0F">
      <w:pPr>
        <w:tabs>
          <w:tab w:val="left" w:pos="3540"/>
        </w:tabs>
        <w:rPr>
          <w:rFonts w:ascii="Times New Roman" w:eastAsia="Times New Roman" w:hAnsi="Times New Roman" w:cs="Times New Roman"/>
          <w:lang w:eastAsia="ru-RU"/>
        </w:rPr>
      </w:pPr>
    </w:p>
    <w:p w:rsidR="006A2A0F" w:rsidRDefault="006A2A0F" w:rsidP="006A2A0F">
      <w:pPr>
        <w:tabs>
          <w:tab w:val="left" w:pos="3540"/>
        </w:tabs>
        <w:rPr>
          <w:rFonts w:ascii="Times New Roman" w:eastAsia="Times New Roman" w:hAnsi="Times New Roman" w:cs="Times New Roman"/>
          <w:lang w:eastAsia="ru-RU"/>
        </w:rPr>
      </w:pPr>
    </w:p>
    <w:p w:rsidR="006A2A0F" w:rsidRDefault="006A2A0F" w:rsidP="006A2A0F">
      <w:pPr>
        <w:tabs>
          <w:tab w:val="left" w:pos="3540"/>
        </w:tabs>
        <w:rPr>
          <w:rFonts w:ascii="Times New Roman" w:eastAsia="Times New Roman" w:hAnsi="Times New Roman" w:cs="Times New Roman"/>
          <w:lang w:eastAsia="ru-RU"/>
        </w:rPr>
      </w:pPr>
    </w:p>
    <w:p w:rsidR="006A2A0F" w:rsidRDefault="006A2A0F" w:rsidP="006A2A0F">
      <w:pPr>
        <w:tabs>
          <w:tab w:val="left" w:pos="3540"/>
        </w:tabs>
        <w:rPr>
          <w:rFonts w:ascii="Times New Roman" w:eastAsia="Times New Roman" w:hAnsi="Times New Roman" w:cs="Times New Roman"/>
          <w:lang w:eastAsia="ru-RU"/>
        </w:rPr>
      </w:pPr>
    </w:p>
    <w:p w:rsidR="006A2A0F" w:rsidRDefault="006A2A0F" w:rsidP="006A2A0F">
      <w:pPr>
        <w:tabs>
          <w:tab w:val="left" w:pos="3540"/>
        </w:tabs>
        <w:rPr>
          <w:rFonts w:ascii="Times New Roman" w:eastAsia="Times New Roman" w:hAnsi="Times New Roman" w:cs="Times New Roman"/>
          <w:lang w:eastAsia="ru-RU"/>
        </w:rPr>
      </w:pPr>
    </w:p>
    <w:p w:rsidR="00D33DA8" w:rsidRDefault="00D33DA8"/>
    <w:p w:rsidR="008C0922" w:rsidRDefault="008C0922"/>
    <w:p w:rsidR="008C0922" w:rsidRDefault="008C0922"/>
    <w:p w:rsidR="008C0922" w:rsidRDefault="008C0922"/>
    <w:p w:rsidR="008C0922" w:rsidRPr="008C0922" w:rsidRDefault="008C0922" w:rsidP="008C09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Pr="008C0922">
        <w:rPr>
          <w:rFonts w:ascii="Times New Roman" w:eastAsia="Calibri" w:hAnsi="Times New Roman" w:cs="Times New Roman"/>
          <w:b/>
          <w:sz w:val="24"/>
          <w:szCs w:val="24"/>
        </w:rPr>
        <w:t>Поурочный план урока</w:t>
      </w:r>
    </w:p>
    <w:p w:rsidR="008C0922" w:rsidRPr="008C0922" w:rsidRDefault="008C0922" w:rsidP="008C09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Класс 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урок____</w:t>
      </w:r>
      <w:r w:rsidRPr="008C0922">
        <w:rPr>
          <w:rFonts w:ascii="Times New Roman" w:eastAsia="Calibri" w:hAnsi="Times New Roman" w:cs="Times New Roman"/>
          <w:sz w:val="24"/>
          <w:szCs w:val="24"/>
        </w:rPr>
        <w:t xml:space="preserve"> дата ______________</w:t>
      </w:r>
    </w:p>
    <w:p w:rsidR="008C0922" w:rsidRPr="008C0922" w:rsidRDefault="008C0922" w:rsidP="008C09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922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8C092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C0922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изучения новых знаний</w:t>
      </w:r>
      <w:r w:rsidRPr="008C0922">
        <w:rPr>
          <w:rFonts w:ascii="Times New Roman" w:eastAsia="Calibri" w:hAnsi="Times New Roman" w:cs="Times New Roman"/>
          <w:sz w:val="24"/>
          <w:szCs w:val="24"/>
        </w:rPr>
        <w:t>, урок формирования предметных навыко</w:t>
      </w:r>
      <w:proofErr w:type="gramStart"/>
      <w:r w:rsidRPr="008C0922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8C0922">
        <w:rPr>
          <w:rFonts w:ascii="Times New Roman" w:eastAsia="Calibri" w:hAnsi="Times New Roman" w:cs="Times New Roman"/>
          <w:sz w:val="24"/>
          <w:szCs w:val="24"/>
        </w:rPr>
        <w:t xml:space="preserve">повторение), урок применения предметных </w:t>
      </w:r>
      <w:proofErr w:type="spellStart"/>
      <w:r w:rsidRPr="008C0922">
        <w:rPr>
          <w:rFonts w:ascii="Times New Roman" w:eastAsia="Calibri" w:hAnsi="Times New Roman" w:cs="Times New Roman"/>
          <w:sz w:val="24"/>
          <w:szCs w:val="24"/>
        </w:rPr>
        <w:t>ЗУНов</w:t>
      </w:r>
      <w:proofErr w:type="spellEnd"/>
      <w:r w:rsidRPr="008C0922">
        <w:rPr>
          <w:rFonts w:ascii="Times New Roman" w:eastAsia="Calibri" w:hAnsi="Times New Roman" w:cs="Times New Roman"/>
          <w:sz w:val="24"/>
          <w:szCs w:val="24"/>
        </w:rPr>
        <w:t xml:space="preserve"> (практикум), контрольный урок, коррекционный урок, комбинированный урок, урок- экскурсия, проектный урок.</w:t>
      </w:r>
    </w:p>
    <w:p w:rsidR="008C0922" w:rsidRPr="008C0922" w:rsidRDefault="008C0922" w:rsidP="008C09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0922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8C0922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«Что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роднит музыку с литературой»</w:t>
      </w:r>
    </w:p>
    <w:p w:rsidR="008C0922" w:rsidRDefault="008C0922" w:rsidP="008C092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0922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</w:p>
    <w:p w:rsidR="008C0922" w:rsidRPr="007F27BB" w:rsidRDefault="008C0922" w:rsidP="008C09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7BB">
        <w:rPr>
          <w:rFonts w:ascii="Times New Roman" w:eastAsia="Calibri" w:hAnsi="Times New Roman" w:cs="Times New Roman"/>
          <w:sz w:val="24"/>
          <w:szCs w:val="24"/>
        </w:rPr>
        <w:t xml:space="preserve">-выявить многосторонние связи между музыкой и </w:t>
      </w:r>
      <w:proofErr w:type="gramStart"/>
      <w:r w:rsidRPr="007F27BB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7F27B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C0922" w:rsidRPr="007F27BB" w:rsidRDefault="008C0922" w:rsidP="008C09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7BB">
        <w:rPr>
          <w:rFonts w:ascii="Times New Roman" w:eastAsia="Calibri" w:hAnsi="Times New Roman" w:cs="Times New Roman"/>
          <w:sz w:val="24"/>
          <w:szCs w:val="24"/>
        </w:rPr>
        <w:t xml:space="preserve"> - помочь учащимся почувствовать, что у них есть не только внутренний </w:t>
      </w:r>
      <w:proofErr w:type="gramStart"/>
      <w:r w:rsidRPr="007F27BB">
        <w:rPr>
          <w:rFonts w:ascii="Times New Roman" w:eastAsia="Calibri" w:hAnsi="Times New Roman" w:cs="Times New Roman"/>
          <w:sz w:val="24"/>
          <w:szCs w:val="24"/>
        </w:rPr>
        <w:t>слух</w:t>
      </w:r>
      <w:proofErr w:type="gramEnd"/>
      <w:r w:rsidRPr="007F27BB">
        <w:rPr>
          <w:rFonts w:ascii="Times New Roman" w:eastAsia="Calibri" w:hAnsi="Times New Roman" w:cs="Times New Roman"/>
          <w:sz w:val="24"/>
          <w:szCs w:val="24"/>
        </w:rPr>
        <w:t xml:space="preserve"> но и внутреннее зрение;</w:t>
      </w:r>
    </w:p>
    <w:p w:rsidR="008C0922" w:rsidRPr="007F27BB" w:rsidRDefault="008C0922" w:rsidP="008C09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7BB">
        <w:rPr>
          <w:rFonts w:ascii="Times New Roman" w:eastAsia="Calibri" w:hAnsi="Times New Roman" w:cs="Times New Roman"/>
          <w:sz w:val="24"/>
          <w:szCs w:val="24"/>
        </w:rPr>
        <w:t>-развивать музыкальный слух с помощью музыкальных произведений.</w:t>
      </w:r>
    </w:p>
    <w:p w:rsidR="008C0922" w:rsidRPr="008C0922" w:rsidRDefault="008C0922" w:rsidP="008C09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7BB">
        <w:rPr>
          <w:rFonts w:ascii="Times New Roman" w:eastAsia="Calibri" w:hAnsi="Times New Roman" w:cs="Times New Roman"/>
          <w:sz w:val="24"/>
          <w:szCs w:val="24"/>
        </w:rPr>
        <w:t xml:space="preserve">-воспитывать </w:t>
      </w:r>
      <w:r w:rsidR="007F27BB" w:rsidRPr="007F27BB">
        <w:rPr>
          <w:rFonts w:ascii="Times New Roman" w:eastAsia="Calibri" w:hAnsi="Times New Roman" w:cs="Times New Roman"/>
          <w:sz w:val="24"/>
          <w:szCs w:val="24"/>
        </w:rPr>
        <w:t>ко всему прекрасному в мире.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7"/>
        <w:gridCol w:w="3398"/>
        <w:gridCol w:w="3086"/>
      </w:tblGrid>
      <w:tr w:rsidR="008C0922" w:rsidRPr="008C0922" w:rsidTr="00F1136D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2" w:rsidRPr="008C0922" w:rsidRDefault="008C0922" w:rsidP="008C0922">
            <w:pPr>
              <w:jc w:val="center"/>
              <w:rPr>
                <w:b/>
              </w:rPr>
            </w:pPr>
            <w:r w:rsidRPr="008C0922">
              <w:rPr>
                <w:b/>
              </w:rPr>
              <w:t>ПРЕДМЕТНЫЙ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2" w:rsidRPr="008C0922" w:rsidRDefault="008C0922" w:rsidP="008C0922">
            <w:pPr>
              <w:jc w:val="center"/>
              <w:rPr>
                <w:b/>
              </w:rPr>
            </w:pPr>
            <w:r w:rsidRPr="008C0922">
              <w:rPr>
                <w:b/>
              </w:rPr>
              <w:t>МЕТАПРЕДМЕТНЫЙ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2" w:rsidRPr="008C0922" w:rsidRDefault="008C0922" w:rsidP="008C0922">
            <w:pPr>
              <w:jc w:val="center"/>
              <w:rPr>
                <w:b/>
              </w:rPr>
            </w:pPr>
            <w:r w:rsidRPr="008C0922">
              <w:rPr>
                <w:b/>
              </w:rPr>
              <w:t>ЛИЧНОСТНЫЙ</w:t>
            </w:r>
          </w:p>
        </w:tc>
      </w:tr>
      <w:tr w:rsidR="00F1136D" w:rsidRPr="008C0922" w:rsidTr="00263870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D" w:rsidRPr="008C0922" w:rsidRDefault="00F1136D" w:rsidP="008C0922">
            <w:pPr>
              <w:jc w:val="both"/>
              <w:rPr>
                <w:rFonts w:ascii="Times New Roman" w:hAnsi="Times New Roman"/>
                <w:b/>
              </w:rPr>
            </w:pPr>
            <w:r w:rsidRPr="00F1136D">
              <w:rPr>
                <w:rFonts w:ascii="Times New Roman" w:eastAsia="DejaVu Sans" w:hAnsi="Times New Roman"/>
                <w:kern w:val="1"/>
                <w:lang w:eastAsia="ar-SA"/>
              </w:rPr>
              <w:t>Предмет музыка и литература, взаимосвязь этих предметов.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6D" w:rsidRPr="00F1136D" w:rsidRDefault="00F1136D" w:rsidP="00F113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proofErr w:type="gramStart"/>
            <w:r w:rsidRPr="008C0922">
              <w:rPr>
                <w:rFonts w:ascii="Times New Roman" w:hAnsi="Times New Roman"/>
                <w:b/>
              </w:rPr>
              <w:t>П</w:t>
            </w:r>
            <w:proofErr w:type="gramEnd"/>
            <w:r w:rsidRPr="008C0922">
              <w:rPr>
                <w:rFonts w:ascii="Times New Roman" w:hAnsi="Times New Roman"/>
                <w:b/>
              </w:rPr>
              <w:t xml:space="preserve">: </w:t>
            </w:r>
            <w:r w:rsidRPr="00F1136D">
              <w:rPr>
                <w:rFonts w:ascii="Times New Roman" w:hAnsi="Times New Roman"/>
              </w:rPr>
              <w:t>быть</w:t>
            </w:r>
          </w:p>
          <w:p w:rsidR="00F1136D" w:rsidRPr="00F1136D" w:rsidRDefault="00F1136D" w:rsidP="00F113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1136D">
              <w:rPr>
                <w:rFonts w:ascii="Times New Roman" w:hAnsi="Times New Roman"/>
              </w:rPr>
              <w:t>внимательным,</w:t>
            </w:r>
          </w:p>
          <w:p w:rsidR="00F1136D" w:rsidRPr="00F1136D" w:rsidRDefault="00F1136D" w:rsidP="00F113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1136D">
              <w:rPr>
                <w:rFonts w:ascii="Times New Roman" w:hAnsi="Times New Roman"/>
              </w:rPr>
              <w:t>уметь находить частное и общее, сопоставлять,</w:t>
            </w:r>
          </w:p>
          <w:p w:rsidR="00F1136D" w:rsidRPr="00F1136D" w:rsidRDefault="00F1136D" w:rsidP="00F113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1136D">
              <w:rPr>
                <w:rFonts w:ascii="Times New Roman" w:hAnsi="Times New Roman"/>
              </w:rPr>
              <w:t>строить рассуждения,</w:t>
            </w:r>
          </w:p>
          <w:p w:rsidR="00F1136D" w:rsidRPr="00F1136D" w:rsidRDefault="00F1136D" w:rsidP="00F113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1136D">
              <w:rPr>
                <w:rFonts w:ascii="Times New Roman" w:hAnsi="Times New Roman"/>
              </w:rPr>
              <w:t>анализировать и делать выводы, пользоваться</w:t>
            </w:r>
          </w:p>
          <w:p w:rsidR="00F1136D" w:rsidRPr="00F1136D" w:rsidRDefault="00F1136D" w:rsidP="00F113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1136D">
              <w:rPr>
                <w:rFonts w:ascii="Times New Roman" w:hAnsi="Times New Roman"/>
              </w:rPr>
              <w:t>справочной</w:t>
            </w:r>
          </w:p>
          <w:p w:rsidR="00F1136D" w:rsidRPr="00F1136D" w:rsidRDefault="00F1136D" w:rsidP="00F113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1136D">
              <w:rPr>
                <w:rFonts w:ascii="Times New Roman" w:hAnsi="Times New Roman"/>
              </w:rPr>
              <w:t>литературой.</w:t>
            </w:r>
          </w:p>
          <w:p w:rsidR="00F1136D" w:rsidRPr="008C0922" w:rsidRDefault="00F1136D" w:rsidP="008C092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6D" w:rsidRPr="00F1136D" w:rsidRDefault="00F1136D" w:rsidP="00F113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1136D">
              <w:rPr>
                <w:rFonts w:ascii="Times New Roman" w:hAnsi="Times New Roman"/>
              </w:rPr>
              <w:t>Ценностное</w:t>
            </w:r>
          </w:p>
          <w:p w:rsidR="00F1136D" w:rsidRPr="00F1136D" w:rsidRDefault="00F1136D" w:rsidP="00F113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1136D">
              <w:rPr>
                <w:rFonts w:ascii="Times New Roman" w:hAnsi="Times New Roman"/>
              </w:rPr>
              <w:t xml:space="preserve">отношение </w:t>
            </w:r>
            <w:proofErr w:type="gramStart"/>
            <w:r w:rsidRPr="00F1136D">
              <w:rPr>
                <w:rFonts w:ascii="Times New Roman" w:hAnsi="Times New Roman"/>
              </w:rPr>
              <w:t>к</w:t>
            </w:r>
            <w:proofErr w:type="gramEnd"/>
          </w:p>
          <w:p w:rsidR="00F1136D" w:rsidRPr="00F1136D" w:rsidRDefault="00F1136D" w:rsidP="00F113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1136D">
              <w:rPr>
                <w:rFonts w:ascii="Times New Roman" w:hAnsi="Times New Roman"/>
              </w:rPr>
              <w:t>народной</w:t>
            </w:r>
          </w:p>
          <w:p w:rsidR="00F1136D" w:rsidRPr="00F1136D" w:rsidRDefault="00F1136D" w:rsidP="00F113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1136D">
              <w:rPr>
                <w:rFonts w:ascii="Times New Roman" w:hAnsi="Times New Roman"/>
              </w:rPr>
              <w:t>культуре.</w:t>
            </w:r>
          </w:p>
          <w:p w:rsidR="00F1136D" w:rsidRPr="00F1136D" w:rsidRDefault="00F1136D" w:rsidP="00F113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1136D">
              <w:rPr>
                <w:rFonts w:ascii="Times New Roman" w:hAnsi="Times New Roman"/>
              </w:rPr>
              <w:t>Оценка</w:t>
            </w:r>
          </w:p>
          <w:p w:rsidR="00F1136D" w:rsidRPr="00F1136D" w:rsidRDefault="00F1136D" w:rsidP="00F113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1136D">
              <w:rPr>
                <w:rFonts w:ascii="Times New Roman" w:hAnsi="Times New Roman"/>
              </w:rPr>
              <w:t>результатов</w:t>
            </w:r>
          </w:p>
          <w:p w:rsidR="00F1136D" w:rsidRPr="008C0922" w:rsidRDefault="00F1136D" w:rsidP="00F1136D">
            <w:pPr>
              <w:contextualSpacing/>
              <w:jc w:val="both"/>
              <w:rPr>
                <w:b/>
              </w:rPr>
            </w:pPr>
            <w:r w:rsidRPr="00F1136D">
              <w:rPr>
                <w:rFonts w:ascii="Times New Roman" w:hAnsi="Times New Roman"/>
              </w:rPr>
              <w:t>деятельности.</w:t>
            </w:r>
          </w:p>
        </w:tc>
      </w:tr>
      <w:tr w:rsidR="00F1136D" w:rsidRPr="008C0922" w:rsidTr="00263870">
        <w:trPr>
          <w:trHeight w:val="1976"/>
        </w:trPr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D" w:rsidRPr="008C0922" w:rsidRDefault="00F1136D" w:rsidP="008C0922">
            <w:pPr>
              <w:jc w:val="both"/>
              <w:rPr>
                <w:rFonts w:ascii="Times New Roman" w:hAnsi="Times New Roman"/>
                <w:b/>
              </w:rPr>
            </w:pPr>
            <w:r w:rsidRPr="00F1136D">
              <w:rPr>
                <w:rFonts w:ascii="Times New Roman" w:eastAsia="DejaVu Sans" w:hAnsi="Times New Roman"/>
                <w:kern w:val="1"/>
                <w:lang w:eastAsia="ar-SA"/>
              </w:rPr>
              <w:t>Что стало бы с музыкой, если бы не было литературы</w:t>
            </w:r>
            <w:proofErr w:type="gramStart"/>
            <w:r w:rsidRPr="00F1136D">
              <w:rPr>
                <w:rFonts w:ascii="Times New Roman" w:eastAsia="DejaVu Sans" w:hAnsi="Times New Roman"/>
                <w:kern w:val="1"/>
                <w:lang w:eastAsia="ar-SA"/>
              </w:rPr>
              <w:t xml:space="preserve"> ?</w:t>
            </w:r>
            <w:proofErr w:type="gramEnd"/>
            <w:r w:rsidRPr="00F1136D">
              <w:rPr>
                <w:rFonts w:ascii="Times New Roman" w:eastAsia="DejaVu Sans" w:hAnsi="Times New Roman"/>
                <w:kern w:val="1"/>
                <w:lang w:eastAsia="ar-SA"/>
              </w:rPr>
              <w:t xml:space="preserve"> Во все времена музыка училась у литературы. Связь музыки и литературы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D" w:rsidRPr="00F1136D" w:rsidRDefault="00F1136D" w:rsidP="00F113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proofErr w:type="gramStart"/>
            <w:r w:rsidRPr="008C0922">
              <w:rPr>
                <w:rFonts w:ascii="Times New Roman" w:hAnsi="Times New Roman"/>
                <w:b/>
              </w:rPr>
              <w:t>Р</w:t>
            </w:r>
            <w:proofErr w:type="gramEnd"/>
            <w:r w:rsidRPr="008C0922">
              <w:rPr>
                <w:rFonts w:ascii="Times New Roman" w:hAnsi="Times New Roman"/>
                <w:b/>
              </w:rPr>
              <w:t xml:space="preserve">: </w:t>
            </w:r>
            <w:r w:rsidRPr="00F1136D">
              <w:rPr>
                <w:rFonts w:ascii="Times New Roman" w:hAnsi="Times New Roman"/>
              </w:rPr>
              <w:t>способность</w:t>
            </w:r>
          </w:p>
          <w:p w:rsidR="00F1136D" w:rsidRPr="00F1136D" w:rsidRDefault="00F1136D" w:rsidP="00F113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1136D">
              <w:rPr>
                <w:rFonts w:ascii="Times New Roman" w:hAnsi="Times New Roman"/>
              </w:rPr>
              <w:t>организовывать свою</w:t>
            </w:r>
          </w:p>
          <w:p w:rsidR="00F1136D" w:rsidRPr="00F1136D" w:rsidRDefault="00F1136D" w:rsidP="00F113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1136D">
              <w:rPr>
                <w:rFonts w:ascii="Times New Roman" w:hAnsi="Times New Roman"/>
              </w:rPr>
              <w:t>деятельности,</w:t>
            </w:r>
          </w:p>
          <w:p w:rsidR="00F1136D" w:rsidRPr="00F1136D" w:rsidRDefault="00F1136D" w:rsidP="00F113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1136D">
              <w:rPr>
                <w:rFonts w:ascii="Times New Roman" w:hAnsi="Times New Roman"/>
              </w:rPr>
              <w:t>принимать её цели и задачи, выбирать</w:t>
            </w:r>
          </w:p>
          <w:p w:rsidR="00F1136D" w:rsidRPr="00F1136D" w:rsidRDefault="00F1136D" w:rsidP="00F1136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</w:rPr>
            </w:pPr>
            <w:r w:rsidRPr="00F1136D">
              <w:rPr>
                <w:rFonts w:ascii="Times New Roman" w:hAnsi="Times New Roman"/>
              </w:rPr>
              <w:t>средства реализации</w:t>
            </w:r>
          </w:p>
          <w:p w:rsidR="00F1136D" w:rsidRPr="008C0922" w:rsidRDefault="00F1136D" w:rsidP="00F1136D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F1136D">
              <w:rPr>
                <w:rFonts w:ascii="Times New Roman" w:hAnsi="Times New Roman"/>
              </w:rPr>
              <w:t>этой цели и применять</w:t>
            </w: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6D" w:rsidRPr="008C0922" w:rsidRDefault="00F1136D" w:rsidP="008C0922">
            <w:pPr>
              <w:jc w:val="both"/>
              <w:rPr>
                <w:b/>
              </w:rPr>
            </w:pPr>
          </w:p>
        </w:tc>
      </w:tr>
      <w:tr w:rsidR="00F1136D" w:rsidRPr="008C0922" w:rsidTr="00263870">
        <w:trPr>
          <w:trHeight w:val="769"/>
        </w:trPr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D" w:rsidRPr="008C0922" w:rsidRDefault="00F1136D" w:rsidP="008C092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D" w:rsidRPr="00F1136D" w:rsidRDefault="00F1136D" w:rsidP="00F113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8C0922">
              <w:rPr>
                <w:rFonts w:ascii="Times New Roman" w:hAnsi="Times New Roman"/>
                <w:b/>
              </w:rPr>
              <w:t>К</w:t>
            </w:r>
            <w:proofErr w:type="gramEnd"/>
            <w:r w:rsidRPr="008C0922">
              <w:rPr>
                <w:rFonts w:ascii="Times New Roman" w:hAnsi="Times New Roman"/>
                <w:b/>
              </w:rPr>
              <w:t xml:space="preserve">: </w:t>
            </w:r>
            <w:r w:rsidRPr="00F1136D">
              <w:rPr>
                <w:rFonts w:ascii="Times New Roman" w:hAnsi="Times New Roman"/>
              </w:rPr>
              <w:t>Освоение</w:t>
            </w:r>
          </w:p>
          <w:p w:rsidR="00F1136D" w:rsidRPr="008C0922" w:rsidRDefault="00F1136D" w:rsidP="00F1136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F1136D">
              <w:rPr>
                <w:rFonts w:ascii="Times New Roman" w:hAnsi="Times New Roman"/>
              </w:rPr>
              <w:t xml:space="preserve"> диалоговой формы общения.</w:t>
            </w: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6D" w:rsidRPr="008C0922" w:rsidRDefault="00F1136D" w:rsidP="008C0922">
            <w:pPr>
              <w:jc w:val="both"/>
              <w:rPr>
                <w:b/>
              </w:rPr>
            </w:pPr>
          </w:p>
        </w:tc>
      </w:tr>
    </w:tbl>
    <w:p w:rsidR="008C0922" w:rsidRPr="008C0922" w:rsidRDefault="008C0922" w:rsidP="008C09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0922">
        <w:rPr>
          <w:rFonts w:ascii="Times New Roman" w:eastAsia="Calibri" w:hAnsi="Times New Roman" w:cs="Times New Roman"/>
          <w:b/>
          <w:sz w:val="24"/>
          <w:szCs w:val="24"/>
        </w:rPr>
        <w:t>Материалы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58"/>
        <w:gridCol w:w="1256"/>
        <w:gridCol w:w="1525"/>
        <w:gridCol w:w="1394"/>
        <w:gridCol w:w="1496"/>
        <w:gridCol w:w="1242"/>
      </w:tblGrid>
      <w:tr w:rsidR="008C0922" w:rsidRPr="008C0922" w:rsidTr="0026387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2" w:rsidRPr="008C0922" w:rsidRDefault="008C0922" w:rsidP="008C0922">
            <w:pPr>
              <w:jc w:val="both"/>
              <w:rPr>
                <w:b/>
              </w:rPr>
            </w:pPr>
            <w:r w:rsidRPr="008C0922">
              <w:rPr>
                <w:b/>
              </w:rPr>
              <w:t>Оборудование урока</w:t>
            </w:r>
          </w:p>
        </w:tc>
        <w:tc>
          <w:tcPr>
            <w:tcW w:w="1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  <w:p w:rsidR="008C0922" w:rsidRPr="008C0922" w:rsidRDefault="008C0922" w:rsidP="008C0922">
            <w:pPr>
              <w:jc w:val="both"/>
              <w:rPr>
                <w:b/>
              </w:rPr>
            </w:pPr>
          </w:p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</w:tr>
      <w:tr w:rsidR="008C0922" w:rsidRPr="008C0922" w:rsidTr="0026387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  <w:r w:rsidRPr="008C0922">
              <w:rPr>
                <w:b/>
              </w:rPr>
              <w:t>Дидактические материалы</w:t>
            </w:r>
          </w:p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2" w:rsidRPr="008C0922" w:rsidRDefault="008C0922" w:rsidP="008C0922">
            <w:pPr>
              <w:jc w:val="center"/>
              <w:rPr>
                <w:b/>
              </w:rPr>
            </w:pPr>
            <w:r w:rsidRPr="008C0922">
              <w:rPr>
                <w:b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2" w:rsidRPr="008C0922" w:rsidRDefault="008C0922" w:rsidP="008C0922">
            <w:pPr>
              <w:jc w:val="center"/>
              <w:rPr>
                <w:b/>
              </w:rPr>
            </w:pPr>
            <w:r w:rsidRPr="008C0922">
              <w:rPr>
                <w:b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2" w:rsidRPr="008C0922" w:rsidRDefault="008C0922" w:rsidP="008C0922">
            <w:pPr>
              <w:jc w:val="center"/>
              <w:rPr>
                <w:b/>
              </w:rPr>
            </w:pPr>
            <w:r w:rsidRPr="008C0922">
              <w:rPr>
                <w:b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2" w:rsidRPr="008C0922" w:rsidRDefault="008C0922" w:rsidP="008C0922">
            <w:pPr>
              <w:jc w:val="center"/>
              <w:rPr>
                <w:b/>
              </w:rPr>
            </w:pPr>
            <w:r w:rsidRPr="008C0922">
              <w:rPr>
                <w:b/>
              </w:rPr>
              <w:t>Групповая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2" w:rsidRPr="008C0922" w:rsidRDefault="008C0922" w:rsidP="008C0922">
            <w:pPr>
              <w:jc w:val="center"/>
              <w:rPr>
                <w:b/>
              </w:rPr>
            </w:pPr>
            <w:r w:rsidRPr="008C0922">
              <w:rPr>
                <w:b/>
              </w:rPr>
              <w:t xml:space="preserve">Парная </w:t>
            </w:r>
          </w:p>
        </w:tc>
      </w:tr>
      <w:tr w:rsidR="008C0922" w:rsidRPr="008C0922" w:rsidTr="0026387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  <w:p w:rsidR="008C0922" w:rsidRPr="008C0922" w:rsidRDefault="008C0922" w:rsidP="008C0922">
            <w:pPr>
              <w:jc w:val="both"/>
              <w:rPr>
                <w:b/>
              </w:rPr>
            </w:pPr>
            <w:r w:rsidRPr="008C0922">
              <w:rPr>
                <w:b/>
              </w:rPr>
              <w:t>Карточки</w:t>
            </w:r>
          </w:p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</w:tr>
      <w:tr w:rsidR="008C0922" w:rsidRPr="008C0922" w:rsidTr="0026387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  <w:p w:rsidR="008C0922" w:rsidRPr="008C0922" w:rsidRDefault="008C0922" w:rsidP="008C0922">
            <w:pPr>
              <w:jc w:val="both"/>
              <w:rPr>
                <w:b/>
              </w:rPr>
            </w:pPr>
            <w:r w:rsidRPr="008C0922">
              <w:rPr>
                <w:b/>
              </w:rPr>
              <w:t>Сюжетные картинки</w:t>
            </w:r>
          </w:p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</w:tr>
      <w:tr w:rsidR="008C0922" w:rsidRPr="008C0922" w:rsidTr="0026387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  <w:p w:rsidR="008C0922" w:rsidRPr="008C0922" w:rsidRDefault="008C0922" w:rsidP="008C0922">
            <w:pPr>
              <w:jc w:val="both"/>
              <w:rPr>
                <w:b/>
              </w:rPr>
            </w:pPr>
            <w:r w:rsidRPr="008C0922">
              <w:rPr>
                <w:b/>
              </w:rPr>
              <w:t>Мин</w:t>
            </w:r>
            <w:proofErr w:type="gramStart"/>
            <w:r w:rsidRPr="008C0922">
              <w:rPr>
                <w:b/>
              </w:rPr>
              <w:t>и-</w:t>
            </w:r>
            <w:proofErr w:type="gramEnd"/>
            <w:r w:rsidRPr="008C0922">
              <w:rPr>
                <w:b/>
              </w:rPr>
              <w:t xml:space="preserve"> проект</w:t>
            </w:r>
          </w:p>
          <w:p w:rsidR="008C0922" w:rsidRPr="008C0922" w:rsidRDefault="008C0922" w:rsidP="008C0922">
            <w:pPr>
              <w:jc w:val="both"/>
              <w:rPr>
                <w:b/>
              </w:rPr>
            </w:pPr>
          </w:p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</w:tr>
      <w:tr w:rsidR="008C0922" w:rsidRPr="008C0922" w:rsidTr="0026387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</w:tr>
    </w:tbl>
    <w:p w:rsidR="008C0922" w:rsidRPr="008C0922" w:rsidRDefault="008C0922" w:rsidP="008C092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922" w:rsidRPr="008C0922" w:rsidRDefault="008C0922" w:rsidP="008C09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0922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5"/>
        <w:gridCol w:w="3747"/>
        <w:gridCol w:w="3279"/>
        <w:gridCol w:w="930"/>
      </w:tblGrid>
      <w:tr w:rsidR="00263870" w:rsidRPr="008C0922" w:rsidTr="0026387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2" w:rsidRPr="008C0922" w:rsidRDefault="008C0922" w:rsidP="008C0922">
            <w:pPr>
              <w:jc w:val="both"/>
              <w:rPr>
                <w:b/>
              </w:rPr>
            </w:pPr>
            <w:r w:rsidRPr="008C0922">
              <w:rPr>
                <w:b/>
              </w:rPr>
              <w:t>Этапы урока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2" w:rsidRPr="008C0922" w:rsidRDefault="008C0922" w:rsidP="008C0922">
            <w:pPr>
              <w:jc w:val="both"/>
              <w:rPr>
                <w:b/>
              </w:rPr>
            </w:pPr>
            <w:r w:rsidRPr="008C0922">
              <w:rPr>
                <w:b/>
              </w:rPr>
              <w:t>Действие учителя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2" w:rsidRPr="008C0922" w:rsidRDefault="008C0922" w:rsidP="008C0922">
            <w:pPr>
              <w:jc w:val="both"/>
              <w:rPr>
                <w:b/>
              </w:rPr>
            </w:pPr>
            <w:r w:rsidRPr="008C0922">
              <w:rPr>
                <w:b/>
              </w:rPr>
              <w:t>Действие учащихся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2" w:rsidRPr="008C0922" w:rsidRDefault="008C0922" w:rsidP="008C0922">
            <w:pPr>
              <w:jc w:val="both"/>
              <w:rPr>
                <w:b/>
              </w:rPr>
            </w:pPr>
            <w:r w:rsidRPr="008C0922">
              <w:rPr>
                <w:b/>
              </w:rPr>
              <w:t xml:space="preserve">Методы обучения </w:t>
            </w:r>
          </w:p>
        </w:tc>
      </w:tr>
      <w:tr w:rsidR="00263870" w:rsidRPr="008C0922" w:rsidTr="0026387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F1136D">
            <w:pPr>
              <w:contextualSpacing/>
              <w:rPr>
                <w:b/>
              </w:rPr>
            </w:pPr>
          </w:p>
          <w:p w:rsidR="008C0922" w:rsidRPr="008C0922" w:rsidRDefault="008C0922" w:rsidP="00F1136D">
            <w:pPr>
              <w:contextualSpacing/>
              <w:rPr>
                <w:b/>
              </w:rPr>
            </w:pPr>
            <w:r w:rsidRPr="008C0922">
              <w:rPr>
                <w:b/>
              </w:rPr>
              <w:t>Организационный момент</w:t>
            </w:r>
          </w:p>
          <w:p w:rsidR="008C0922" w:rsidRPr="008C0922" w:rsidRDefault="008C0922" w:rsidP="00F1136D">
            <w:pPr>
              <w:contextualSpacing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F1136D" w:rsidP="00F1136D">
            <w:pPr>
              <w:contextualSpacing/>
              <w:rPr>
                <w:b/>
              </w:rPr>
            </w:pPr>
            <w:r w:rsidRPr="00F1136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Здравствуйте, ребята! Сегодня на уроке мы с вами будем находить взаимосвязи двух искусств: Музыки и Литературы. И попытаемся найти ответы на вопросы: «</w:t>
            </w:r>
            <w:r w:rsidRPr="00F1136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Что стало бы с музыкой, если бы не было литературы? Что она потеряла бы, если бы не было ни поэзии, ни прозы?»</w:t>
            </w:r>
            <w:r w:rsidRPr="00F1136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F1136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(Слайд с вопросами). Может кто-то из вас уже знает ответ?</w:t>
            </w:r>
            <w:r w:rsidRPr="00F1136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F1136D" w:rsidP="00F1136D">
            <w:pPr>
              <w:contextualSpacing/>
              <w:rPr>
                <w:b/>
              </w:rPr>
            </w:pPr>
            <w:r w:rsidRPr="00F1136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Дети</w:t>
            </w:r>
            <w:r w:rsidRPr="00F1136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F1136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дают разрозненные нечёткие ответы, приближенные к сути вопросов.</w:t>
            </w:r>
            <w:r w:rsidRPr="00F1136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</w:tr>
      <w:tr w:rsidR="00263870" w:rsidRPr="008C0922" w:rsidTr="0026387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  <w:p w:rsidR="008C0922" w:rsidRPr="008C0922" w:rsidRDefault="008C0922" w:rsidP="008C0922">
            <w:pPr>
              <w:jc w:val="both"/>
              <w:rPr>
                <w:b/>
              </w:rPr>
            </w:pPr>
            <w:r w:rsidRPr="008C0922">
              <w:rPr>
                <w:b/>
              </w:rPr>
              <w:t>Актуализация опорных знаний</w:t>
            </w:r>
          </w:p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Default="005A565B" w:rsidP="005A565B">
            <w:pPr>
              <w:contextualSpacing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- Давайте вместе поищем ответы на эти вопросы. Для начала подумаем, ЧТО вдохновляет писателей, поэтов, композиторов на создание своих произведений? Где тот источник вдохновения, откуда черпают идеи, темы, образы люди искусства?</w:t>
            </w:r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- Совершенно верно. И природа, и люди, их характеры, мысли, настроения, взаимоотношения, исторические события и многое другое. Как это можно назвать, одним словом?</w:t>
            </w:r>
          </w:p>
          <w:p w:rsidR="005A565B" w:rsidRPr="005A565B" w:rsidRDefault="005A565B" w:rsidP="005A565B">
            <w:pPr>
              <w:contextualSpacing/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Молодцы. Мы с вами нашли первую связь, объединяющую музыку и литературу: это наша жизнь, она подсказывает композиторам, поэтам,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 xml:space="preserve">писателям темы для 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произведений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дём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дальше. Мы с вами уже знаем, что музыкальная речь и речь человека, обычная разговорная или поэтическая имеет общую основу, которая связана с произнесением текста. Догадались, о каком понятии идёт речь?</w:t>
            </w:r>
          </w:p>
          <w:p w:rsidR="005A565B" w:rsidRPr="008C0922" w:rsidRDefault="005A565B" w:rsidP="005A565B">
            <w:pPr>
              <w:spacing w:before="100" w:beforeAutospacing="1" w:after="100" w:afterAutospacing="1"/>
              <w:ind w:firstLine="30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Вот вы нашли вторую взаимосвязь музыки и литературы. Действительно, единым стержнем этих искусств является</w:t>
            </w:r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интонация.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 в разговорной речи, и в литературной, и в музыкальной мы слышим огромное разнообразие интонаций.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Мы можем услышать восторг, просьбу, печаль или радость, усмешку, величие, спокойствие или тревожность, много различных интонаций. Благодаря интонациям мы различаем народную музыку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композиторской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музыку русскую от зарубежной, старинную от современной.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Default="005A565B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Возможно, это окружающая природа, люди…</w:t>
            </w:r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Дети</w:t>
            </w:r>
            <w:r>
              <w:rPr>
                <w:rFonts w:ascii="Times New Roman" w:eastAsia="Times New Roman" w:hAnsi="Times New Roman"/>
                <w:b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делают вывод, что это всё явления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жизни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 (Слайд со словом).</w:t>
            </w:r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5A565B" w:rsidRDefault="005A565B" w:rsidP="008C092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5A565B" w:rsidRPr="008C0922" w:rsidRDefault="005A565B" w:rsidP="008C0922">
            <w:pPr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Дети</w:t>
            </w:r>
            <w:r>
              <w:rPr>
                <w:rFonts w:ascii="Times New Roman" w:eastAsia="Times New Roman" w:hAnsi="Times New Roman"/>
                <w:b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вспоминают про</w:t>
            </w:r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интонацию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</w:tr>
      <w:tr w:rsidR="00263870" w:rsidRPr="008C0922" w:rsidTr="0026387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  <w:p w:rsidR="008C0922" w:rsidRPr="008C0922" w:rsidRDefault="008C0922" w:rsidP="008C0922">
            <w:pPr>
              <w:jc w:val="both"/>
              <w:rPr>
                <w:b/>
              </w:rPr>
            </w:pPr>
            <w:r w:rsidRPr="008C0922">
              <w:rPr>
                <w:b/>
              </w:rPr>
              <w:t>Постановка учебной задачи, целеполагание. Мотивация.</w:t>
            </w:r>
          </w:p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5B" w:rsidRDefault="005A565B" w:rsidP="00263870">
            <w:pPr>
              <w:spacing w:before="100" w:beforeAutospacing="1" w:after="100" w:afterAutospacing="1"/>
              <w:ind w:firstLine="30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 где ярко проявляется союз музыки и литературы? В каких известных вам музыкальных жанрах?</w:t>
            </w:r>
            <w:r w:rsidR="0026387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Сейчас прозвучит фрагмент музыкального произведения. Послушайте его и скажите, какие чувства у вас возникли при прослушивании музыки, какие образы вы себе нарисовали, как бы вы назвали это музыкальное произведение? (</w:t>
            </w:r>
            <w:r w:rsidR="00263870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Звучит фрагмент музыкального </w:t>
            </w:r>
            <w:r w:rsidR="00263870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 xml:space="preserve">произведения «Гном» из цикла «Картинки с выставки» </w:t>
            </w:r>
            <w:proofErr w:type="spellStart"/>
            <w:r w:rsidR="00263870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М.П.Мусоргского</w:t>
            </w:r>
            <w:proofErr w:type="spellEnd"/>
            <w:r w:rsidR="00263870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).</w:t>
            </w:r>
            <w:r w:rsidR="00263870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Вы все по-своему правы. Но у этого произведения есть своё, авторское название. Композитор </w:t>
            </w:r>
            <w:proofErr w:type="spellStart"/>
            <w:r w:rsidR="00263870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М.П.Мусоргский</w:t>
            </w:r>
            <w:proofErr w:type="spellEnd"/>
            <w:r w:rsidR="00263870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назвал это произведение «Гном». Давайте ещё раз послушаем фрагмент этого произведения, и вы подумаете, как в музыке отражается образ гнома.</w:t>
            </w:r>
          </w:p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Дети</w:t>
            </w:r>
            <w:r>
              <w:rPr>
                <w:rFonts w:ascii="Times New Roman" w:eastAsia="Times New Roman" w:hAnsi="Times New Roman"/>
                <w:b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называют</w:t>
            </w:r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песню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романс</w:t>
            </w:r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 другие музыкальные жанры. (Слайд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8C0922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Дети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делятся своими мнениями о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прослушанной музыке, дают свои названия произведению, но в целом выделяют присутствие «страшных», «жалобных», «убегающих» интонаций.</w:t>
            </w:r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</w:p>
          <w:p w:rsidR="00263870" w:rsidRPr="008C0922" w:rsidRDefault="00263870" w:rsidP="008C0922">
            <w:pPr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Звучит музыка.</w:t>
            </w:r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Дети слушают и анализируют свои впечатления)</w:t>
            </w:r>
            <w:proofErr w:type="gramEnd"/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263870" w:rsidP="008C092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опрос</w:t>
            </w:r>
          </w:p>
        </w:tc>
      </w:tr>
      <w:tr w:rsidR="00263870" w:rsidRPr="008C0922" w:rsidTr="0026387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2" w:rsidRPr="008C0922" w:rsidRDefault="008C0922" w:rsidP="008C0922">
            <w:pPr>
              <w:jc w:val="both"/>
              <w:rPr>
                <w:b/>
              </w:rPr>
            </w:pPr>
            <w:r w:rsidRPr="008C0922">
              <w:rPr>
                <w:b/>
              </w:rPr>
              <w:lastRenderedPageBreak/>
              <w:t>Освоение нового материала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70" w:rsidRDefault="00263870" w:rsidP="00263870">
            <w:pPr>
              <w:spacing w:before="100" w:beforeAutospacing="1" w:after="100" w:afterAutospacing="1"/>
              <w:ind w:firstLine="30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Скажите, вам понятней было слушать музыку в первом варианте, когда вы не знали названия произведения или во второй раз, уже с названием?</w:t>
            </w:r>
          </w:p>
          <w:p w:rsidR="00263870" w:rsidRDefault="00263870" w:rsidP="002638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Безусловно, понять содержание вокального произведения, где есть слова намного проще, чем инструментальные произведения. Поэтому, часто композиторы дают</w:t>
            </w:r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названия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своим музыкальным сочинениям, поясняя тем самым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содержание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рограмму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произведения. (Слайд).</w:t>
            </w:r>
          </w:p>
          <w:p w:rsidR="00263870" w:rsidRDefault="00263870" w:rsidP="00263870">
            <w:pPr>
              <w:spacing w:before="100" w:beforeAutospacing="1" w:after="100" w:afterAutospacing="1"/>
              <w:ind w:firstLine="30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Мы выяснили ещё одну взаимосвязь: это</w:t>
            </w:r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название, литературная программа музыкального произведения.</w:t>
            </w:r>
          </w:p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263870" w:rsidP="008C0922">
            <w:pPr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 названием было проще понимать музыку.</w:t>
            </w:r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</w:tr>
      <w:tr w:rsidR="00263870" w:rsidRPr="008C0922" w:rsidTr="0026387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2" w:rsidRPr="008C0922" w:rsidRDefault="008C0922" w:rsidP="008C0922">
            <w:pPr>
              <w:jc w:val="both"/>
              <w:rPr>
                <w:b/>
              </w:rPr>
            </w:pPr>
            <w:proofErr w:type="spellStart"/>
            <w:r w:rsidRPr="008C0922">
              <w:rPr>
                <w:b/>
              </w:rPr>
              <w:t>Физминутка</w:t>
            </w:r>
            <w:proofErr w:type="spellEnd"/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</w:tr>
      <w:tr w:rsidR="00263870" w:rsidRPr="008C0922" w:rsidTr="0026387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2" w:rsidRPr="008C0922" w:rsidRDefault="008C0922" w:rsidP="008C0922">
            <w:pPr>
              <w:jc w:val="both"/>
              <w:rPr>
                <w:b/>
              </w:rPr>
            </w:pPr>
            <w:r w:rsidRPr="008C0922">
              <w:rPr>
                <w:b/>
              </w:rPr>
              <w:lastRenderedPageBreak/>
              <w:t>Первичное закрепление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Вам, наверное, приходилось встречаться с литературными произведениями (рассказами, сказками, повестями и др.), где упоминается звучащая музыка, или же рассказывается о каких-то музыкантах, их жизни, творчестве, не так ли? Приведите примеры.</w:t>
            </w:r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</w:p>
          <w:p w:rsidR="00263870" w:rsidRDefault="00263870" w:rsidP="008C0922">
            <w:pPr>
              <w:jc w:val="both"/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Молодцы. Вы отыскали ещё одно связующее звено между музыкой и литературой: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это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проникновение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литературные произведения образов, связанных с музыкальным искусством.</w:t>
            </w:r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</w:p>
          <w:p w:rsidR="00263870" w:rsidRPr="008C0922" w:rsidRDefault="00263870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263870" w:rsidP="008C0922">
            <w:pPr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Дети</w:t>
            </w:r>
            <w:r>
              <w:rPr>
                <w:rFonts w:ascii="Times New Roman" w:eastAsia="Times New Roman" w:hAnsi="Times New Roman"/>
                <w:b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вспоминают миф об Орфее, былину о Садко, сказку «Бременские музыканты» и другие рассказы.</w:t>
            </w:r>
            <w:r>
              <w:rPr>
                <w:rFonts w:ascii="Times New Roman" w:eastAsia="Times New Roman" w:hAnsi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</w:tr>
      <w:tr w:rsidR="00263870" w:rsidRPr="008C0922" w:rsidTr="0026387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2" w:rsidRPr="008C0922" w:rsidRDefault="008C0922" w:rsidP="008C0922">
            <w:pPr>
              <w:rPr>
                <w:b/>
              </w:rPr>
            </w:pPr>
            <w:r w:rsidRPr="008C0922">
              <w:rPr>
                <w:b/>
              </w:rPr>
              <w:t>Самостоятельная  работа с самопроверкой по эталону.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</w:tr>
      <w:tr w:rsidR="00263870" w:rsidRPr="008C0922" w:rsidTr="0026387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</w:tr>
      <w:tr w:rsidR="00263870" w:rsidRPr="008C0922" w:rsidTr="0026387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</w:tr>
      <w:tr w:rsidR="00263870" w:rsidRPr="008C0922" w:rsidTr="0026387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2" w:rsidRPr="008C0922" w:rsidRDefault="008C0922" w:rsidP="008C0922">
            <w:pPr>
              <w:jc w:val="both"/>
              <w:rPr>
                <w:b/>
              </w:rPr>
            </w:pPr>
          </w:p>
        </w:tc>
      </w:tr>
    </w:tbl>
    <w:p w:rsidR="008C0922" w:rsidRPr="008C0922" w:rsidRDefault="008C0922" w:rsidP="008C092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922" w:rsidRPr="008C0922" w:rsidRDefault="008C0922" w:rsidP="008C092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922" w:rsidRDefault="008C0922"/>
    <w:sectPr w:rsidR="008C0922" w:rsidSect="00D3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5A0"/>
    <w:multiLevelType w:val="multilevel"/>
    <w:tmpl w:val="6DE6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F4629"/>
    <w:multiLevelType w:val="multilevel"/>
    <w:tmpl w:val="BCD25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D1C68"/>
    <w:multiLevelType w:val="multilevel"/>
    <w:tmpl w:val="DD8A9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23A64"/>
    <w:multiLevelType w:val="multilevel"/>
    <w:tmpl w:val="A6DA62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13D80"/>
    <w:multiLevelType w:val="multilevel"/>
    <w:tmpl w:val="14127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A954D6"/>
    <w:multiLevelType w:val="multilevel"/>
    <w:tmpl w:val="A64E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E1461"/>
    <w:multiLevelType w:val="multilevel"/>
    <w:tmpl w:val="E4ECE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C0544E"/>
    <w:multiLevelType w:val="multilevel"/>
    <w:tmpl w:val="F23C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CE1BAB"/>
    <w:multiLevelType w:val="multilevel"/>
    <w:tmpl w:val="4D8E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A0F"/>
    <w:rsid w:val="00044501"/>
    <w:rsid w:val="00263870"/>
    <w:rsid w:val="003A6271"/>
    <w:rsid w:val="005859F4"/>
    <w:rsid w:val="005A565B"/>
    <w:rsid w:val="006831F2"/>
    <w:rsid w:val="006A2A0F"/>
    <w:rsid w:val="0074224F"/>
    <w:rsid w:val="007F27BB"/>
    <w:rsid w:val="008C0922"/>
    <w:rsid w:val="00D33DA8"/>
    <w:rsid w:val="00D8098E"/>
    <w:rsid w:val="00EE77A3"/>
    <w:rsid w:val="00F1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A0F"/>
  </w:style>
  <w:style w:type="character" w:styleId="a4">
    <w:name w:val="Hyperlink"/>
    <w:basedOn w:val="a0"/>
    <w:uiPriority w:val="99"/>
    <w:semiHidden/>
    <w:unhideWhenUsed/>
    <w:rsid w:val="00EE77A3"/>
    <w:rPr>
      <w:color w:val="0000FF"/>
      <w:u w:val="single"/>
    </w:rPr>
  </w:style>
  <w:style w:type="table" w:styleId="a5">
    <w:name w:val="Table Grid"/>
    <w:basedOn w:val="a1"/>
    <w:uiPriority w:val="59"/>
    <w:rsid w:val="008C09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FfqT-z2rl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outu.be/g7rw1-996F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EE%EC%E0%ED%F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ас</cp:lastModifiedBy>
  <cp:revision>2</cp:revision>
  <dcterms:created xsi:type="dcterms:W3CDTF">2015-09-18T04:57:00Z</dcterms:created>
  <dcterms:modified xsi:type="dcterms:W3CDTF">2016-02-04T14:24:00Z</dcterms:modified>
</cp:coreProperties>
</file>