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CC" w:rsidRPr="00CD77C2" w:rsidRDefault="00C86BCC" w:rsidP="00C86BCC">
      <w:pPr>
        <w:spacing w:before="0" w:beforeAutospacing="0" w:after="0" w:afterAutospacing="0"/>
        <w:ind w:left="357" w:right="96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7C2">
        <w:rPr>
          <w:rFonts w:ascii="Times New Roman" w:hAnsi="Times New Roman" w:cs="Times New Roman"/>
          <w:bCs/>
          <w:sz w:val="28"/>
          <w:szCs w:val="28"/>
        </w:rPr>
        <w:t>«Психологические условия эффективности профессиональной деятельности психолога дошкольной образовательной организаций»</w:t>
      </w:r>
    </w:p>
    <w:p w:rsidR="00EB5C8F" w:rsidRPr="00CD77C2" w:rsidRDefault="00EB5C8F" w:rsidP="00EB5C8F">
      <w:pPr>
        <w:spacing w:before="0" w:beforeAutospacing="0" w:after="0" w:afterAutospacing="0"/>
        <w:ind w:left="357" w:right="96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77C2">
        <w:rPr>
          <w:rFonts w:ascii="Times New Roman" w:hAnsi="Times New Roman" w:cs="Times New Roman"/>
          <w:bCs/>
          <w:sz w:val="28"/>
          <w:szCs w:val="28"/>
        </w:rPr>
        <w:t xml:space="preserve">Исмагилова Лиана Рашатовна </w:t>
      </w:r>
    </w:p>
    <w:p w:rsidR="00C86BCC" w:rsidRPr="00CD77C2" w:rsidRDefault="00CD77C2" w:rsidP="00CD77C2">
      <w:pPr>
        <w:spacing w:before="0" w:beforeAutospacing="0" w:after="0" w:afterAutospacing="0"/>
        <w:ind w:left="357" w:right="964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hAnsi="Times New Roman" w:cs="Times New Roman"/>
          <w:bCs/>
          <w:sz w:val="28"/>
          <w:szCs w:val="28"/>
        </w:rPr>
        <w:t xml:space="preserve"> Нижнекамск</w:t>
      </w:r>
    </w:p>
    <w:p w:rsidR="00C86BCC" w:rsidRPr="00CD77C2" w:rsidRDefault="00C86BCC" w:rsidP="00C86BCC">
      <w:pPr>
        <w:spacing w:before="0" w:beforeAutospacing="0" w:after="0" w:afterAutospacing="0"/>
        <w:ind w:left="357" w:right="964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исследования. Современный этап развития отечественного дошкольного образования характеризуется повышением роли психологии в развитии, обучении и воспитании детей. Для целенаправленной организации психологической работы в дошкольных обра</w:t>
      </w:r>
      <w:r w:rsidRPr="00CD77C2">
        <w:rPr>
          <w:rFonts w:ascii="Times New Roman" w:hAnsi="Times New Roman" w:cs="Times New Roman"/>
          <w:sz w:val="28"/>
          <w:szCs w:val="28"/>
        </w:rPr>
        <w:t>з</w:t>
      </w: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организациях (ДОО) с середины 90-х годов XX века вводятся должности психологов и организуется деятельность психологических служб.</w:t>
      </w:r>
    </w:p>
    <w:p w:rsidR="00C86BCC" w:rsidRPr="00CD77C2" w:rsidRDefault="00C86BCC" w:rsidP="00C86BCC">
      <w:pPr>
        <w:spacing w:before="0" w:beforeAutospacing="0" w:after="0" w:afterAutospacing="0"/>
        <w:ind w:left="357" w:right="964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организация, как первичное звено в системе непрерывного образования, играет важную роль в становлении ребенка и определяет пути его дальнейшего развития. При этом игровая деятельность является приоритетной для воспитанников, а данное обстоятельство предопределяет рассмотрение профессиональной деятельности психолога в качестве базового ресурса в задействовании развивающего потенциала игры, как организационно-методической основы ее реализации.</w:t>
      </w:r>
    </w:p>
    <w:p w:rsidR="00897EE5" w:rsidRPr="00CD77C2" w:rsidRDefault="00C86BCC" w:rsidP="00897EE5">
      <w:pPr>
        <w:spacing w:before="0" w:beforeAutospacing="0" w:after="0" w:afterAutospacing="0"/>
        <w:ind w:left="357" w:right="964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психологи ДОО реализуют разнообразные модели своей профессиональной деятельности. Наряду с изучением психологических особенностей детей и системы развивающей работы с ними, психолог все чаще выступает в качестве ведущего субъекта, координирующего усилия других участников педагогического процесса по выстраиванию целостной развивающей среды в ДОО. </w:t>
      </w:r>
    </w:p>
    <w:p w:rsidR="00897EE5" w:rsidRPr="00CD77C2" w:rsidRDefault="00897EE5" w:rsidP="00161E22">
      <w:pPr>
        <w:spacing w:before="0" w:beforeAutospacing="0" w:after="0" w:afterAutospacing="0"/>
        <w:ind w:left="357" w:right="964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эта миссия психолога ориентирована на создание таких условий, когда ребенок превращается в главную задачу ДОО, обоснованную в организационно</w:t>
      </w:r>
      <w:r w:rsidR="005B7DF7"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методическом </w:t>
      </w: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плане, и имеющую приоритетное ценностно</w:t>
      </w:r>
      <w:r w:rsidR="005B7DF7"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значение, как для психолога, так и для всех взрослых, ответственных за ребенка.</w:t>
      </w:r>
    </w:p>
    <w:p w:rsidR="005B7DF7" w:rsidRPr="00CD77C2" w:rsidRDefault="00897EE5" w:rsidP="00C86BCC">
      <w:pPr>
        <w:spacing w:before="0" w:beforeAutospacing="0" w:after="0" w:afterAutospacing="0"/>
        <w:ind w:left="357" w:right="964" w:firstLine="351"/>
        <w:rPr>
          <w:rFonts w:ascii="Times New Roman" w:hAnsi="Times New Roman" w:cs="Times New Roman"/>
          <w:sz w:val="28"/>
          <w:szCs w:val="28"/>
        </w:rPr>
      </w:pP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деятельности психолога. Сложности вызваны рядом объективных причин. Во-первых, деятельность психолога направлена на развитие ребенка, но его воздействие, так же как и любые другие, создает лишь услов</w:t>
      </w:r>
      <w:r w:rsidR="005B7DF7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ия для этого процесса (ребенок -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субъект, но не объект развития). Темпы развития детей индивидуальны, и изменения могут проявиться не сразу. Необходимо, чтобы педагоги и родители осознали, что результата работы психолога могут быть отсроченными и часто становятся заметными лишь через какое</w:t>
      </w:r>
      <w:r w:rsidR="005B7DF7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B7DF7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то время.</w:t>
      </w:r>
    </w:p>
    <w:p w:rsidR="00CD77C2" w:rsidRPr="00CD77C2" w:rsidRDefault="00897EE5" w:rsidP="005B7DF7">
      <w:pPr>
        <w:spacing w:before="0" w:beforeAutospacing="0" w:after="0" w:afterAutospacing="0"/>
        <w:ind w:left="357" w:right="964" w:firstLine="3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проблема связана с тем, что параметры развития или психологического здоровья часто внешне не заметны, а сопутствующие им поведенческие изменения не всегда социально желательны и могут не устраивать педагогов и родителей. Например, ребенок, у которого снизится уровень социальных страхов, станет менее «удобен» для некоторых взрослых. Иногда психолог видит происходящие изменения, но не умеет их описать на понятном для родителей и педагогам языке.</w:t>
      </w:r>
      <w:r w:rsidR="00CD77C2" w:rsidRPr="00CD77C2">
        <w:rPr>
          <w:rFonts w:ascii="Times New Roman" w:hAnsi="Times New Roman" w:cs="Times New Roman"/>
          <w:sz w:val="28"/>
          <w:szCs w:val="28"/>
        </w:rPr>
        <w:t xml:space="preserve">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проблему можно решить с помощью прямых и косвенных методов. Прямые основываются на сравнительном анализе результатов диагностики параметров, которые выбираются психологом в качестве контрольных (в зависимости от возраста </w:t>
      </w:r>
      <w:r w:rsidR="00CD77C2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и характера проводимой работы).</w:t>
      </w:r>
      <w:r w:rsid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использовать параметры психологического здоровья или познавательной активности, которые будут обсуждаться ниже. Если психолог проводит регулярные групповые занятия, то можно, используя итоговые работы детей, рассказать педагогам и родителям об умениях, которые приобрели учащиеся</w:t>
      </w:r>
      <w:r w:rsidR="00CD77C2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косвенным методам относится анкетирование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учащихся и родителей, на тему их удовлетворенности взаимодействием с психологом. Понятно, что анкетирование учащихся должно быть непрямым, его лучше проводить в форме неоконченных предложений.</w:t>
      </w:r>
      <w:r w:rsidR="00CD77C2" w:rsidRPr="00CD77C2">
        <w:rPr>
          <w:rFonts w:ascii="Times New Roman" w:hAnsi="Times New Roman" w:cs="Times New Roman"/>
          <w:sz w:val="28"/>
          <w:szCs w:val="28"/>
        </w:rPr>
        <w:t xml:space="preserve"> 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Об эффективности работы психолога косвенно свидетельствует его представленность в предметном пространстве</w:t>
      </w:r>
      <w:r w:rsidR="00CD77C2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: желательно наглядно отображать процесс и результаты психологической деятельности. Например, регулярно обновлять информацию на психологическом стенде для родителей, где можно освещать содержании групповых за</w:t>
      </w:r>
      <w:r w:rsidR="00CD77C2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нятий, психологических игр.</w:t>
      </w:r>
    </w:p>
    <w:p w:rsidR="00897EE5" w:rsidRPr="00CD77C2" w:rsidRDefault="00897EE5" w:rsidP="005B7DF7">
      <w:pPr>
        <w:spacing w:before="0" w:beforeAutospacing="0" w:after="0" w:afterAutospacing="0"/>
        <w:ind w:left="357" w:right="964" w:firstLine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продемонстрировать эффективность деятельности психолога н</w:t>
      </w:r>
      <w:r w:rsidR="00CD77C2"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>е просто, но возможно. Главное -</w:t>
      </w:r>
      <w:r w:rsidRPr="00CD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ждать пока администрация оценит психолога по педагогическим критериям, а предлагать свои, психологические.</w:t>
      </w:r>
    </w:p>
    <w:p w:rsidR="009001CE" w:rsidRPr="00CD77C2" w:rsidRDefault="009001CE" w:rsidP="009001CE">
      <w:pPr>
        <w:spacing w:before="0" w:beforeAutospacing="0" w:after="0" w:afterAutospacing="0"/>
        <w:ind w:left="357" w:right="964" w:firstLine="351"/>
        <w:rPr>
          <w:rFonts w:ascii="Times New Roman" w:hAnsi="Times New Roman" w:cs="Times New Roman"/>
          <w:sz w:val="28"/>
          <w:szCs w:val="28"/>
        </w:rPr>
      </w:pPr>
    </w:p>
    <w:sectPr w:rsidR="009001CE" w:rsidRPr="00CD77C2" w:rsidSect="00C8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A7" w:rsidRDefault="00781AA7" w:rsidP="00C86BCC">
      <w:pPr>
        <w:spacing w:before="0" w:after="0" w:line="240" w:lineRule="auto"/>
      </w:pPr>
      <w:r>
        <w:separator/>
      </w:r>
    </w:p>
  </w:endnote>
  <w:endnote w:type="continuationSeparator" w:id="1">
    <w:p w:rsidR="00781AA7" w:rsidRDefault="00781AA7" w:rsidP="00C86B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A7" w:rsidRDefault="00781AA7" w:rsidP="00C86BCC">
      <w:pPr>
        <w:spacing w:before="0" w:after="0" w:line="240" w:lineRule="auto"/>
      </w:pPr>
      <w:r>
        <w:separator/>
      </w:r>
    </w:p>
  </w:footnote>
  <w:footnote w:type="continuationSeparator" w:id="1">
    <w:p w:rsidR="00781AA7" w:rsidRDefault="00781AA7" w:rsidP="00C86BC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BCC"/>
    <w:rsid w:val="00161E22"/>
    <w:rsid w:val="004C4038"/>
    <w:rsid w:val="005B7DF7"/>
    <w:rsid w:val="00693BFA"/>
    <w:rsid w:val="00781AA7"/>
    <w:rsid w:val="00897EE5"/>
    <w:rsid w:val="009001CE"/>
    <w:rsid w:val="00A01DC7"/>
    <w:rsid w:val="00C86BCC"/>
    <w:rsid w:val="00CD77C2"/>
    <w:rsid w:val="00E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CC"/>
  </w:style>
  <w:style w:type="paragraph" w:styleId="2">
    <w:name w:val="heading 2"/>
    <w:basedOn w:val="a"/>
    <w:link w:val="20"/>
    <w:uiPriority w:val="9"/>
    <w:qFormat/>
    <w:rsid w:val="00C86BCC"/>
    <w:pPr>
      <w:spacing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6B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BCC"/>
  </w:style>
  <w:style w:type="paragraph" w:styleId="a5">
    <w:name w:val="footer"/>
    <w:basedOn w:val="a"/>
    <w:link w:val="a6"/>
    <w:uiPriority w:val="99"/>
    <w:semiHidden/>
    <w:unhideWhenUsed/>
    <w:rsid w:val="00C86B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2016-02-13T06:45:00Z</dcterms:created>
  <dcterms:modified xsi:type="dcterms:W3CDTF">2016-02-13T08:59:00Z</dcterms:modified>
</cp:coreProperties>
</file>