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DA" w:rsidRPr="0006158A" w:rsidRDefault="00B208DA" w:rsidP="0006158A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08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Урок </w:t>
      </w:r>
      <w:r w:rsidR="0006158A" w:rsidRPr="0006158A">
        <w:rPr>
          <w:rFonts w:ascii="Times New Roman" w:hAnsi="Times New Roman" w:cs="Times New Roman"/>
          <w:b/>
          <w:color w:val="000000" w:themeColor="text1"/>
        </w:rPr>
        <w:t>«</w:t>
      </w:r>
      <w:r w:rsidR="0006158A" w:rsidRPr="0006158A">
        <w:rPr>
          <w:rFonts w:ascii="Times New Roman" w:hAnsi="Times New Roman" w:cs="Times New Roman"/>
          <w:b/>
        </w:rPr>
        <w:t>Арктика – фасад России»</w:t>
      </w:r>
    </w:p>
    <w:p w:rsidR="00B208DA" w:rsidRPr="0006158A" w:rsidRDefault="00B208DA" w:rsidP="000615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58A">
        <w:rPr>
          <w:rFonts w:ascii="Times New Roman" w:hAnsi="Times New Roman" w:cs="Times New Roman"/>
          <w:sz w:val="24"/>
          <w:szCs w:val="24"/>
        </w:rPr>
        <w:t xml:space="preserve">− повышение осведомлённости обучающихся об Арктике – её природе, истории исследования и освоения, задачах современного освоения; </w:t>
      </w:r>
    </w:p>
    <w:p w:rsidR="00B208DA" w:rsidRPr="0006158A" w:rsidRDefault="00B208DA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 xml:space="preserve">− привлечение внимание обучающихся к изучению этого региона России, к самостоятельному изучению замечательных страниц истории географического открытия и освоения этого экстремального по природным условиям района Земли; </w:t>
      </w:r>
    </w:p>
    <w:p w:rsidR="00B208DA" w:rsidRPr="0006158A" w:rsidRDefault="00B208DA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>− вовлечение обучающихся в занятия физической культурой и спортом; − привлечение внимания обучающихся IX российской молодёжной экспедиции «На лыжах – к Северному полюсу!» организуемой Благотворительным оздоровительным фондом «Клуб «Приключение» http://shparo.ru/Child_pole/Child_main.htm) при поддержке Министерства образования и науки Российской Федерации.</w:t>
      </w:r>
    </w:p>
    <w:p w:rsidR="00B208DA" w:rsidRPr="0006158A" w:rsidRDefault="00B208DA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>Ход урока</w:t>
      </w:r>
    </w:p>
    <w:p w:rsidR="00B208DA" w:rsidRPr="0006158A" w:rsidRDefault="00B208DA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>1. Орг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158A">
        <w:rPr>
          <w:rFonts w:ascii="Times New Roman" w:hAnsi="Times New Roman" w:cs="Times New Roman"/>
          <w:sz w:val="24"/>
          <w:szCs w:val="24"/>
        </w:rPr>
        <w:t xml:space="preserve">омент. Подготовка учеников. </w:t>
      </w:r>
      <w:r w:rsidR="005F50F9">
        <w:rPr>
          <w:rFonts w:ascii="Times New Roman" w:hAnsi="Times New Roman" w:cs="Times New Roman"/>
          <w:sz w:val="24"/>
          <w:szCs w:val="24"/>
        </w:rPr>
        <w:t>(Слайд 1)</w:t>
      </w:r>
    </w:p>
    <w:p w:rsidR="00B208D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 xml:space="preserve">Россия является признанным лидером среди полярных держав мирового сообщества. Благодаря особенностям географического положения нашей страны, огромной протяженности побережья Северного Ледовитого океана и его влиянию на погоду и климат России, </w:t>
      </w:r>
      <w:r w:rsidR="005F50F9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Pr="0006158A">
        <w:rPr>
          <w:rFonts w:ascii="Times New Roman" w:hAnsi="Times New Roman" w:cs="Times New Roman"/>
          <w:sz w:val="24"/>
          <w:szCs w:val="24"/>
        </w:rPr>
        <w:t xml:space="preserve">Арктика – её изучение и освоение – всегда привлекала внимание учёных, экономистов, путешественников и исследователей. Одной из задач современного этапа освоения арктических территорий является создание условий для формирования и устойчивого освоения углеводородных ресурсов, прежде всего на континентальном шельфе, некоторых видов стратегического сырья и биологического ресурсного потенциала. </w:t>
      </w:r>
    </w:p>
    <w:p w:rsidR="00B208D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 xml:space="preserve">Важно также внимание к вопросам улучшения качества жизни людей, проживающих в российской Арктике. </w:t>
      </w:r>
      <w:r w:rsidR="005F50F9">
        <w:rPr>
          <w:rFonts w:ascii="Times New Roman" w:hAnsi="Times New Roman" w:cs="Times New Roman"/>
          <w:sz w:val="24"/>
          <w:szCs w:val="24"/>
        </w:rPr>
        <w:t>А их тут проживает около 4 млн</w:t>
      </w:r>
      <w:proofErr w:type="gramStart"/>
      <w:r w:rsidR="005F50F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F50F9">
        <w:rPr>
          <w:rFonts w:ascii="Times New Roman" w:hAnsi="Times New Roman" w:cs="Times New Roman"/>
          <w:sz w:val="24"/>
          <w:szCs w:val="24"/>
        </w:rPr>
        <w:t>еловек.</w:t>
      </w:r>
    </w:p>
    <w:p w:rsidR="00B208DA" w:rsidRPr="005F50F9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 xml:space="preserve">Президент России В.В. Путин выразил уверенность, что люди должны жить и работать в Арктике. Необходимо осваивать этот регион, учитывая все экологические и климатические проблемы, однако, необходимо обеспечить безопасность коренных народов этого региона, уделить должное внимание сохранению флоры и фауны этих земель. </w:t>
      </w:r>
      <w:r w:rsidR="005F50F9">
        <w:rPr>
          <w:rFonts w:ascii="Times New Roman" w:hAnsi="Times New Roman" w:cs="Times New Roman"/>
          <w:sz w:val="24"/>
          <w:szCs w:val="24"/>
        </w:rPr>
        <w:t xml:space="preserve">Для этого проведена </w:t>
      </w:r>
      <w:r w:rsidR="005F50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F50F9" w:rsidRPr="005F50F9">
        <w:rPr>
          <w:rFonts w:ascii="Times New Roman" w:hAnsi="Times New Roman" w:cs="Times New Roman"/>
          <w:sz w:val="24"/>
          <w:szCs w:val="24"/>
        </w:rPr>
        <w:t xml:space="preserve"> </w:t>
      </w:r>
      <w:r w:rsidR="005F50F9">
        <w:rPr>
          <w:rFonts w:ascii="Times New Roman" w:hAnsi="Times New Roman" w:cs="Times New Roman"/>
          <w:sz w:val="24"/>
          <w:szCs w:val="24"/>
        </w:rPr>
        <w:t>молодежная полярная экспедиция(2015 г.)</w:t>
      </w:r>
    </w:p>
    <w:p w:rsidR="005F50F9" w:rsidRPr="005F50F9" w:rsidRDefault="005F50F9" w:rsidP="005F50F9">
      <w:pPr>
        <w:spacing w:after="0"/>
        <w:jc w:val="both"/>
        <w:rPr>
          <w:rFonts w:ascii="Times New Roman" w:hAnsi="Times New Roman" w:cs="Times New Roman"/>
        </w:rPr>
      </w:pPr>
      <w:r w:rsidRPr="0006158A">
        <w:rPr>
          <w:rFonts w:ascii="Times New Roman" w:hAnsi="Times New Roman" w:cs="Times New Roman"/>
          <w:sz w:val="24"/>
          <w:szCs w:val="24"/>
        </w:rPr>
        <w:t xml:space="preserve">2. Просмотр </w:t>
      </w:r>
      <w:r w:rsidRPr="0006158A">
        <w:rPr>
          <w:rFonts w:ascii="Times New Roman" w:hAnsi="Times New Roman" w:cs="Times New Roman"/>
        </w:rPr>
        <w:t xml:space="preserve">видеозаписи обращения к участникам Урока директора фонда «Клуб «Приключение» Д.И. </w:t>
      </w:r>
      <w:proofErr w:type="spellStart"/>
      <w:r w:rsidRPr="0006158A">
        <w:rPr>
          <w:rFonts w:ascii="Times New Roman" w:hAnsi="Times New Roman" w:cs="Times New Roman"/>
        </w:rPr>
        <w:t>Шпаро</w:t>
      </w:r>
      <w:proofErr w:type="spellEnd"/>
      <w:r w:rsidRPr="0006158A">
        <w:rPr>
          <w:rFonts w:ascii="Times New Roman" w:hAnsi="Times New Roman" w:cs="Times New Roman"/>
        </w:rPr>
        <w:t>.</w:t>
      </w:r>
    </w:p>
    <w:p w:rsidR="00B208D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>История открытия и исследования Арктики достаточно продолжительна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F50F9">
        <w:rPr>
          <w:rFonts w:ascii="Times New Roman" w:hAnsi="Times New Roman" w:cs="Times New Roman"/>
          <w:sz w:val="24"/>
          <w:szCs w:val="24"/>
        </w:rPr>
        <w:t>(Слайд 3)</w:t>
      </w:r>
    </w:p>
    <w:p w:rsidR="00B208D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b/>
          <w:sz w:val="24"/>
          <w:szCs w:val="24"/>
        </w:rPr>
        <w:t>В XI–XVII</w:t>
      </w:r>
      <w:r w:rsidRPr="0006158A">
        <w:rPr>
          <w:rFonts w:ascii="Times New Roman" w:hAnsi="Times New Roman" w:cs="Times New Roman"/>
          <w:sz w:val="24"/>
          <w:szCs w:val="24"/>
        </w:rPr>
        <w:t xml:space="preserve"> вв. отряды поморов и казаков совершали дальние походы в северные моря, открывали и исследовали новые земли и расширяли территорию Русского государства. В 1641–1647 гг. казак С.И. Дежнёв исследовал побережье Северо-Восточной Азии от устья реки Колымы до самой восточной точки материка. В 1648 г. отряд под командованием С. Дежнёва и Ф. Попова открыл пролив между Азией и Америкой, позже получивший название Берингова пролива. </w:t>
      </w:r>
    </w:p>
    <w:p w:rsidR="0006158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b/>
          <w:sz w:val="24"/>
          <w:szCs w:val="24"/>
        </w:rPr>
        <w:t>В XVIII</w:t>
      </w:r>
      <w:r w:rsidRPr="00061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1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06158A">
        <w:rPr>
          <w:rFonts w:ascii="Times New Roman" w:hAnsi="Times New Roman" w:cs="Times New Roman"/>
          <w:sz w:val="24"/>
          <w:szCs w:val="24"/>
        </w:rPr>
        <w:t xml:space="preserve"> организованы уже государственные экспедиции для описания и изучения арктических регионов. В результате были составлены первые карты арктического и дальневосточного побережья, обнаружили месторождения полезных ископаемых. В 1733–1743 гг. состоялась Великая Северная экспедиция, инициатором которой был Пётр I. Великая Северная экспедиция стала очень важным этапом в освоении и изучении арктических территорий нашей страны. Общее руководство экспедицией осуществлял известный исследователь Арктики В. Беринг. В составе экспедиции было несколько морских и пеших поисковых отрядов, а район исследований охватывал </w:t>
      </w:r>
      <w:r w:rsidRPr="0006158A">
        <w:rPr>
          <w:rFonts w:ascii="Times New Roman" w:hAnsi="Times New Roman" w:cs="Times New Roman"/>
          <w:sz w:val="24"/>
          <w:szCs w:val="24"/>
        </w:rPr>
        <w:lastRenderedPageBreak/>
        <w:t xml:space="preserve">огромную территорию от реки Печоры до Чукотского полуострова. В результате Великой Северной экспедиции были открыты новые географические объекты, составлены новые карты, достаточно полные географическое, геологическое, ботаническое, зоологическое и этнографическое описания огромных территорий нашей страны. 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>Во второй половине XVIII в. русскими мореплавателями была предпринята попытка проникнуть в Арктический бассейн, дойти до Северного полюса и преодолеть путь из Атлантического океана в Тихий.</w:t>
      </w:r>
      <w:proofErr w:type="gramEnd"/>
      <w:r w:rsidRPr="0006158A">
        <w:rPr>
          <w:rFonts w:ascii="Times New Roman" w:hAnsi="Times New Roman" w:cs="Times New Roman"/>
          <w:sz w:val="24"/>
          <w:szCs w:val="24"/>
        </w:rPr>
        <w:t xml:space="preserve"> Научно обоснованный проект такой экспедиции был разработан великим русским ученым М.В. Ломоносовым, а возглавил ее В.Я.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Чичагов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. Это была первая полярная экспедиция, основанная на научном расчете. Ее участниками были выполнены геофизические, океанографические и метеорологические наблюдения по специальной программе, разработанной М.В. Ломоносовым, были проведены наблюдения над течениями и дрейфом льда в Гренландском море, взяты пробы грунта, во многих местах измерены глубины, описан животный и растительный мир Шпицбергена. </w:t>
      </w:r>
    </w:p>
    <w:p w:rsidR="0006158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sz w:val="24"/>
          <w:szCs w:val="24"/>
        </w:rPr>
        <w:t>Россия приняла активное участие в научных исследованиях, проведенных в рамках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6158A">
        <w:rPr>
          <w:rFonts w:ascii="Times New Roman" w:hAnsi="Times New Roman" w:cs="Times New Roman"/>
          <w:sz w:val="24"/>
          <w:szCs w:val="24"/>
        </w:rPr>
        <w:t xml:space="preserve">ервого Международного полярного года в </w:t>
      </w:r>
      <w:r w:rsidRPr="0006158A">
        <w:rPr>
          <w:rFonts w:ascii="Times New Roman" w:hAnsi="Times New Roman" w:cs="Times New Roman"/>
          <w:b/>
          <w:sz w:val="24"/>
          <w:szCs w:val="24"/>
        </w:rPr>
        <w:t>1882–1883 годах</w:t>
      </w:r>
      <w:r w:rsidRPr="00061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58A">
        <w:rPr>
          <w:rFonts w:ascii="Times New Roman" w:hAnsi="Times New Roman" w:cs="Times New Roman"/>
          <w:sz w:val="24"/>
          <w:szCs w:val="24"/>
        </w:rPr>
        <w:t xml:space="preserve">Научные экспедиции под руководством М.М.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Геденштрома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, Ф.П. Литке, П.Ф. Анжу, Ф.П. Врангеля, П.К.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Пахтусова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, Э.В.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Толля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>, 4 Г.Я. Седова и других полярных исследователей состоялись в XIX в. и начале XX в. Качественно новый этап освоения Арктики связан с изучением Северного Ледовитого океана и освоением Северного морского пути.</w:t>
      </w:r>
      <w:proofErr w:type="gramEnd"/>
      <w:r w:rsidRPr="0006158A">
        <w:rPr>
          <w:rFonts w:ascii="Times New Roman" w:hAnsi="Times New Roman" w:cs="Times New Roman"/>
          <w:sz w:val="24"/>
          <w:szCs w:val="24"/>
        </w:rPr>
        <w:t xml:space="preserve"> Большая роль в его освоении связана с именем знаменитого русского мореплавателя адмирала С.О. Макарова, по идее которого в 1899 г. в Англии был построен первый в мире мощный ледокол «Ермак». Ледокол предполагалось использовать для регулярного сообщения между устьями рек Обью и Енисей, а также для научных исследований Северного Ледовитого океана в высоких широтах. В 1920–1930 гг. научные исследования в Арктике были продолжены. </w:t>
      </w:r>
    </w:p>
    <w:p w:rsidR="0006158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b/>
          <w:sz w:val="24"/>
          <w:szCs w:val="24"/>
        </w:rPr>
        <w:t>В 1930–1935 г</w:t>
      </w:r>
      <w:r w:rsidRPr="0006158A">
        <w:rPr>
          <w:rFonts w:ascii="Times New Roman" w:hAnsi="Times New Roman" w:cs="Times New Roman"/>
          <w:sz w:val="24"/>
          <w:szCs w:val="24"/>
        </w:rPr>
        <w:t>. были осуществлены многочисленные советские экспедиции на ледокольных пароходах «Г. Седов» под руководством О.Ю. Шмидта, «Таймыр» – А.М. Лаврова, «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» – Р.Л. Самойловича, «Садко» – Г.А. Ушакова. Они принесли новые открытия островов, проливов, заливов и других территорий. В 1930–1932 гг. участники Североземельской экспедиции под руководством Г.А. Ушакова впервые исследовали и нанесли на карту архипелаг Северная Земля. В 1920–1930-е гг. началось регулярное освоение Северного морского пути. В 1932 г. ледокольный пароход «Александр Сибиряков» за одну навигацию прошёл от города Архангельска до Берингова пролива. В 1936 г. была организована первая дрейфующая научно- исследовательская станция «СП-1». Состав экспедиции состоял из 4 человек, включал начальника экспедиции И.Д. Папанина, двух учёных: геофизика Е.К. Федорова и гидролога П.П.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 и радиста Э.Т. </w:t>
      </w:r>
      <w:proofErr w:type="spellStart"/>
      <w:r w:rsidRPr="0006158A">
        <w:rPr>
          <w:rFonts w:ascii="Times New Roman" w:hAnsi="Times New Roman" w:cs="Times New Roman"/>
          <w:sz w:val="24"/>
          <w:szCs w:val="24"/>
        </w:rPr>
        <w:t>Кренкеля</w:t>
      </w:r>
      <w:proofErr w:type="spellEnd"/>
      <w:r w:rsidRPr="0006158A">
        <w:rPr>
          <w:rFonts w:ascii="Times New Roman" w:hAnsi="Times New Roman" w:cs="Times New Roman"/>
          <w:sz w:val="24"/>
          <w:szCs w:val="24"/>
        </w:rPr>
        <w:t xml:space="preserve">. Станция «Северный полюс» (СП-1) работала в Арктике в течение девяти месяцев с мая 1937 г. до середины февраля 1938 г. В результате дрейфа были получены новые сведения о глубинах и обитателях Северного Ледовитого океана, климате, направлении дрейфа льдов. Во второй половине 1930-х гг. для сбора информации о ледовой обстановке в Арктике началось активное использование полярной авиации. На рубеже 1930–1940-х годов ледовая авиаразведка стала основным методом наблюдений за арктическими льдами. В августе 1977 г. надводное судно – атомный ледокол «Арктика» (начальник экспедиции А.Н. Чилингаров) впервые достигло Северного полюса. Изучение Арктики продолжается и в настоящее время, например, работают научные станции на </w:t>
      </w:r>
      <w:r w:rsidRPr="0006158A">
        <w:rPr>
          <w:rFonts w:ascii="Times New Roman" w:hAnsi="Times New Roman" w:cs="Times New Roman"/>
          <w:sz w:val="24"/>
          <w:szCs w:val="24"/>
        </w:rPr>
        <w:lastRenderedPageBreak/>
        <w:t xml:space="preserve">дрейфующих льдинах, осуществляются регулярные плавания по трассе Северного морского пути. </w:t>
      </w:r>
    </w:p>
    <w:p w:rsidR="0006158A" w:rsidRPr="0006158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8A">
        <w:rPr>
          <w:rFonts w:ascii="Times New Roman" w:hAnsi="Times New Roman" w:cs="Times New Roman"/>
          <w:b/>
          <w:sz w:val="24"/>
          <w:szCs w:val="24"/>
        </w:rPr>
        <w:t>В 2000–2012 гг</w:t>
      </w:r>
      <w:r w:rsidRPr="0006158A">
        <w:rPr>
          <w:rFonts w:ascii="Times New Roman" w:hAnsi="Times New Roman" w:cs="Times New Roman"/>
          <w:sz w:val="24"/>
          <w:szCs w:val="24"/>
        </w:rPr>
        <w:t>. были начаты комплексные высокоширотные морские экспедиции по определению внешней границы континентального шельфа 5 России, результаты которых легли в основу заявки РФ в Комиссию ООН по вопросам континентального шельфа</w:t>
      </w:r>
      <w:r w:rsidR="0006158A" w:rsidRPr="0006158A">
        <w:rPr>
          <w:rFonts w:ascii="Times New Roman" w:hAnsi="Times New Roman" w:cs="Times New Roman"/>
          <w:sz w:val="24"/>
          <w:szCs w:val="24"/>
        </w:rPr>
        <w:t>.</w:t>
      </w:r>
    </w:p>
    <w:p w:rsidR="00B208DA" w:rsidRPr="00B208DA" w:rsidRDefault="00B208DA" w:rsidP="00061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Расположение Арктического региона</w:t>
      </w:r>
      <w:proofErr w:type="gramStart"/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End"/>
      <w:r w:rsid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Слайд 4)</w:t>
      </w:r>
    </w:p>
    <w:p w:rsidR="00B208DA" w:rsidRPr="00B208DA" w:rsidRDefault="00B208DA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Арктика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северная полярная область Земли, включающая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Ледовитый океан и его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моpя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енландское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Баpенцево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Каpское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Лаптевых,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Восточно-Сибирское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Чукотское и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Бофоpта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море Баффина, залив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Фокс-Бейсин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многочисленные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пpоливы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заливы Канадского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Аpктического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архипелага, северные части Тихого и Атлантического океанов; Канадский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Аpктический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аpхипелаг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Гpенландию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Шпицбеpген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Землю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Фpанца-Иосифа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Hовую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Землю,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Севеpную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Землю,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Hовосибиpские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острова и о.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Вpангеля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северные побережья материков Евразия и Северная Америка.</w:t>
      </w:r>
    </w:p>
    <w:p w:rsidR="00B208DA" w:rsidRPr="00B208DA" w:rsidRDefault="00B208DA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"Арктика" имеет греческое происхождение и означает "страна большого медведя" – по созвездию Большой Медведицы.</w:t>
      </w:r>
    </w:p>
    <w:p w:rsidR="00B208DA" w:rsidRPr="00B208DA" w:rsidRDefault="00B208DA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трети арктической территории приходится на Северный Ледовитый океан, самый маленький по размерам океан мира. Большая часть поверхности океана на протяжении всего года покрыта льдом (средней толщиной 3 м.) и несудоходна. </w:t>
      </w:r>
    </w:p>
    <w:p w:rsidR="00B208DA" w:rsidRPr="00B208DA" w:rsidRDefault="00B208DA" w:rsidP="000615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чем особенности климата Арктики</w:t>
      </w:r>
      <w:proofErr w:type="gramStart"/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End"/>
      <w:r w:rsid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Слайд 5)</w:t>
      </w:r>
    </w:p>
    <w:p w:rsidR="00B208DA" w:rsidRPr="00B208DA" w:rsidRDefault="00B208DA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Климат в Арктике очень суровый. Ледяной и снежный покровы держатся почти весь год. Зимой здесь долгая полярная ночь (на 75° с.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– 98 суток; на 80° с.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– 127 суток; в районе полюса – полгода). </w:t>
      </w:r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(Слайд 6)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очень суровое время года. Температура понижается до -40 °C и ниже, дуют сильные ураганные ветры, часты бураны. Летом – круглосуточное освещение, но тепла мало, почва не успевает полностью оттаять. Температура воздуха чуть выше 0 °С. Небо часто затянуто серыми облаками, идет дождь (нередко со снегом), из-за сильного испарения воды с поверхности океана образуются густые туманы </w:t>
      </w:r>
    </w:p>
    <w:p w:rsidR="00B208DA" w:rsidRPr="00B208DA" w:rsidRDefault="005F50F9" w:rsidP="000615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Групповая работа для географов, зоологов, ботаников</w:t>
      </w:r>
    </w:p>
    <w:p w:rsidR="00B208DA" w:rsidRPr="00B208DA" w:rsidRDefault="00B208DA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погодные условия, географическое расположение Арктики.</w:t>
      </w:r>
    </w:p>
    <w:p w:rsidR="00B208DA" w:rsidRPr="00B208DA" w:rsidRDefault="00B208DA" w:rsidP="0006158A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Арктика – это огромное пространство….(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Северного Ледовитого)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океана, с…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морями)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островами).</w:t>
      </w:r>
      <w:proofErr w:type="gramEnd"/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направляет на это пространство ….(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косые)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лучи. Оно…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светит),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греет)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имой в Арктике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полярная ночь).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Темноту освещают: луна, звёзды и…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Северное сияние).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Дуют…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ветры),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бушует 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пурга).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опускается до…(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минус шестидесяти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радусов. Летом в Арктике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полярный день),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тепла)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нет. Это зависит от географического…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положения)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арктической зоны. Температура лишь на…(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несколько градусов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ыше…(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нуля).</w:t>
      </w:r>
    </w:p>
    <w:p w:rsidR="00B208DA" w:rsidRPr="00B208DA" w:rsidRDefault="00B208DA" w:rsidP="000615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Проведена групповая работа для зоологов.</w:t>
      </w:r>
    </w:p>
    <w:p w:rsidR="00B208DA" w:rsidRPr="005F50F9" w:rsidRDefault="00B208DA" w:rsidP="0006158A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 Арктической зоны кормит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море).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Морскими водорослями питаются …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(рачки),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ими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рыбы).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пища птиц и животных – это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рыба)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скалистых берегах собираются…(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чайки),…(кайры) и…(гагарки),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они выводят…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потомство).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 с необычными клювами называют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тупики). Все звери прекрасные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…(пловцы). От холода их защищает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слой жира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Это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моржи) и… (тюлени)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тюленей охотятся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белые медведи).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них длинная густая шерсть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белого)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и …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(широкие)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лапы, чтобы удобнее было 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передвигаться по льду и снегу).</w:t>
      </w:r>
    </w:p>
    <w:p w:rsidR="005F50F9" w:rsidRPr="00B208DA" w:rsidRDefault="005F50F9" w:rsidP="005F50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Проведена групповая работа для ботаников</w:t>
      </w:r>
      <w:proofErr w:type="gramStart"/>
      <w:r w:rsidRPr="00B208DA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shd w:val="clear" w:color="auto" w:fill="FFFFFF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5F50F9" w:rsidRPr="005F50F9" w:rsidRDefault="005F50F9" w:rsidP="005F50F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островах 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голых…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камнях)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встречаются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…(лишайники),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очень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малы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приспособились к жизни на камнях…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мхи, и… (полярные маки)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толще воды, не покрытой … 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льдом),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количество …(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планктонных растений водорослей.</w:t>
      </w:r>
    </w:p>
    <w:p w:rsidR="005F50F9" w:rsidRPr="005F50F9" w:rsidRDefault="005F50F9" w:rsidP="005F50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Растительный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и животный </w:t>
      </w:r>
      <w:r w:rsidRP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мир Арктики</w:t>
      </w:r>
      <w:proofErr w:type="gramStart"/>
      <w:r w:rsidRP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Слайд 7-9)</w:t>
      </w:r>
    </w:p>
    <w:p w:rsidR="005F50F9" w:rsidRPr="005F50F9" w:rsidRDefault="005F50F9" w:rsidP="005F50F9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Органический мир Полярных пустынь предельно обеднен из-за низких летних температур, малого количества осадков, слабого </w:t>
      </w:r>
      <w:proofErr w:type="spellStart"/>
      <w:r w:rsidRP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протаивания</w:t>
      </w:r>
      <w:proofErr w:type="spellEnd"/>
      <w:r w:rsidRP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мерзлоты, краткого вегетационного периода. Здесь отсутствуют многие, даже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арктические виды флоры и фауны</w:t>
      </w:r>
      <w:r w:rsidRP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разнотравье </w:t>
      </w:r>
      <w:proofErr w:type="spellStart"/>
      <w:r w:rsidRP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евразиатских</w:t>
      </w:r>
      <w:proofErr w:type="spellEnd"/>
      <w:r w:rsidRP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Полярных пустынь доминируют мхи и лишайники тоже в обедненном составе.</w:t>
      </w:r>
    </w:p>
    <w:p w:rsidR="00B208DA" w:rsidRPr="00B208DA" w:rsidRDefault="00B208DA" w:rsidP="000615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Государственный заповедник Остров Врангел</w:t>
      </w:r>
      <w:proofErr w:type="gramStart"/>
      <w:r w:rsidRPr="00B20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</w:t>
      </w:r>
      <w:r w:rsid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End"/>
      <w:r w:rsidR="005F50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Слайд 10)</w:t>
      </w:r>
    </w:p>
    <w:p w:rsidR="00B208DA" w:rsidRPr="00B208DA" w:rsidRDefault="00B208DA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Узнали о Государственном природном заповеднике Остров Врангеля, который занимает 2,2 млн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ектаров.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Заповедник организован в 1975 г.. В него входят острова Врангеля и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Геральда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Северном Ледовитом океане, на стыке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Восточно-Сибирского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Чукотского морей.. От материка о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рангеля отделен неглубоким проливом Лонга шириной 24 км.</w:t>
      </w:r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(Щелчок)</w:t>
      </w:r>
    </w:p>
    <w:p w:rsidR="00B208DA" w:rsidRPr="00B208DA" w:rsidRDefault="00B208DA" w:rsidP="0006158A">
      <w:pPr>
        <w:numPr>
          <w:ilvl w:val="0"/>
          <w:numId w:val="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О.Врангеля – роддом для белых медведей. Каждый год под снегом рождается около 200 белых медвежат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Арктике находится 10 тыс. белых медведей. Это 1/3 всех белых медведей Земного шар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Щелчок)</w:t>
      </w:r>
    </w:p>
    <w:p w:rsidR="00B208DA" w:rsidRPr="00B208DA" w:rsidRDefault="00B208DA" w:rsidP="005F50F9">
      <w:pPr>
        <w:numPr>
          <w:ilvl w:val="0"/>
          <w:numId w:val="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Овцебы</w:t>
      </w:r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Start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острове Врангеля их более пятисот.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Ценятся изделия из шерсти овцебыка. Один свитер стоит более 1000 долларов. Он не имеет износа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5F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Щелк)</w:t>
      </w:r>
    </w:p>
    <w:p w:rsidR="00B208DA" w:rsidRPr="00B208DA" w:rsidRDefault="00B208DA" w:rsidP="0006158A">
      <w:pPr>
        <w:numPr>
          <w:ilvl w:val="0"/>
          <w:numId w:val="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Моржи – удивительные жители северных пустынь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 составляет 20–25 % от всего тела. В день морж съедает 50–100 кг корма.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Длинные толстые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усы-вибриссы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служат для обследования дна в поисках корма.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мощных бивня – разросшиеся верхние клыки. Из них делают ручки ножей, застежки, украшения.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Английский промышленник </w:t>
      </w:r>
      <w:proofErr w:type="spell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Беннет</w:t>
      </w:r>
      <w:proofErr w:type="spell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1606 г. убил ради клыков 700 моржей за 6 часов</w:t>
      </w:r>
    </w:p>
    <w:p w:rsidR="00B208DA" w:rsidRPr="00B208DA" w:rsidRDefault="00B208DA" w:rsidP="0006158A">
      <w:pPr>
        <w:numPr>
          <w:ilvl w:val="0"/>
          <w:numId w:val="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Копытный лемминг.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Широко 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Арктике и составляет ключевое звено в цепи питания.</w:t>
      </w:r>
    </w:p>
    <w:p w:rsidR="00B208DA" w:rsidRPr="00B208DA" w:rsidRDefault="00B208DA" w:rsidP="0006158A">
      <w:pPr>
        <w:numPr>
          <w:ilvl w:val="0"/>
          <w:numId w:val="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Песцы.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(Щелчок)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Любимая еда – лемминги и гусиные яйца.</w:t>
      </w:r>
    </w:p>
    <w:p w:rsidR="00B208DA" w:rsidRPr="00B208DA" w:rsidRDefault="00B208DA" w:rsidP="0006158A">
      <w:pPr>
        <w:numPr>
          <w:ilvl w:val="0"/>
          <w:numId w:val="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 Врангеля – единственное место в нашей стране, где гнездятся красивейшие редкие птицы – белые гуси.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08DA" w:rsidRPr="00B208DA" w:rsidRDefault="00090E81" w:rsidP="00061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Заключение. </w:t>
      </w:r>
      <w:r w:rsidR="00B208DA"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заочная экскурсия в мир льда, полярного дня и полярной ночи, - Мир Арктики. Ребят, я предлагаю вам дома,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поучавствовать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викторине </w:t>
      </w:r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«Знаешь ли ты Арктику?»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перейдя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сслылке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proofErr w:type="spellStart"/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cognita</w:t>
      </w:r>
      <w:proofErr w:type="spellEnd"/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090E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arctic</w:t>
      </w:r>
      <w:r w:rsidR="00B208DA"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90E81" w:rsidRDefault="00090E81" w:rsidP="000615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Спасибо вам за урок.</w:t>
      </w:r>
    </w:p>
    <w:p w:rsidR="00090E81" w:rsidRDefault="00090E8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 w:type="page"/>
      </w:r>
    </w:p>
    <w:p w:rsidR="00A33B19" w:rsidRDefault="00090E8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81" w:rsidRDefault="00090E81" w:rsidP="0009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Географы вставьте пропущенные слова из списка, расположенного внизу</w:t>
      </w:r>
    </w:p>
    <w:p w:rsidR="00090E81" w:rsidRDefault="00090E81" w:rsidP="0009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E81" w:rsidRDefault="00090E81" w:rsidP="00FC67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Арктика – это огромное пространство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океана, с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направляет на это пространство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лучи. Оно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не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Зимой в Арктике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Темноту освещают: луна, звёзды и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____________.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Дуют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бушует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опускается до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градусов. Летом в Арктике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тоже нет. Это зависит от 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географического</w:t>
      </w:r>
      <w:proofErr w:type="gramEnd"/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арктической зоны. Температура лишь 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90E81" w:rsidRDefault="00090E81" w:rsidP="0009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Список слов: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греет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полярная ночь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Северный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Ледовит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ый,</w:t>
      </w:r>
      <w:r w:rsidRP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светит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острова,</w:t>
      </w:r>
      <w:r w:rsidR="00FC672B" w:rsidRP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косые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полярный день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FC672B" w:rsidRP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минус шестидесят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море, 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тепла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положения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FC672B" w:rsidRP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несколько градусов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Северное сияние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FC672B" w:rsidRPr="00090E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ветры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пурга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FC672B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нуля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</w:p>
    <w:p w:rsidR="00805711" w:rsidRPr="00B208DA" w:rsidRDefault="00805711" w:rsidP="0009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5711" w:rsidRDefault="00805711" w:rsidP="00805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Зоологи вставьте пропущенные слова из списка, расположенного внизу</w:t>
      </w:r>
    </w:p>
    <w:p w:rsidR="00805711" w:rsidRDefault="00805711" w:rsidP="00FC67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E81" w:rsidRDefault="00090E81" w:rsidP="00FC67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Животных Арктической зоны кормит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Морскими водорослями питаются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ими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пища птиц и животных – это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скалистых берегах собираются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______, 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они выводят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 с необычными клювами называют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</w:t>
      </w:r>
      <w:proofErr w:type="gramEnd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 звери прекрасные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 холода их защищает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тюленей охотятся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них длинная густая шерсть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цвета и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лапы, чтобы удобнее было … </w:t>
      </w:r>
      <w:r w:rsid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FC672B" w:rsidRPr="00FC672B" w:rsidRDefault="00FC672B" w:rsidP="00FC67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Список слов:</w:t>
      </w:r>
      <w:r w:rsidRP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кайры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FC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гагарки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потомство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тупики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пловцы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слой жира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рачки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CB7CB2" w:rsidRP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рыбы, рыба, чайки, море,</w:t>
      </w:r>
      <w:r w:rsidR="00CB7CB2" w:rsidRP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тюлени,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белые медведи,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белого, моржи, широкие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FC6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передвигаться по льду и снегу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</w:p>
    <w:p w:rsidR="00805711" w:rsidRDefault="00805711" w:rsidP="00805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5711" w:rsidRDefault="00805711" w:rsidP="00805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Ботаники вставьте пропущенные слова из списка, расположенного внизу</w:t>
      </w:r>
    </w:p>
    <w:p w:rsidR="00805711" w:rsidRDefault="00805711" w:rsidP="00CB7C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E81" w:rsidRDefault="00090E81" w:rsidP="00CB7C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островах </w:t>
      </w:r>
      <w:proofErr w:type="gramStart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</w:t>
      </w:r>
      <w:proofErr w:type="gramEnd"/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голых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встречаются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очень 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______.</w:t>
      </w:r>
      <w:r w:rsidRPr="000615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приспособились к жизни на камнях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толще воды, не покрытой 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061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большое количество </w:t>
      </w:r>
      <w:r w:rsid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B7CB2" w:rsidRPr="005F50F9" w:rsidRDefault="00CB7CB2" w:rsidP="00CB7C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Список слов: </w:t>
      </w:r>
      <w:r w:rsidRPr="00B20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лед,</w:t>
      </w:r>
      <w:r w:rsidRP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планктонные растения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водорослей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лишайники,</w:t>
      </w:r>
      <w:r w:rsidRPr="00CB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камни,</w:t>
      </w:r>
      <w:r w:rsidRPr="00CB7C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мхи и полярные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маки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B208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05711" w:rsidRDefault="0080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05711" w:rsidSect="00A33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81000"/>
            <wp:effectExtent l="19050" t="0" r="0" b="0"/>
            <wp:docPr id="4" name="Рисунок 4" descr="http://www.shparo.ru/images/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paro.ru/images/to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81" w:rsidRPr="006A5162" w:rsidRDefault="00805711" w:rsidP="006A5162">
      <w:pPr>
        <w:spacing w:after="0"/>
        <w:jc w:val="right"/>
        <w:rPr>
          <w:rFonts w:ascii="Arial" w:hAnsi="Arial" w:cs="Arial"/>
          <w:b/>
          <w:sz w:val="144"/>
          <w:szCs w:val="24"/>
        </w:rPr>
      </w:pPr>
      <w:r w:rsidRPr="006A5162">
        <w:rPr>
          <w:rFonts w:ascii="Arial" w:hAnsi="Arial" w:cs="Arial"/>
          <w:b/>
          <w:sz w:val="144"/>
          <w:szCs w:val="24"/>
        </w:rPr>
        <w:t>Географы</w:t>
      </w:r>
    </w:p>
    <w:p w:rsidR="006A5162" w:rsidRDefault="006A5162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162" w:rsidRDefault="006A5162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381000"/>
            <wp:effectExtent l="19050" t="0" r="0" b="0"/>
            <wp:docPr id="7" name="Рисунок 7" descr="http://www.shparo.ru/images/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paro.ru/images/to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11" w:rsidRPr="006A5162" w:rsidRDefault="00805711" w:rsidP="006A5162">
      <w:pPr>
        <w:spacing w:after="0"/>
        <w:jc w:val="right"/>
        <w:rPr>
          <w:rFonts w:ascii="Arial" w:hAnsi="Arial" w:cs="Arial"/>
          <w:b/>
          <w:sz w:val="144"/>
          <w:szCs w:val="24"/>
        </w:rPr>
      </w:pPr>
      <w:r w:rsidRPr="006A5162">
        <w:rPr>
          <w:rFonts w:ascii="Arial" w:hAnsi="Arial" w:cs="Arial"/>
          <w:b/>
          <w:sz w:val="144"/>
          <w:szCs w:val="24"/>
        </w:rPr>
        <w:t>Зоологи</w:t>
      </w: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162" w:rsidRDefault="006A5162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162" w:rsidRDefault="006A5162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11" w:rsidRDefault="00805711" w:rsidP="00061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381000"/>
            <wp:effectExtent l="19050" t="0" r="0" b="0"/>
            <wp:docPr id="10" name="Рисунок 10" descr="http://www.shparo.ru/images/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hparo.ru/images/to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11" w:rsidRPr="006A5162" w:rsidRDefault="00805711" w:rsidP="006A5162">
      <w:pPr>
        <w:spacing w:after="0"/>
        <w:jc w:val="right"/>
        <w:rPr>
          <w:rFonts w:ascii="Arial" w:hAnsi="Arial" w:cs="Arial"/>
          <w:b/>
          <w:sz w:val="144"/>
          <w:szCs w:val="24"/>
        </w:rPr>
      </w:pPr>
      <w:r w:rsidRPr="006A5162">
        <w:rPr>
          <w:rFonts w:ascii="Arial" w:hAnsi="Arial" w:cs="Arial"/>
          <w:b/>
          <w:sz w:val="144"/>
          <w:szCs w:val="24"/>
        </w:rPr>
        <w:t>Ботаники</w:t>
      </w:r>
    </w:p>
    <w:sectPr w:rsidR="00805711" w:rsidRPr="006A5162" w:rsidSect="006A5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FA"/>
    <w:multiLevelType w:val="multilevel"/>
    <w:tmpl w:val="F61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318AC"/>
    <w:multiLevelType w:val="multilevel"/>
    <w:tmpl w:val="607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39FC"/>
    <w:multiLevelType w:val="multilevel"/>
    <w:tmpl w:val="4C7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81331"/>
    <w:multiLevelType w:val="multilevel"/>
    <w:tmpl w:val="C6B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B3ED0"/>
    <w:multiLevelType w:val="multilevel"/>
    <w:tmpl w:val="4BC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33A49"/>
    <w:multiLevelType w:val="multilevel"/>
    <w:tmpl w:val="8F5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8144A"/>
    <w:multiLevelType w:val="multilevel"/>
    <w:tmpl w:val="FC6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8DA"/>
    <w:rsid w:val="0006158A"/>
    <w:rsid w:val="00090E81"/>
    <w:rsid w:val="005F50F9"/>
    <w:rsid w:val="006A5162"/>
    <w:rsid w:val="00805711"/>
    <w:rsid w:val="00A33B19"/>
    <w:rsid w:val="00B208DA"/>
    <w:rsid w:val="00CB7CB2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9"/>
  </w:style>
  <w:style w:type="paragraph" w:styleId="1">
    <w:name w:val="heading 1"/>
    <w:basedOn w:val="a"/>
    <w:link w:val="10"/>
    <w:uiPriority w:val="9"/>
    <w:qFormat/>
    <w:rsid w:val="00B2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8DA"/>
  </w:style>
  <w:style w:type="character" w:styleId="a4">
    <w:name w:val="Emphasis"/>
    <w:basedOn w:val="a0"/>
    <w:uiPriority w:val="20"/>
    <w:qFormat/>
    <w:rsid w:val="00B208DA"/>
    <w:rPr>
      <w:i/>
      <w:iCs/>
    </w:rPr>
  </w:style>
  <w:style w:type="paragraph" w:styleId="a5">
    <w:name w:val="Normal (Web)"/>
    <w:basedOn w:val="a"/>
    <w:uiPriority w:val="99"/>
    <w:semiHidden/>
    <w:unhideWhenUsed/>
    <w:rsid w:val="00B2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08DA"/>
    <w:rPr>
      <w:b/>
      <w:bCs/>
    </w:rPr>
  </w:style>
  <w:style w:type="paragraph" w:styleId="a7">
    <w:name w:val="List Paragraph"/>
    <w:basedOn w:val="a"/>
    <w:uiPriority w:val="34"/>
    <w:qFormat/>
    <w:rsid w:val="005F50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2016-02-24T17:42:00Z</cp:lastPrinted>
  <dcterms:created xsi:type="dcterms:W3CDTF">2016-02-24T17:43:00Z</dcterms:created>
  <dcterms:modified xsi:type="dcterms:W3CDTF">2016-02-24T17:43:00Z</dcterms:modified>
</cp:coreProperties>
</file>