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954" w:rsidRPr="009565E7" w:rsidRDefault="006D48A3">
      <w:pPr>
        <w:rPr>
          <w:b/>
        </w:rPr>
      </w:pPr>
      <w:r w:rsidRPr="009565E7">
        <w:rPr>
          <w:b/>
        </w:rPr>
        <w:t>2.2. Тематический план и содержание учебной дисциплины «Русский язык и культура речи».</w:t>
      </w:r>
    </w:p>
    <w:tbl>
      <w:tblPr>
        <w:tblStyle w:val="a3"/>
        <w:tblW w:w="0" w:type="auto"/>
        <w:tblLook w:val="04A0" w:firstRow="1" w:lastRow="0" w:firstColumn="1" w:lastColumn="0" w:noHBand="0" w:noVBand="1"/>
      </w:tblPr>
      <w:tblGrid>
        <w:gridCol w:w="3227"/>
        <w:gridCol w:w="9214"/>
        <w:gridCol w:w="1134"/>
        <w:gridCol w:w="1211"/>
      </w:tblGrid>
      <w:tr w:rsidR="006D48A3" w:rsidTr="006D48A3">
        <w:tc>
          <w:tcPr>
            <w:tcW w:w="3227" w:type="dxa"/>
          </w:tcPr>
          <w:p w:rsidR="006D48A3" w:rsidRDefault="006D48A3">
            <w:r>
              <w:t>Наименование разделов и тем.</w:t>
            </w:r>
          </w:p>
        </w:tc>
        <w:tc>
          <w:tcPr>
            <w:tcW w:w="9214" w:type="dxa"/>
          </w:tcPr>
          <w:p w:rsidR="006D48A3" w:rsidRDefault="006D48A3">
            <w:r>
              <w:t>Содержание учебного материала</w:t>
            </w:r>
            <w:proofErr w:type="gramStart"/>
            <w:r>
              <w:t xml:space="preserve">., </w:t>
            </w:r>
            <w:proofErr w:type="gramEnd"/>
            <w:r>
              <w:t>практические занятия, самостоятельные работа студентов.</w:t>
            </w:r>
          </w:p>
        </w:tc>
        <w:tc>
          <w:tcPr>
            <w:tcW w:w="1134" w:type="dxa"/>
          </w:tcPr>
          <w:p w:rsidR="006D48A3" w:rsidRDefault="006D48A3">
            <w:r>
              <w:t>Объем часов</w:t>
            </w:r>
          </w:p>
        </w:tc>
        <w:tc>
          <w:tcPr>
            <w:tcW w:w="1211" w:type="dxa"/>
          </w:tcPr>
          <w:p w:rsidR="006D48A3" w:rsidRDefault="006D48A3">
            <w:r>
              <w:t>Уровень освоения.</w:t>
            </w:r>
          </w:p>
        </w:tc>
      </w:tr>
      <w:tr w:rsidR="006D48A3" w:rsidTr="006D48A3">
        <w:tc>
          <w:tcPr>
            <w:tcW w:w="3227" w:type="dxa"/>
          </w:tcPr>
          <w:p w:rsidR="006D48A3" w:rsidRDefault="006D48A3">
            <w:r>
              <w:t>1</w:t>
            </w:r>
          </w:p>
        </w:tc>
        <w:tc>
          <w:tcPr>
            <w:tcW w:w="9214" w:type="dxa"/>
          </w:tcPr>
          <w:p w:rsidR="006D48A3" w:rsidRDefault="006D48A3">
            <w:r>
              <w:t>2</w:t>
            </w:r>
          </w:p>
        </w:tc>
        <w:tc>
          <w:tcPr>
            <w:tcW w:w="1134" w:type="dxa"/>
          </w:tcPr>
          <w:p w:rsidR="006D48A3" w:rsidRDefault="006D48A3">
            <w:r>
              <w:t>3</w:t>
            </w:r>
          </w:p>
        </w:tc>
        <w:tc>
          <w:tcPr>
            <w:tcW w:w="1211" w:type="dxa"/>
          </w:tcPr>
          <w:p w:rsidR="006D48A3" w:rsidRDefault="006D48A3">
            <w:r>
              <w:t>4</w:t>
            </w:r>
          </w:p>
        </w:tc>
      </w:tr>
      <w:tr w:rsidR="0074101E" w:rsidTr="0074101E">
        <w:trPr>
          <w:trHeight w:val="285"/>
        </w:trPr>
        <w:tc>
          <w:tcPr>
            <w:tcW w:w="3227" w:type="dxa"/>
            <w:vMerge w:val="restart"/>
          </w:tcPr>
          <w:p w:rsidR="0074101E" w:rsidRDefault="0074101E">
            <w:r>
              <w:t>Раздел 1.</w:t>
            </w:r>
          </w:p>
          <w:p w:rsidR="0074101E" w:rsidRDefault="0074101E">
            <w:r>
              <w:t>Язык и речь. Функциональные стили речи</w:t>
            </w:r>
          </w:p>
        </w:tc>
        <w:tc>
          <w:tcPr>
            <w:tcW w:w="9214" w:type="dxa"/>
          </w:tcPr>
          <w:p w:rsidR="0074101E" w:rsidRDefault="0074101E" w:rsidP="0074101E">
            <w:r>
              <w:t>Содержание учебного материала. Роль и значение русского языка в современном обществе.</w:t>
            </w:r>
          </w:p>
        </w:tc>
        <w:tc>
          <w:tcPr>
            <w:tcW w:w="1134" w:type="dxa"/>
          </w:tcPr>
          <w:p w:rsidR="0074101E" w:rsidRDefault="0074101E">
            <w:r>
              <w:t>2</w:t>
            </w:r>
          </w:p>
        </w:tc>
        <w:tc>
          <w:tcPr>
            <w:tcW w:w="1211" w:type="dxa"/>
          </w:tcPr>
          <w:p w:rsidR="0074101E" w:rsidRDefault="0074101E"/>
        </w:tc>
      </w:tr>
      <w:tr w:rsidR="0074101E" w:rsidTr="0074101E">
        <w:trPr>
          <w:trHeight w:val="288"/>
        </w:trPr>
        <w:tc>
          <w:tcPr>
            <w:tcW w:w="3227" w:type="dxa"/>
            <w:vMerge/>
          </w:tcPr>
          <w:p w:rsidR="0074101E" w:rsidRDefault="0074101E"/>
        </w:tc>
        <w:tc>
          <w:tcPr>
            <w:tcW w:w="9214" w:type="dxa"/>
          </w:tcPr>
          <w:p w:rsidR="0074101E" w:rsidRDefault="0074101E" w:rsidP="0074101E">
            <w:r>
              <w:t>Практическая работа:</w:t>
            </w:r>
          </w:p>
        </w:tc>
        <w:tc>
          <w:tcPr>
            <w:tcW w:w="1134" w:type="dxa"/>
          </w:tcPr>
          <w:p w:rsidR="0074101E" w:rsidRDefault="0074101E" w:rsidP="0074101E">
            <w:r>
              <w:t>4</w:t>
            </w:r>
          </w:p>
        </w:tc>
        <w:tc>
          <w:tcPr>
            <w:tcW w:w="1211" w:type="dxa"/>
          </w:tcPr>
          <w:p w:rsidR="0074101E" w:rsidRDefault="0074101E"/>
        </w:tc>
      </w:tr>
      <w:tr w:rsidR="0074101E" w:rsidTr="0074101E">
        <w:trPr>
          <w:trHeight w:val="560"/>
        </w:trPr>
        <w:tc>
          <w:tcPr>
            <w:tcW w:w="3227" w:type="dxa"/>
            <w:vMerge/>
          </w:tcPr>
          <w:p w:rsidR="0074101E" w:rsidRDefault="0074101E"/>
        </w:tc>
        <w:tc>
          <w:tcPr>
            <w:tcW w:w="9214" w:type="dxa"/>
          </w:tcPr>
          <w:p w:rsidR="0074101E" w:rsidRDefault="0074101E" w:rsidP="0074101E">
            <w:r>
              <w:t xml:space="preserve">Язык и речь. Характеристика основных понятий, особенностей и признаков. Функциональные стили речи. </w:t>
            </w:r>
          </w:p>
        </w:tc>
        <w:tc>
          <w:tcPr>
            <w:tcW w:w="1134" w:type="dxa"/>
          </w:tcPr>
          <w:p w:rsidR="0074101E" w:rsidRDefault="0074101E"/>
        </w:tc>
        <w:tc>
          <w:tcPr>
            <w:tcW w:w="1211" w:type="dxa"/>
          </w:tcPr>
          <w:p w:rsidR="0074101E" w:rsidRDefault="0074101E"/>
        </w:tc>
      </w:tr>
      <w:tr w:rsidR="0074101E" w:rsidTr="0074101E">
        <w:trPr>
          <w:trHeight w:val="840"/>
        </w:trPr>
        <w:tc>
          <w:tcPr>
            <w:tcW w:w="3227" w:type="dxa"/>
            <w:vMerge/>
          </w:tcPr>
          <w:p w:rsidR="0074101E" w:rsidRDefault="0074101E"/>
        </w:tc>
        <w:tc>
          <w:tcPr>
            <w:tcW w:w="9214" w:type="dxa"/>
          </w:tcPr>
          <w:p w:rsidR="0074101E" w:rsidRDefault="0074101E" w:rsidP="0074101E">
            <w:r>
              <w:t>Речь как «индивидуальный акт воли и разума». Основные признаки «культуры речи» как языковедческой дисциплины. Язык как знаковая информация передачи данных. Свойства языка в целом.</w:t>
            </w:r>
          </w:p>
        </w:tc>
        <w:tc>
          <w:tcPr>
            <w:tcW w:w="1134" w:type="dxa"/>
          </w:tcPr>
          <w:p w:rsidR="0074101E" w:rsidRDefault="0074101E"/>
        </w:tc>
        <w:tc>
          <w:tcPr>
            <w:tcW w:w="1211" w:type="dxa"/>
          </w:tcPr>
          <w:p w:rsidR="0074101E" w:rsidRDefault="0074101E"/>
        </w:tc>
      </w:tr>
      <w:tr w:rsidR="0074101E" w:rsidTr="006D48A3">
        <w:trPr>
          <w:trHeight w:val="488"/>
        </w:trPr>
        <w:tc>
          <w:tcPr>
            <w:tcW w:w="3227" w:type="dxa"/>
            <w:vMerge/>
          </w:tcPr>
          <w:p w:rsidR="0074101E" w:rsidRDefault="0074101E"/>
        </w:tc>
        <w:tc>
          <w:tcPr>
            <w:tcW w:w="9214" w:type="dxa"/>
          </w:tcPr>
          <w:p w:rsidR="0074101E" w:rsidRDefault="0074101E" w:rsidP="0074101E">
            <w:r>
              <w:t>Самостоятельная работа: «Наука о русском языке в постсоветской России» Подготовить сообщение.</w:t>
            </w:r>
          </w:p>
        </w:tc>
        <w:tc>
          <w:tcPr>
            <w:tcW w:w="1134" w:type="dxa"/>
          </w:tcPr>
          <w:p w:rsidR="0074101E" w:rsidRDefault="0074101E"/>
        </w:tc>
        <w:tc>
          <w:tcPr>
            <w:tcW w:w="1211" w:type="dxa"/>
          </w:tcPr>
          <w:p w:rsidR="0074101E" w:rsidRDefault="0074101E"/>
        </w:tc>
      </w:tr>
      <w:tr w:rsidR="0074101E" w:rsidTr="0074101E">
        <w:trPr>
          <w:trHeight w:val="855"/>
        </w:trPr>
        <w:tc>
          <w:tcPr>
            <w:tcW w:w="3227" w:type="dxa"/>
            <w:vMerge w:val="restart"/>
          </w:tcPr>
          <w:p w:rsidR="0074101E" w:rsidRDefault="0074101E">
            <w:r>
              <w:t>Раздел 2.</w:t>
            </w:r>
          </w:p>
          <w:p w:rsidR="0074101E" w:rsidRDefault="0074101E">
            <w:r>
              <w:t>Язык и его свойства.</w:t>
            </w:r>
          </w:p>
        </w:tc>
        <w:tc>
          <w:tcPr>
            <w:tcW w:w="9214" w:type="dxa"/>
          </w:tcPr>
          <w:p w:rsidR="0074101E" w:rsidRDefault="0074101E">
            <w:r>
              <w:t>Содержание учебного материала.</w:t>
            </w:r>
          </w:p>
          <w:p w:rsidR="0074101E" w:rsidRDefault="0074101E" w:rsidP="0074101E">
            <w:r>
              <w:t>Слово как единица языка. Понятие и слово. Способы развития значений слова, перенос значений. Языковая норма – явление историческое</w:t>
            </w:r>
            <w:proofErr w:type="gramStart"/>
            <w:r>
              <w:t xml:space="preserve"> .</w:t>
            </w:r>
            <w:proofErr w:type="gramEnd"/>
          </w:p>
        </w:tc>
        <w:tc>
          <w:tcPr>
            <w:tcW w:w="1134" w:type="dxa"/>
          </w:tcPr>
          <w:p w:rsidR="0074101E" w:rsidRDefault="0074101E">
            <w:r>
              <w:t>2</w:t>
            </w:r>
          </w:p>
        </w:tc>
        <w:tc>
          <w:tcPr>
            <w:tcW w:w="1211" w:type="dxa"/>
          </w:tcPr>
          <w:p w:rsidR="0074101E" w:rsidRDefault="0074101E"/>
        </w:tc>
      </w:tr>
      <w:tr w:rsidR="0074101E" w:rsidTr="0074101E">
        <w:trPr>
          <w:trHeight w:val="263"/>
        </w:trPr>
        <w:tc>
          <w:tcPr>
            <w:tcW w:w="3227" w:type="dxa"/>
            <w:vMerge/>
          </w:tcPr>
          <w:p w:rsidR="0074101E" w:rsidRDefault="0074101E"/>
        </w:tc>
        <w:tc>
          <w:tcPr>
            <w:tcW w:w="9214" w:type="dxa"/>
          </w:tcPr>
          <w:p w:rsidR="0074101E" w:rsidRDefault="0074101E" w:rsidP="0074101E">
            <w:r>
              <w:t>Практическая работа:</w:t>
            </w:r>
          </w:p>
        </w:tc>
        <w:tc>
          <w:tcPr>
            <w:tcW w:w="1134" w:type="dxa"/>
          </w:tcPr>
          <w:p w:rsidR="0074101E" w:rsidRDefault="0074101E">
            <w:r>
              <w:t>4</w:t>
            </w:r>
          </w:p>
        </w:tc>
        <w:tc>
          <w:tcPr>
            <w:tcW w:w="1211" w:type="dxa"/>
          </w:tcPr>
          <w:p w:rsidR="0074101E" w:rsidRDefault="0074101E"/>
        </w:tc>
      </w:tr>
      <w:tr w:rsidR="0074101E" w:rsidTr="0074101E">
        <w:trPr>
          <w:trHeight w:val="540"/>
        </w:trPr>
        <w:tc>
          <w:tcPr>
            <w:tcW w:w="3227" w:type="dxa"/>
            <w:vMerge/>
          </w:tcPr>
          <w:p w:rsidR="0074101E" w:rsidRDefault="0074101E"/>
        </w:tc>
        <w:tc>
          <w:tcPr>
            <w:tcW w:w="9214" w:type="dxa"/>
          </w:tcPr>
          <w:p w:rsidR="0074101E" w:rsidRDefault="0074101E" w:rsidP="0074101E">
            <w:r>
              <w:t xml:space="preserve">Вариантность нормы. Формирование норм литературного языка. Речевое общение в деловой коммуникации. Речевой деловой этикет </w:t>
            </w:r>
          </w:p>
        </w:tc>
        <w:tc>
          <w:tcPr>
            <w:tcW w:w="1134" w:type="dxa"/>
          </w:tcPr>
          <w:p w:rsidR="0074101E" w:rsidRPr="0074101E" w:rsidRDefault="0074101E">
            <w:pPr>
              <w:rPr>
                <w:i/>
              </w:rPr>
            </w:pPr>
          </w:p>
        </w:tc>
        <w:tc>
          <w:tcPr>
            <w:tcW w:w="1211" w:type="dxa"/>
          </w:tcPr>
          <w:p w:rsidR="0074101E" w:rsidRDefault="0074101E"/>
        </w:tc>
      </w:tr>
      <w:tr w:rsidR="0074101E" w:rsidTr="006D48A3">
        <w:trPr>
          <w:trHeight w:val="525"/>
        </w:trPr>
        <w:tc>
          <w:tcPr>
            <w:tcW w:w="3227" w:type="dxa"/>
            <w:vMerge/>
          </w:tcPr>
          <w:p w:rsidR="0074101E" w:rsidRDefault="0074101E"/>
        </w:tc>
        <w:tc>
          <w:tcPr>
            <w:tcW w:w="9214" w:type="dxa"/>
          </w:tcPr>
          <w:p w:rsidR="0074101E" w:rsidRDefault="0074101E">
            <w:r>
              <w:t>Самостоятельная работа</w:t>
            </w:r>
          </w:p>
          <w:p w:rsidR="0074101E" w:rsidRDefault="0074101E" w:rsidP="0074101E">
            <w:r>
              <w:t>Русское литературное произношение</w:t>
            </w:r>
          </w:p>
        </w:tc>
        <w:tc>
          <w:tcPr>
            <w:tcW w:w="1134" w:type="dxa"/>
          </w:tcPr>
          <w:p w:rsidR="0074101E" w:rsidRDefault="0074101E"/>
        </w:tc>
        <w:tc>
          <w:tcPr>
            <w:tcW w:w="1211" w:type="dxa"/>
          </w:tcPr>
          <w:p w:rsidR="0074101E" w:rsidRDefault="0074101E"/>
        </w:tc>
      </w:tr>
      <w:tr w:rsidR="00293AB3" w:rsidTr="00293AB3">
        <w:trPr>
          <w:trHeight w:val="285"/>
        </w:trPr>
        <w:tc>
          <w:tcPr>
            <w:tcW w:w="3227" w:type="dxa"/>
            <w:vMerge w:val="restart"/>
          </w:tcPr>
          <w:p w:rsidR="00293AB3" w:rsidRDefault="00293AB3">
            <w:r>
              <w:t>Раздел 3.</w:t>
            </w:r>
          </w:p>
          <w:p w:rsidR="00293AB3" w:rsidRDefault="00293AB3">
            <w:r>
              <w:t>Речь в межличностных и общественных отношениях. Общение – социальное явление.</w:t>
            </w:r>
          </w:p>
        </w:tc>
        <w:tc>
          <w:tcPr>
            <w:tcW w:w="9214" w:type="dxa"/>
          </w:tcPr>
          <w:p w:rsidR="00293AB3" w:rsidRDefault="00293AB3"/>
        </w:tc>
        <w:tc>
          <w:tcPr>
            <w:tcW w:w="1134" w:type="dxa"/>
          </w:tcPr>
          <w:p w:rsidR="00293AB3" w:rsidRDefault="00293AB3">
            <w:r>
              <w:t>8</w:t>
            </w:r>
          </w:p>
        </w:tc>
        <w:tc>
          <w:tcPr>
            <w:tcW w:w="1211" w:type="dxa"/>
          </w:tcPr>
          <w:p w:rsidR="00293AB3" w:rsidRDefault="00293AB3"/>
        </w:tc>
      </w:tr>
      <w:tr w:rsidR="00293AB3" w:rsidTr="00293AB3">
        <w:trPr>
          <w:trHeight w:val="810"/>
        </w:trPr>
        <w:tc>
          <w:tcPr>
            <w:tcW w:w="3227" w:type="dxa"/>
            <w:vMerge/>
          </w:tcPr>
          <w:p w:rsidR="00293AB3" w:rsidRDefault="00293AB3"/>
        </w:tc>
        <w:tc>
          <w:tcPr>
            <w:tcW w:w="9214" w:type="dxa"/>
          </w:tcPr>
          <w:p w:rsidR="00293AB3" w:rsidRDefault="00293AB3">
            <w:r>
              <w:t>Практические работы.</w:t>
            </w:r>
          </w:p>
          <w:p w:rsidR="00293AB3" w:rsidRDefault="00293AB3" w:rsidP="00293AB3">
            <w:r>
              <w:t>Практикум по закреплению акцентологических, орфоэпических, грамматических, лексических норм русского литературного языка.</w:t>
            </w:r>
          </w:p>
        </w:tc>
        <w:tc>
          <w:tcPr>
            <w:tcW w:w="1134" w:type="dxa"/>
          </w:tcPr>
          <w:p w:rsidR="00293AB3" w:rsidRDefault="00293AB3">
            <w:r>
              <w:t>2</w:t>
            </w:r>
          </w:p>
        </w:tc>
        <w:tc>
          <w:tcPr>
            <w:tcW w:w="1211" w:type="dxa"/>
          </w:tcPr>
          <w:p w:rsidR="00293AB3" w:rsidRDefault="00293AB3"/>
        </w:tc>
      </w:tr>
      <w:tr w:rsidR="00293AB3" w:rsidTr="00293AB3">
        <w:trPr>
          <w:trHeight w:val="555"/>
        </w:trPr>
        <w:tc>
          <w:tcPr>
            <w:tcW w:w="3227" w:type="dxa"/>
            <w:vMerge/>
          </w:tcPr>
          <w:p w:rsidR="00293AB3" w:rsidRDefault="00293AB3"/>
        </w:tc>
        <w:tc>
          <w:tcPr>
            <w:tcW w:w="9214" w:type="dxa"/>
          </w:tcPr>
          <w:p w:rsidR="00293AB3" w:rsidRDefault="00293AB3" w:rsidP="00293AB3">
            <w:r>
              <w:t>Виды общения. Вербальное и невербальное. БЫТОВОЕ ОБЩЕНИЕ. Деловое общение: кодекс, национальные особенности, формы деловых коммуникаций. Этика общения.</w:t>
            </w:r>
          </w:p>
        </w:tc>
        <w:tc>
          <w:tcPr>
            <w:tcW w:w="1134" w:type="dxa"/>
          </w:tcPr>
          <w:p w:rsidR="00293AB3" w:rsidRDefault="00293AB3">
            <w:r>
              <w:t>2</w:t>
            </w:r>
          </w:p>
        </w:tc>
        <w:tc>
          <w:tcPr>
            <w:tcW w:w="1211" w:type="dxa"/>
          </w:tcPr>
          <w:p w:rsidR="00293AB3" w:rsidRDefault="00293AB3"/>
        </w:tc>
      </w:tr>
      <w:tr w:rsidR="00293AB3" w:rsidTr="00293AB3">
        <w:trPr>
          <w:trHeight w:val="545"/>
        </w:trPr>
        <w:tc>
          <w:tcPr>
            <w:tcW w:w="3227" w:type="dxa"/>
            <w:vMerge/>
          </w:tcPr>
          <w:p w:rsidR="00293AB3" w:rsidRDefault="00293AB3"/>
        </w:tc>
        <w:tc>
          <w:tcPr>
            <w:tcW w:w="9214" w:type="dxa"/>
          </w:tcPr>
          <w:p w:rsidR="00293AB3" w:rsidRDefault="00293AB3" w:rsidP="00293AB3">
            <w:r>
              <w:t>Речь в межличностном общении. Функциональные стили современного литературного языка.</w:t>
            </w:r>
          </w:p>
        </w:tc>
        <w:tc>
          <w:tcPr>
            <w:tcW w:w="1134" w:type="dxa"/>
          </w:tcPr>
          <w:p w:rsidR="00293AB3" w:rsidRDefault="00293AB3" w:rsidP="00293AB3">
            <w:r>
              <w:t>2</w:t>
            </w:r>
          </w:p>
        </w:tc>
        <w:tc>
          <w:tcPr>
            <w:tcW w:w="1211" w:type="dxa"/>
          </w:tcPr>
          <w:p w:rsidR="00293AB3" w:rsidRDefault="00293AB3"/>
        </w:tc>
      </w:tr>
      <w:tr w:rsidR="00293AB3" w:rsidTr="00293AB3">
        <w:trPr>
          <w:trHeight w:val="833"/>
        </w:trPr>
        <w:tc>
          <w:tcPr>
            <w:tcW w:w="3227" w:type="dxa"/>
            <w:vMerge/>
          </w:tcPr>
          <w:p w:rsidR="00293AB3" w:rsidRDefault="00293AB3"/>
        </w:tc>
        <w:tc>
          <w:tcPr>
            <w:tcW w:w="9214" w:type="dxa"/>
          </w:tcPr>
          <w:p w:rsidR="00293AB3" w:rsidRDefault="00293AB3" w:rsidP="00293AB3">
            <w:r>
              <w:t>Отношения между единицами языка</w:t>
            </w:r>
          </w:p>
          <w:p w:rsidR="00293AB3" w:rsidRDefault="00293AB3" w:rsidP="00293AB3">
            <w:r>
              <w:t>Самостоятельная работа: Русское слово в языках мира.</w:t>
            </w:r>
          </w:p>
        </w:tc>
        <w:tc>
          <w:tcPr>
            <w:tcW w:w="1134" w:type="dxa"/>
          </w:tcPr>
          <w:p w:rsidR="00293AB3" w:rsidRDefault="00293AB3" w:rsidP="00293AB3">
            <w:r>
              <w:t>2</w:t>
            </w:r>
          </w:p>
        </w:tc>
        <w:tc>
          <w:tcPr>
            <w:tcW w:w="1211" w:type="dxa"/>
          </w:tcPr>
          <w:p w:rsidR="00293AB3" w:rsidRDefault="00293AB3"/>
        </w:tc>
      </w:tr>
      <w:tr w:rsidR="00293AB3" w:rsidTr="00293AB3">
        <w:trPr>
          <w:trHeight w:val="285"/>
        </w:trPr>
        <w:tc>
          <w:tcPr>
            <w:tcW w:w="3227" w:type="dxa"/>
            <w:vMerge w:val="restart"/>
          </w:tcPr>
          <w:p w:rsidR="00293AB3" w:rsidRDefault="00293AB3">
            <w:r>
              <w:lastRenderedPageBreak/>
              <w:t>Раздел 4.</w:t>
            </w:r>
          </w:p>
          <w:p w:rsidR="00293AB3" w:rsidRDefault="00293AB3">
            <w:r>
              <w:t>Основы классической риторики</w:t>
            </w:r>
          </w:p>
        </w:tc>
        <w:tc>
          <w:tcPr>
            <w:tcW w:w="9214" w:type="dxa"/>
          </w:tcPr>
          <w:p w:rsidR="00293AB3" w:rsidRDefault="00293AB3" w:rsidP="00293AB3">
            <w:r>
              <w:t>Содержание учебного материала.</w:t>
            </w:r>
          </w:p>
        </w:tc>
        <w:tc>
          <w:tcPr>
            <w:tcW w:w="1134" w:type="dxa"/>
          </w:tcPr>
          <w:p w:rsidR="00293AB3" w:rsidRDefault="00293AB3"/>
        </w:tc>
        <w:tc>
          <w:tcPr>
            <w:tcW w:w="1211" w:type="dxa"/>
          </w:tcPr>
          <w:p w:rsidR="00293AB3" w:rsidRDefault="00293AB3"/>
        </w:tc>
      </w:tr>
      <w:tr w:rsidR="00293AB3" w:rsidTr="00293AB3">
        <w:trPr>
          <w:trHeight w:val="268"/>
        </w:trPr>
        <w:tc>
          <w:tcPr>
            <w:tcW w:w="3227" w:type="dxa"/>
            <w:vMerge/>
          </w:tcPr>
          <w:p w:rsidR="00293AB3" w:rsidRDefault="00293AB3"/>
        </w:tc>
        <w:tc>
          <w:tcPr>
            <w:tcW w:w="9214" w:type="dxa"/>
          </w:tcPr>
          <w:p w:rsidR="00293AB3" w:rsidRDefault="00293AB3" w:rsidP="00293AB3">
            <w:r>
              <w:t>Риторические традиции в России.</w:t>
            </w:r>
          </w:p>
        </w:tc>
        <w:tc>
          <w:tcPr>
            <w:tcW w:w="1134" w:type="dxa"/>
          </w:tcPr>
          <w:p w:rsidR="00293AB3" w:rsidRDefault="00293AB3">
            <w:r>
              <w:t>2</w:t>
            </w:r>
          </w:p>
        </w:tc>
        <w:tc>
          <w:tcPr>
            <w:tcW w:w="1211" w:type="dxa"/>
          </w:tcPr>
          <w:p w:rsidR="00293AB3" w:rsidRDefault="00293AB3"/>
        </w:tc>
      </w:tr>
      <w:tr w:rsidR="00293AB3" w:rsidTr="00293AB3">
        <w:trPr>
          <w:trHeight w:val="240"/>
        </w:trPr>
        <w:tc>
          <w:tcPr>
            <w:tcW w:w="3227" w:type="dxa"/>
            <w:vMerge/>
          </w:tcPr>
          <w:p w:rsidR="00293AB3" w:rsidRDefault="00293AB3"/>
        </w:tc>
        <w:tc>
          <w:tcPr>
            <w:tcW w:w="9214" w:type="dxa"/>
          </w:tcPr>
          <w:p w:rsidR="00293AB3" w:rsidRDefault="00293AB3" w:rsidP="00293AB3">
            <w:r>
              <w:t>Практическая работа:</w:t>
            </w:r>
          </w:p>
        </w:tc>
        <w:tc>
          <w:tcPr>
            <w:tcW w:w="1134" w:type="dxa"/>
          </w:tcPr>
          <w:p w:rsidR="00293AB3" w:rsidRDefault="00293AB3">
            <w:r>
              <w:t>6</w:t>
            </w:r>
          </w:p>
        </w:tc>
        <w:tc>
          <w:tcPr>
            <w:tcW w:w="1211" w:type="dxa"/>
          </w:tcPr>
          <w:p w:rsidR="00293AB3" w:rsidRDefault="00293AB3"/>
        </w:tc>
      </w:tr>
      <w:tr w:rsidR="00293AB3" w:rsidTr="00293AB3">
        <w:trPr>
          <w:trHeight w:val="276"/>
        </w:trPr>
        <w:tc>
          <w:tcPr>
            <w:tcW w:w="3227" w:type="dxa"/>
            <w:vMerge/>
          </w:tcPr>
          <w:p w:rsidR="00293AB3" w:rsidRDefault="00293AB3"/>
        </w:tc>
        <w:tc>
          <w:tcPr>
            <w:tcW w:w="9214" w:type="dxa"/>
          </w:tcPr>
          <w:p w:rsidR="00293AB3" w:rsidRDefault="00293AB3" w:rsidP="00293AB3">
            <w:r>
              <w:t>Методика работы над публичным выступлением</w:t>
            </w:r>
          </w:p>
        </w:tc>
        <w:tc>
          <w:tcPr>
            <w:tcW w:w="1134" w:type="dxa"/>
          </w:tcPr>
          <w:p w:rsidR="00293AB3" w:rsidRDefault="00293AB3">
            <w:r>
              <w:t>2</w:t>
            </w:r>
          </w:p>
        </w:tc>
        <w:tc>
          <w:tcPr>
            <w:tcW w:w="1211" w:type="dxa"/>
          </w:tcPr>
          <w:p w:rsidR="00293AB3" w:rsidRDefault="00293AB3"/>
        </w:tc>
      </w:tr>
      <w:tr w:rsidR="00293AB3" w:rsidTr="00293AB3">
        <w:trPr>
          <w:trHeight w:val="330"/>
        </w:trPr>
        <w:tc>
          <w:tcPr>
            <w:tcW w:w="3227" w:type="dxa"/>
            <w:vMerge/>
          </w:tcPr>
          <w:p w:rsidR="00293AB3" w:rsidRDefault="00293AB3"/>
        </w:tc>
        <w:tc>
          <w:tcPr>
            <w:tcW w:w="9214" w:type="dxa"/>
          </w:tcPr>
          <w:p w:rsidR="00293AB3" w:rsidRDefault="00293AB3" w:rsidP="00293AB3">
            <w:r>
              <w:t xml:space="preserve">Публичная речевая практика. </w:t>
            </w:r>
            <w:proofErr w:type="spellStart"/>
            <w:r>
              <w:t>Элокуция</w:t>
            </w:r>
            <w:proofErr w:type="spellEnd"/>
            <w:r>
              <w:t>.</w:t>
            </w:r>
          </w:p>
        </w:tc>
        <w:tc>
          <w:tcPr>
            <w:tcW w:w="1134" w:type="dxa"/>
          </w:tcPr>
          <w:p w:rsidR="00293AB3" w:rsidRDefault="00293AB3">
            <w:r>
              <w:t>2</w:t>
            </w:r>
          </w:p>
        </w:tc>
        <w:tc>
          <w:tcPr>
            <w:tcW w:w="1211" w:type="dxa"/>
          </w:tcPr>
          <w:p w:rsidR="00293AB3" w:rsidRDefault="00293AB3"/>
        </w:tc>
      </w:tr>
      <w:tr w:rsidR="00293AB3" w:rsidTr="00293AB3">
        <w:trPr>
          <w:trHeight w:val="285"/>
        </w:trPr>
        <w:tc>
          <w:tcPr>
            <w:tcW w:w="3227" w:type="dxa"/>
            <w:vMerge/>
          </w:tcPr>
          <w:p w:rsidR="00293AB3" w:rsidRDefault="00293AB3"/>
        </w:tc>
        <w:tc>
          <w:tcPr>
            <w:tcW w:w="9214" w:type="dxa"/>
          </w:tcPr>
          <w:p w:rsidR="00293AB3" w:rsidRDefault="00293AB3" w:rsidP="00293AB3">
            <w:proofErr w:type="spellStart"/>
            <w:r>
              <w:t>Мемориа</w:t>
            </w:r>
            <w:proofErr w:type="spellEnd"/>
          </w:p>
        </w:tc>
        <w:tc>
          <w:tcPr>
            <w:tcW w:w="1134" w:type="dxa"/>
          </w:tcPr>
          <w:p w:rsidR="00293AB3" w:rsidRDefault="00293AB3">
            <w:r>
              <w:t>2</w:t>
            </w:r>
          </w:p>
        </w:tc>
        <w:tc>
          <w:tcPr>
            <w:tcW w:w="1211" w:type="dxa"/>
          </w:tcPr>
          <w:p w:rsidR="00293AB3" w:rsidRDefault="00293AB3"/>
        </w:tc>
      </w:tr>
      <w:tr w:rsidR="00293AB3" w:rsidTr="00293AB3">
        <w:trPr>
          <w:trHeight w:val="353"/>
        </w:trPr>
        <w:tc>
          <w:tcPr>
            <w:tcW w:w="3227" w:type="dxa"/>
            <w:vMerge/>
          </w:tcPr>
          <w:p w:rsidR="00293AB3" w:rsidRDefault="00293AB3"/>
        </w:tc>
        <w:tc>
          <w:tcPr>
            <w:tcW w:w="9214" w:type="dxa"/>
          </w:tcPr>
          <w:p w:rsidR="00293AB3" w:rsidRDefault="00293AB3" w:rsidP="00293AB3">
            <w:r>
              <w:t>Самостоятельная работа, крылатые слова</w:t>
            </w:r>
          </w:p>
        </w:tc>
        <w:tc>
          <w:tcPr>
            <w:tcW w:w="1134" w:type="dxa"/>
          </w:tcPr>
          <w:p w:rsidR="00293AB3" w:rsidRDefault="00293AB3"/>
        </w:tc>
        <w:tc>
          <w:tcPr>
            <w:tcW w:w="1211" w:type="dxa"/>
          </w:tcPr>
          <w:p w:rsidR="00293AB3" w:rsidRDefault="00293AB3"/>
        </w:tc>
      </w:tr>
      <w:tr w:rsidR="00576B72" w:rsidTr="00576B72">
        <w:trPr>
          <w:trHeight w:val="135"/>
        </w:trPr>
        <w:tc>
          <w:tcPr>
            <w:tcW w:w="3227" w:type="dxa"/>
            <w:vMerge w:val="restart"/>
          </w:tcPr>
          <w:p w:rsidR="00576B72" w:rsidRDefault="00576B72">
            <w:r>
              <w:t>Раздел 5.</w:t>
            </w:r>
          </w:p>
          <w:p w:rsidR="00576B72" w:rsidRDefault="00576B72">
            <w:r>
              <w:t>Разновидность речи.</w:t>
            </w:r>
          </w:p>
        </w:tc>
        <w:tc>
          <w:tcPr>
            <w:tcW w:w="9214" w:type="dxa"/>
          </w:tcPr>
          <w:p w:rsidR="00576B72" w:rsidRDefault="00576B72"/>
          <w:p w:rsidR="00576B72" w:rsidRDefault="00576B72"/>
        </w:tc>
        <w:tc>
          <w:tcPr>
            <w:tcW w:w="1134" w:type="dxa"/>
          </w:tcPr>
          <w:p w:rsidR="00576B72" w:rsidRDefault="00576B72"/>
        </w:tc>
        <w:tc>
          <w:tcPr>
            <w:tcW w:w="1211" w:type="dxa"/>
          </w:tcPr>
          <w:p w:rsidR="00576B72" w:rsidRDefault="00576B72"/>
        </w:tc>
      </w:tr>
      <w:tr w:rsidR="00576B72" w:rsidTr="00576B72">
        <w:trPr>
          <w:trHeight w:val="135"/>
        </w:trPr>
        <w:tc>
          <w:tcPr>
            <w:tcW w:w="3227" w:type="dxa"/>
            <w:vMerge/>
          </w:tcPr>
          <w:p w:rsidR="00576B72" w:rsidRDefault="00576B72"/>
        </w:tc>
        <w:tc>
          <w:tcPr>
            <w:tcW w:w="9214" w:type="dxa"/>
          </w:tcPr>
          <w:p w:rsidR="00576B72" w:rsidRDefault="00576B72">
            <w:r>
              <w:t>Практическая работа:</w:t>
            </w:r>
          </w:p>
        </w:tc>
        <w:tc>
          <w:tcPr>
            <w:tcW w:w="1134" w:type="dxa"/>
          </w:tcPr>
          <w:p w:rsidR="00576B72" w:rsidRDefault="00576B72">
            <w:r>
              <w:t>2</w:t>
            </w:r>
          </w:p>
        </w:tc>
        <w:tc>
          <w:tcPr>
            <w:tcW w:w="1211" w:type="dxa"/>
          </w:tcPr>
          <w:p w:rsidR="00576B72" w:rsidRDefault="00576B72"/>
        </w:tc>
      </w:tr>
      <w:tr w:rsidR="00576B72" w:rsidTr="00576B72">
        <w:trPr>
          <w:trHeight w:val="135"/>
        </w:trPr>
        <w:tc>
          <w:tcPr>
            <w:tcW w:w="3227" w:type="dxa"/>
            <w:vMerge/>
          </w:tcPr>
          <w:p w:rsidR="00576B72" w:rsidRDefault="00576B72"/>
        </w:tc>
        <w:tc>
          <w:tcPr>
            <w:tcW w:w="9214" w:type="dxa"/>
          </w:tcPr>
          <w:p w:rsidR="00576B72" w:rsidRDefault="00576B72">
            <w:r>
              <w:t>Основания классификации и общая характеристика форм речи. Устная и письменная формы речи. Диалог и монолог.</w:t>
            </w:r>
          </w:p>
        </w:tc>
        <w:tc>
          <w:tcPr>
            <w:tcW w:w="1134" w:type="dxa"/>
          </w:tcPr>
          <w:p w:rsidR="00576B72" w:rsidRDefault="00576B72"/>
        </w:tc>
        <w:tc>
          <w:tcPr>
            <w:tcW w:w="1211" w:type="dxa"/>
          </w:tcPr>
          <w:p w:rsidR="00576B72" w:rsidRDefault="00576B72"/>
        </w:tc>
      </w:tr>
      <w:tr w:rsidR="00576B72" w:rsidTr="00576B72">
        <w:trPr>
          <w:trHeight w:val="135"/>
        </w:trPr>
        <w:tc>
          <w:tcPr>
            <w:tcW w:w="3227" w:type="dxa"/>
            <w:vMerge/>
          </w:tcPr>
          <w:p w:rsidR="00576B72" w:rsidRDefault="00576B72"/>
        </w:tc>
        <w:tc>
          <w:tcPr>
            <w:tcW w:w="9214" w:type="dxa"/>
          </w:tcPr>
          <w:p w:rsidR="00576B72" w:rsidRDefault="00576B72">
            <w:r>
              <w:t>Самостоятельная работа. А как у вас говорят?</w:t>
            </w:r>
          </w:p>
        </w:tc>
        <w:tc>
          <w:tcPr>
            <w:tcW w:w="1134" w:type="dxa"/>
          </w:tcPr>
          <w:p w:rsidR="00576B72" w:rsidRDefault="00576B72"/>
        </w:tc>
        <w:tc>
          <w:tcPr>
            <w:tcW w:w="1211" w:type="dxa"/>
          </w:tcPr>
          <w:p w:rsidR="00576B72" w:rsidRDefault="00576B72"/>
        </w:tc>
      </w:tr>
      <w:tr w:rsidR="00576B72" w:rsidTr="00FF70DE">
        <w:trPr>
          <w:trHeight w:val="601"/>
        </w:trPr>
        <w:tc>
          <w:tcPr>
            <w:tcW w:w="3227" w:type="dxa"/>
            <w:vMerge w:val="restart"/>
          </w:tcPr>
          <w:p w:rsidR="00576B72" w:rsidRDefault="00576B72">
            <w:r>
              <w:t>Раздел 6</w:t>
            </w:r>
          </w:p>
          <w:p w:rsidR="00576B72" w:rsidRDefault="00576B72">
            <w:r>
              <w:t>Ораторская речь.</w:t>
            </w:r>
          </w:p>
          <w:p w:rsidR="00576B72" w:rsidRDefault="00576B72">
            <w:r>
              <w:t>Речевой этике.</w:t>
            </w:r>
          </w:p>
        </w:tc>
        <w:tc>
          <w:tcPr>
            <w:tcW w:w="9214" w:type="dxa"/>
          </w:tcPr>
          <w:p w:rsidR="00576B72" w:rsidRDefault="00576B72"/>
        </w:tc>
        <w:tc>
          <w:tcPr>
            <w:tcW w:w="1134" w:type="dxa"/>
          </w:tcPr>
          <w:p w:rsidR="00576B72" w:rsidRDefault="00576B72"/>
        </w:tc>
        <w:tc>
          <w:tcPr>
            <w:tcW w:w="1211" w:type="dxa"/>
          </w:tcPr>
          <w:p w:rsidR="00576B72" w:rsidRDefault="00576B72"/>
        </w:tc>
      </w:tr>
      <w:tr w:rsidR="00576B72" w:rsidTr="006D48A3">
        <w:trPr>
          <w:trHeight w:val="202"/>
        </w:trPr>
        <w:tc>
          <w:tcPr>
            <w:tcW w:w="3227" w:type="dxa"/>
            <w:vMerge/>
          </w:tcPr>
          <w:p w:rsidR="00576B72" w:rsidRDefault="00576B72"/>
        </w:tc>
        <w:tc>
          <w:tcPr>
            <w:tcW w:w="9214" w:type="dxa"/>
          </w:tcPr>
          <w:p w:rsidR="00576B72" w:rsidRDefault="00576B72">
            <w:r>
              <w:t>Содержание учебного материала.</w:t>
            </w:r>
          </w:p>
        </w:tc>
        <w:tc>
          <w:tcPr>
            <w:tcW w:w="1134" w:type="dxa"/>
          </w:tcPr>
          <w:p w:rsidR="00576B72" w:rsidRDefault="008C43B5">
            <w:r>
              <w:t>2</w:t>
            </w:r>
          </w:p>
        </w:tc>
        <w:tc>
          <w:tcPr>
            <w:tcW w:w="1211" w:type="dxa"/>
          </w:tcPr>
          <w:p w:rsidR="00576B72" w:rsidRDefault="00576B72"/>
        </w:tc>
      </w:tr>
      <w:tr w:rsidR="00576B72" w:rsidTr="006D48A3">
        <w:trPr>
          <w:trHeight w:val="202"/>
        </w:trPr>
        <w:tc>
          <w:tcPr>
            <w:tcW w:w="3227" w:type="dxa"/>
            <w:vMerge/>
          </w:tcPr>
          <w:p w:rsidR="00576B72" w:rsidRDefault="00576B72"/>
        </w:tc>
        <w:tc>
          <w:tcPr>
            <w:tcW w:w="9214" w:type="dxa"/>
          </w:tcPr>
          <w:p w:rsidR="00576B72" w:rsidRDefault="00576B72">
            <w:r>
              <w:t>Функции речевого этикета. Знакомство и гостеприимство. Застолье и подарки. Деловой этикет. История развития ораторского искусства. Роды и виды ораторской речи. Ораторская речь и функциональные стили литературного языка. Структура ораторской речи. Подготовка речи и выступление. Логика и эстетика речи</w:t>
            </w:r>
          </w:p>
        </w:tc>
        <w:tc>
          <w:tcPr>
            <w:tcW w:w="1134" w:type="dxa"/>
          </w:tcPr>
          <w:p w:rsidR="00576B72" w:rsidRDefault="00576B72"/>
        </w:tc>
        <w:tc>
          <w:tcPr>
            <w:tcW w:w="1211" w:type="dxa"/>
          </w:tcPr>
          <w:p w:rsidR="00576B72" w:rsidRDefault="00576B72"/>
        </w:tc>
      </w:tr>
      <w:tr w:rsidR="00576B72" w:rsidTr="006D48A3">
        <w:trPr>
          <w:trHeight w:val="202"/>
        </w:trPr>
        <w:tc>
          <w:tcPr>
            <w:tcW w:w="3227" w:type="dxa"/>
            <w:vMerge/>
          </w:tcPr>
          <w:p w:rsidR="00576B72" w:rsidRDefault="00576B72"/>
        </w:tc>
        <w:tc>
          <w:tcPr>
            <w:tcW w:w="9214" w:type="dxa"/>
          </w:tcPr>
          <w:p w:rsidR="00576B72" w:rsidRDefault="008C43B5">
            <w:r>
              <w:t>Самостоятельная работа «История развития ораторского искусства. Подготовить сообщения</w:t>
            </w:r>
          </w:p>
        </w:tc>
        <w:tc>
          <w:tcPr>
            <w:tcW w:w="1134" w:type="dxa"/>
          </w:tcPr>
          <w:p w:rsidR="00576B72" w:rsidRDefault="00576B72"/>
        </w:tc>
        <w:tc>
          <w:tcPr>
            <w:tcW w:w="1211" w:type="dxa"/>
          </w:tcPr>
          <w:p w:rsidR="00576B72" w:rsidRDefault="00576B72"/>
        </w:tc>
      </w:tr>
      <w:tr w:rsidR="008C43B5" w:rsidTr="00FF70DE">
        <w:trPr>
          <w:trHeight w:val="516"/>
        </w:trPr>
        <w:tc>
          <w:tcPr>
            <w:tcW w:w="3227" w:type="dxa"/>
            <w:vMerge w:val="restart"/>
          </w:tcPr>
          <w:p w:rsidR="008C43B5" w:rsidRDefault="008C43B5">
            <w:r>
              <w:t>Раздел 7.</w:t>
            </w:r>
          </w:p>
          <w:p w:rsidR="008C43B5" w:rsidRDefault="008C43B5">
            <w:r>
              <w:t>Выразительность речи и чтения. Техника речи.</w:t>
            </w:r>
          </w:p>
        </w:tc>
        <w:tc>
          <w:tcPr>
            <w:tcW w:w="9214" w:type="dxa"/>
          </w:tcPr>
          <w:p w:rsidR="008C43B5" w:rsidRDefault="008C43B5"/>
        </w:tc>
        <w:tc>
          <w:tcPr>
            <w:tcW w:w="1134" w:type="dxa"/>
          </w:tcPr>
          <w:p w:rsidR="008C43B5" w:rsidRDefault="008C43B5"/>
        </w:tc>
        <w:tc>
          <w:tcPr>
            <w:tcW w:w="1211" w:type="dxa"/>
          </w:tcPr>
          <w:p w:rsidR="008C43B5" w:rsidRDefault="008C43B5"/>
        </w:tc>
      </w:tr>
      <w:tr w:rsidR="008C43B5" w:rsidTr="006D48A3">
        <w:trPr>
          <w:trHeight w:val="135"/>
        </w:trPr>
        <w:tc>
          <w:tcPr>
            <w:tcW w:w="3227" w:type="dxa"/>
            <w:vMerge/>
          </w:tcPr>
          <w:p w:rsidR="008C43B5" w:rsidRDefault="008C43B5"/>
        </w:tc>
        <w:tc>
          <w:tcPr>
            <w:tcW w:w="9214" w:type="dxa"/>
          </w:tcPr>
          <w:p w:rsidR="008C43B5" w:rsidRDefault="008C43B5">
            <w:r>
              <w:t>Содержание учебного материала</w:t>
            </w:r>
          </w:p>
        </w:tc>
        <w:tc>
          <w:tcPr>
            <w:tcW w:w="1134" w:type="dxa"/>
          </w:tcPr>
          <w:p w:rsidR="008C43B5" w:rsidRDefault="008C43B5">
            <w:r>
              <w:t>2</w:t>
            </w:r>
          </w:p>
        </w:tc>
        <w:tc>
          <w:tcPr>
            <w:tcW w:w="1211" w:type="dxa"/>
          </w:tcPr>
          <w:p w:rsidR="008C43B5" w:rsidRDefault="008C43B5"/>
        </w:tc>
      </w:tr>
      <w:tr w:rsidR="008C43B5" w:rsidTr="006D48A3">
        <w:trPr>
          <w:trHeight w:val="135"/>
        </w:trPr>
        <w:tc>
          <w:tcPr>
            <w:tcW w:w="3227" w:type="dxa"/>
            <w:vMerge/>
          </w:tcPr>
          <w:p w:rsidR="008C43B5" w:rsidRDefault="008C43B5"/>
        </w:tc>
        <w:tc>
          <w:tcPr>
            <w:tcW w:w="9214" w:type="dxa"/>
          </w:tcPr>
          <w:p w:rsidR="008C43B5" w:rsidRDefault="000F2CA1">
            <w:r>
              <w:t>Выразительное чтение как эффективное средство развития искусства речи. Логическая выразительность  речи и чтения. Подготовка к исполнению литературного произведения.</w:t>
            </w:r>
          </w:p>
        </w:tc>
        <w:tc>
          <w:tcPr>
            <w:tcW w:w="1134" w:type="dxa"/>
          </w:tcPr>
          <w:p w:rsidR="008C43B5" w:rsidRDefault="008C43B5"/>
        </w:tc>
        <w:tc>
          <w:tcPr>
            <w:tcW w:w="1211" w:type="dxa"/>
          </w:tcPr>
          <w:p w:rsidR="008C43B5" w:rsidRDefault="008C43B5"/>
        </w:tc>
      </w:tr>
      <w:tr w:rsidR="008C43B5" w:rsidTr="00FF70DE">
        <w:trPr>
          <w:trHeight w:val="687"/>
        </w:trPr>
        <w:tc>
          <w:tcPr>
            <w:tcW w:w="3227" w:type="dxa"/>
            <w:vMerge/>
          </w:tcPr>
          <w:p w:rsidR="008C43B5" w:rsidRDefault="008C43B5"/>
        </w:tc>
        <w:tc>
          <w:tcPr>
            <w:tcW w:w="9214" w:type="dxa"/>
          </w:tcPr>
          <w:p w:rsidR="008C43B5" w:rsidRDefault="000F2CA1">
            <w:r>
              <w:t>Чтение художественной прозы. Чтение лирики. Чтение драматических произведений. Художественное рассказывание. Строение голосового аппарата. Дыхание, голос, дикция.</w:t>
            </w:r>
          </w:p>
        </w:tc>
        <w:tc>
          <w:tcPr>
            <w:tcW w:w="1134" w:type="dxa"/>
          </w:tcPr>
          <w:p w:rsidR="008C43B5" w:rsidRDefault="008C43B5"/>
        </w:tc>
        <w:tc>
          <w:tcPr>
            <w:tcW w:w="1211" w:type="dxa"/>
          </w:tcPr>
          <w:p w:rsidR="008C43B5" w:rsidRDefault="008C43B5"/>
        </w:tc>
      </w:tr>
      <w:tr w:rsidR="008C43B5" w:rsidTr="00FF70DE">
        <w:trPr>
          <w:trHeight w:val="413"/>
        </w:trPr>
        <w:tc>
          <w:tcPr>
            <w:tcW w:w="3227" w:type="dxa"/>
            <w:vMerge/>
          </w:tcPr>
          <w:p w:rsidR="008C43B5" w:rsidRDefault="008C43B5"/>
        </w:tc>
        <w:tc>
          <w:tcPr>
            <w:tcW w:w="9214" w:type="dxa"/>
          </w:tcPr>
          <w:p w:rsidR="008C43B5" w:rsidRDefault="000F2CA1">
            <w:r>
              <w:t>Самостоятельная работа</w:t>
            </w:r>
          </w:p>
        </w:tc>
        <w:tc>
          <w:tcPr>
            <w:tcW w:w="1134" w:type="dxa"/>
          </w:tcPr>
          <w:p w:rsidR="008C43B5" w:rsidRDefault="008C43B5"/>
        </w:tc>
        <w:tc>
          <w:tcPr>
            <w:tcW w:w="1211" w:type="dxa"/>
          </w:tcPr>
          <w:p w:rsidR="008C43B5" w:rsidRDefault="008C43B5"/>
        </w:tc>
      </w:tr>
      <w:tr w:rsidR="008C43B5" w:rsidTr="00FF70DE">
        <w:trPr>
          <w:trHeight w:val="429"/>
        </w:trPr>
        <w:tc>
          <w:tcPr>
            <w:tcW w:w="3227" w:type="dxa"/>
            <w:vMerge/>
          </w:tcPr>
          <w:p w:rsidR="008C43B5" w:rsidRDefault="008C43B5"/>
        </w:tc>
        <w:tc>
          <w:tcPr>
            <w:tcW w:w="9214" w:type="dxa"/>
          </w:tcPr>
          <w:p w:rsidR="008C43B5" w:rsidRDefault="000F2CA1">
            <w:r>
              <w:t>Рассказы о русской фразеологии. Заметки о культуре русской речи.</w:t>
            </w:r>
          </w:p>
        </w:tc>
        <w:tc>
          <w:tcPr>
            <w:tcW w:w="1134" w:type="dxa"/>
          </w:tcPr>
          <w:p w:rsidR="008C43B5" w:rsidRDefault="008C43B5"/>
        </w:tc>
        <w:tc>
          <w:tcPr>
            <w:tcW w:w="1211" w:type="dxa"/>
          </w:tcPr>
          <w:p w:rsidR="008C43B5" w:rsidRDefault="008C43B5"/>
        </w:tc>
      </w:tr>
      <w:tr w:rsidR="000F2CA1" w:rsidTr="00FF70DE">
        <w:trPr>
          <w:trHeight w:val="433"/>
        </w:trPr>
        <w:tc>
          <w:tcPr>
            <w:tcW w:w="3227" w:type="dxa"/>
            <w:vMerge w:val="restart"/>
          </w:tcPr>
          <w:p w:rsidR="000F2CA1" w:rsidRDefault="000F2CA1">
            <w:r>
              <w:lastRenderedPageBreak/>
              <w:t>Раздел 8.</w:t>
            </w:r>
          </w:p>
          <w:p w:rsidR="000F2CA1" w:rsidRDefault="000F2CA1">
            <w:r>
              <w:t>Логические и психологические приемы полемики</w:t>
            </w:r>
          </w:p>
        </w:tc>
        <w:tc>
          <w:tcPr>
            <w:tcW w:w="9214" w:type="dxa"/>
          </w:tcPr>
          <w:p w:rsidR="000F2CA1" w:rsidRDefault="000F2CA1"/>
        </w:tc>
        <w:tc>
          <w:tcPr>
            <w:tcW w:w="1134" w:type="dxa"/>
          </w:tcPr>
          <w:p w:rsidR="000F2CA1" w:rsidRDefault="000F2CA1">
            <w:r>
              <w:t>2</w:t>
            </w:r>
          </w:p>
        </w:tc>
        <w:tc>
          <w:tcPr>
            <w:tcW w:w="1211" w:type="dxa"/>
          </w:tcPr>
          <w:p w:rsidR="000F2CA1" w:rsidRDefault="000F2CA1"/>
        </w:tc>
      </w:tr>
      <w:tr w:rsidR="000F2CA1" w:rsidTr="006D48A3">
        <w:trPr>
          <w:trHeight w:val="202"/>
        </w:trPr>
        <w:tc>
          <w:tcPr>
            <w:tcW w:w="3227" w:type="dxa"/>
            <w:vMerge/>
          </w:tcPr>
          <w:p w:rsidR="000F2CA1" w:rsidRDefault="000F2CA1"/>
        </w:tc>
        <w:tc>
          <w:tcPr>
            <w:tcW w:w="9214" w:type="dxa"/>
          </w:tcPr>
          <w:p w:rsidR="000F2CA1" w:rsidRDefault="000F2CA1">
            <w:r>
              <w:t>Содержание учебного материала</w:t>
            </w:r>
          </w:p>
        </w:tc>
        <w:tc>
          <w:tcPr>
            <w:tcW w:w="1134" w:type="dxa"/>
          </w:tcPr>
          <w:p w:rsidR="000F2CA1" w:rsidRDefault="000F2CA1"/>
        </w:tc>
        <w:tc>
          <w:tcPr>
            <w:tcW w:w="1211" w:type="dxa"/>
          </w:tcPr>
          <w:p w:rsidR="000F2CA1" w:rsidRDefault="000F2CA1"/>
        </w:tc>
      </w:tr>
      <w:tr w:rsidR="000F2CA1" w:rsidTr="006D48A3">
        <w:trPr>
          <w:trHeight w:val="202"/>
        </w:trPr>
        <w:tc>
          <w:tcPr>
            <w:tcW w:w="3227" w:type="dxa"/>
            <w:vMerge/>
          </w:tcPr>
          <w:p w:rsidR="000F2CA1" w:rsidRDefault="000F2CA1"/>
        </w:tc>
        <w:tc>
          <w:tcPr>
            <w:tcW w:w="9214" w:type="dxa"/>
          </w:tcPr>
          <w:p w:rsidR="000F2CA1" w:rsidRDefault="00FF70DE">
            <w:r>
              <w:t>Общая характеристика спора (понятие и определение). Споры в Древней Греции. Дискуссия. Полемика. Стратегия и тактика спора. Логические аспекты спора, аргументация. Социально-психологические аспекты спора. Споры в современном обществе. Спор как форма организации человеческого бытия</w:t>
            </w:r>
          </w:p>
        </w:tc>
        <w:tc>
          <w:tcPr>
            <w:tcW w:w="1134" w:type="dxa"/>
          </w:tcPr>
          <w:p w:rsidR="000F2CA1" w:rsidRDefault="000F2CA1"/>
        </w:tc>
        <w:tc>
          <w:tcPr>
            <w:tcW w:w="1211" w:type="dxa"/>
          </w:tcPr>
          <w:p w:rsidR="000F2CA1" w:rsidRDefault="000F2CA1"/>
        </w:tc>
      </w:tr>
      <w:tr w:rsidR="000F2CA1" w:rsidTr="006D48A3">
        <w:trPr>
          <w:trHeight w:val="202"/>
        </w:trPr>
        <w:tc>
          <w:tcPr>
            <w:tcW w:w="3227" w:type="dxa"/>
            <w:vMerge/>
          </w:tcPr>
          <w:p w:rsidR="000F2CA1" w:rsidRDefault="000F2CA1"/>
        </w:tc>
        <w:tc>
          <w:tcPr>
            <w:tcW w:w="9214" w:type="dxa"/>
          </w:tcPr>
          <w:p w:rsidR="000F2CA1" w:rsidRDefault="00FF70DE">
            <w:r>
              <w:t>Самостоятельная работа. Споры в Древней Греции. Споры в современном обществе.</w:t>
            </w:r>
          </w:p>
        </w:tc>
        <w:tc>
          <w:tcPr>
            <w:tcW w:w="1134" w:type="dxa"/>
          </w:tcPr>
          <w:p w:rsidR="000F2CA1" w:rsidRDefault="000F2CA1"/>
        </w:tc>
        <w:tc>
          <w:tcPr>
            <w:tcW w:w="1211" w:type="dxa"/>
          </w:tcPr>
          <w:p w:rsidR="000F2CA1" w:rsidRDefault="000F2CA1"/>
        </w:tc>
      </w:tr>
      <w:tr w:rsidR="00FF70DE" w:rsidTr="00FF70DE">
        <w:trPr>
          <w:trHeight w:val="270"/>
        </w:trPr>
        <w:tc>
          <w:tcPr>
            <w:tcW w:w="3227" w:type="dxa"/>
            <w:vMerge w:val="restart"/>
          </w:tcPr>
          <w:p w:rsidR="00FF70DE" w:rsidRDefault="00FF70DE">
            <w:r>
              <w:t xml:space="preserve">Раздел 9. </w:t>
            </w:r>
          </w:p>
          <w:p w:rsidR="00FF70DE" w:rsidRDefault="00FF70DE">
            <w:r>
              <w:t>Деловая беседа, деловые совещания, телефонный разговор.</w:t>
            </w:r>
          </w:p>
        </w:tc>
        <w:tc>
          <w:tcPr>
            <w:tcW w:w="9214" w:type="dxa"/>
          </w:tcPr>
          <w:p w:rsidR="00FF70DE" w:rsidRDefault="00FF70DE"/>
        </w:tc>
        <w:tc>
          <w:tcPr>
            <w:tcW w:w="1134" w:type="dxa"/>
          </w:tcPr>
          <w:p w:rsidR="00FF70DE" w:rsidRDefault="00FF70DE"/>
        </w:tc>
        <w:tc>
          <w:tcPr>
            <w:tcW w:w="1211" w:type="dxa"/>
          </w:tcPr>
          <w:p w:rsidR="00FF70DE" w:rsidRDefault="00FF70DE"/>
        </w:tc>
      </w:tr>
      <w:tr w:rsidR="00FF70DE" w:rsidTr="006D48A3">
        <w:trPr>
          <w:trHeight w:val="270"/>
        </w:trPr>
        <w:tc>
          <w:tcPr>
            <w:tcW w:w="3227" w:type="dxa"/>
            <w:vMerge/>
          </w:tcPr>
          <w:p w:rsidR="00FF70DE" w:rsidRDefault="00FF70DE"/>
        </w:tc>
        <w:tc>
          <w:tcPr>
            <w:tcW w:w="9214" w:type="dxa"/>
          </w:tcPr>
          <w:p w:rsidR="00FF70DE" w:rsidRDefault="00FF70DE">
            <w:r>
              <w:t>Содержание учебного материала.</w:t>
            </w:r>
          </w:p>
        </w:tc>
        <w:tc>
          <w:tcPr>
            <w:tcW w:w="1134" w:type="dxa"/>
          </w:tcPr>
          <w:p w:rsidR="00FF70DE" w:rsidRDefault="00FF70DE">
            <w:r>
              <w:t>2</w:t>
            </w:r>
          </w:p>
        </w:tc>
        <w:tc>
          <w:tcPr>
            <w:tcW w:w="1211" w:type="dxa"/>
          </w:tcPr>
          <w:p w:rsidR="00FF70DE" w:rsidRDefault="00FF70DE"/>
        </w:tc>
      </w:tr>
      <w:tr w:rsidR="00FF70DE" w:rsidTr="006D48A3">
        <w:trPr>
          <w:trHeight w:val="270"/>
        </w:trPr>
        <w:tc>
          <w:tcPr>
            <w:tcW w:w="3227" w:type="dxa"/>
            <w:vMerge/>
          </w:tcPr>
          <w:p w:rsidR="00FF70DE" w:rsidRDefault="00FF70DE"/>
        </w:tc>
        <w:tc>
          <w:tcPr>
            <w:tcW w:w="9214" w:type="dxa"/>
          </w:tcPr>
          <w:p w:rsidR="00FF70DE" w:rsidRDefault="00FF70DE">
            <w:r>
              <w:t xml:space="preserve">Особенности служебно-делового общения. Деловая беседа (цели, виды, структурная организация). Деловое совещание </w:t>
            </w:r>
            <w:proofErr w:type="gramStart"/>
            <w:r>
              <w:t xml:space="preserve">( </w:t>
            </w:r>
            <w:proofErr w:type="gramEnd"/>
            <w:r>
              <w:t>дискуссия, мозговой штурм). Телефонный разговор (особенности, телефонный этикет)</w:t>
            </w:r>
          </w:p>
        </w:tc>
        <w:tc>
          <w:tcPr>
            <w:tcW w:w="1134" w:type="dxa"/>
          </w:tcPr>
          <w:p w:rsidR="00FF70DE" w:rsidRDefault="00FF70DE"/>
        </w:tc>
        <w:tc>
          <w:tcPr>
            <w:tcW w:w="1211" w:type="dxa"/>
          </w:tcPr>
          <w:p w:rsidR="00FF70DE" w:rsidRDefault="00FF70DE"/>
        </w:tc>
      </w:tr>
      <w:tr w:rsidR="00FF70DE" w:rsidTr="006D48A3">
        <w:trPr>
          <w:trHeight w:val="270"/>
        </w:trPr>
        <w:tc>
          <w:tcPr>
            <w:tcW w:w="3227" w:type="dxa"/>
            <w:vMerge/>
          </w:tcPr>
          <w:p w:rsidR="00FF70DE" w:rsidRDefault="00FF70DE"/>
        </w:tc>
        <w:tc>
          <w:tcPr>
            <w:tcW w:w="9214" w:type="dxa"/>
          </w:tcPr>
          <w:p w:rsidR="00FF70DE" w:rsidRDefault="00FF70DE">
            <w:r>
              <w:t>Самостоятельная работа.</w:t>
            </w:r>
          </w:p>
          <w:p w:rsidR="00FF70DE" w:rsidRDefault="00FF70DE">
            <w:r>
              <w:t>Деловая беседа. Деловое совещание. Телефонный разговор.</w:t>
            </w:r>
          </w:p>
        </w:tc>
        <w:tc>
          <w:tcPr>
            <w:tcW w:w="1134" w:type="dxa"/>
          </w:tcPr>
          <w:p w:rsidR="00FF70DE" w:rsidRDefault="00FF70DE"/>
        </w:tc>
        <w:tc>
          <w:tcPr>
            <w:tcW w:w="1211" w:type="dxa"/>
          </w:tcPr>
          <w:p w:rsidR="00FF70DE" w:rsidRDefault="00FF70DE"/>
        </w:tc>
      </w:tr>
      <w:tr w:rsidR="009565E7" w:rsidTr="009565E7">
        <w:trPr>
          <w:trHeight w:val="162"/>
        </w:trPr>
        <w:tc>
          <w:tcPr>
            <w:tcW w:w="3227" w:type="dxa"/>
            <w:vMerge w:val="restart"/>
          </w:tcPr>
          <w:p w:rsidR="009565E7" w:rsidRDefault="009565E7">
            <w:r>
              <w:t>Раздел 10.</w:t>
            </w:r>
          </w:p>
          <w:p w:rsidR="009565E7" w:rsidRDefault="009565E7">
            <w:r>
              <w:t>Речевые коммуникации в деловых переговорах</w:t>
            </w:r>
          </w:p>
        </w:tc>
        <w:tc>
          <w:tcPr>
            <w:tcW w:w="9214" w:type="dxa"/>
          </w:tcPr>
          <w:p w:rsidR="009565E7" w:rsidRDefault="009565E7"/>
        </w:tc>
        <w:tc>
          <w:tcPr>
            <w:tcW w:w="1134" w:type="dxa"/>
          </w:tcPr>
          <w:p w:rsidR="009565E7" w:rsidRDefault="009565E7"/>
        </w:tc>
        <w:tc>
          <w:tcPr>
            <w:tcW w:w="1211" w:type="dxa"/>
          </w:tcPr>
          <w:p w:rsidR="009565E7" w:rsidRDefault="009565E7"/>
        </w:tc>
      </w:tr>
      <w:tr w:rsidR="009565E7" w:rsidTr="006D48A3">
        <w:trPr>
          <w:trHeight w:val="162"/>
        </w:trPr>
        <w:tc>
          <w:tcPr>
            <w:tcW w:w="3227" w:type="dxa"/>
            <w:vMerge/>
          </w:tcPr>
          <w:p w:rsidR="009565E7" w:rsidRDefault="009565E7"/>
        </w:tc>
        <w:tc>
          <w:tcPr>
            <w:tcW w:w="9214" w:type="dxa"/>
          </w:tcPr>
          <w:p w:rsidR="009565E7" w:rsidRDefault="009565E7">
            <w:r>
              <w:t>Содержание учебного материала.</w:t>
            </w:r>
          </w:p>
        </w:tc>
        <w:tc>
          <w:tcPr>
            <w:tcW w:w="1134" w:type="dxa"/>
          </w:tcPr>
          <w:p w:rsidR="009565E7" w:rsidRDefault="009565E7">
            <w:r>
              <w:t>2</w:t>
            </w:r>
          </w:p>
        </w:tc>
        <w:tc>
          <w:tcPr>
            <w:tcW w:w="1211" w:type="dxa"/>
          </w:tcPr>
          <w:p w:rsidR="009565E7" w:rsidRDefault="009565E7"/>
        </w:tc>
      </w:tr>
      <w:tr w:rsidR="009565E7" w:rsidTr="006D48A3">
        <w:trPr>
          <w:trHeight w:val="162"/>
        </w:trPr>
        <w:tc>
          <w:tcPr>
            <w:tcW w:w="3227" w:type="dxa"/>
            <w:vMerge/>
          </w:tcPr>
          <w:p w:rsidR="009565E7" w:rsidRDefault="009565E7"/>
        </w:tc>
        <w:tc>
          <w:tcPr>
            <w:tcW w:w="9214" w:type="dxa"/>
          </w:tcPr>
          <w:p w:rsidR="009565E7" w:rsidRDefault="009565E7">
            <w:r>
              <w:t>Типичные коммуникативные ситуации. Актуализация деловых переговоров. Реализация деловых контактов. Контроль и оценка деловых контактов.</w:t>
            </w:r>
          </w:p>
        </w:tc>
        <w:tc>
          <w:tcPr>
            <w:tcW w:w="1134" w:type="dxa"/>
          </w:tcPr>
          <w:p w:rsidR="009565E7" w:rsidRDefault="009565E7"/>
        </w:tc>
        <w:tc>
          <w:tcPr>
            <w:tcW w:w="1211" w:type="dxa"/>
          </w:tcPr>
          <w:p w:rsidR="009565E7" w:rsidRDefault="009565E7"/>
        </w:tc>
      </w:tr>
      <w:tr w:rsidR="009565E7" w:rsidTr="006D48A3">
        <w:trPr>
          <w:trHeight w:val="162"/>
        </w:trPr>
        <w:tc>
          <w:tcPr>
            <w:tcW w:w="3227" w:type="dxa"/>
            <w:vMerge/>
          </w:tcPr>
          <w:p w:rsidR="009565E7" w:rsidRDefault="009565E7"/>
        </w:tc>
        <w:tc>
          <w:tcPr>
            <w:tcW w:w="9214" w:type="dxa"/>
          </w:tcPr>
          <w:p w:rsidR="009565E7" w:rsidRDefault="009565E7">
            <w:r>
              <w:t>Самостоятельная работа</w:t>
            </w:r>
          </w:p>
        </w:tc>
        <w:tc>
          <w:tcPr>
            <w:tcW w:w="1134" w:type="dxa"/>
          </w:tcPr>
          <w:p w:rsidR="009565E7" w:rsidRDefault="009565E7"/>
        </w:tc>
        <w:tc>
          <w:tcPr>
            <w:tcW w:w="1211" w:type="dxa"/>
          </w:tcPr>
          <w:p w:rsidR="009565E7" w:rsidRDefault="009565E7"/>
        </w:tc>
      </w:tr>
      <w:tr w:rsidR="009565E7" w:rsidTr="006D48A3">
        <w:trPr>
          <w:trHeight w:val="162"/>
        </w:trPr>
        <w:tc>
          <w:tcPr>
            <w:tcW w:w="3227" w:type="dxa"/>
            <w:vMerge/>
          </w:tcPr>
          <w:p w:rsidR="009565E7" w:rsidRDefault="009565E7"/>
        </w:tc>
        <w:tc>
          <w:tcPr>
            <w:tcW w:w="9214" w:type="dxa"/>
          </w:tcPr>
          <w:p w:rsidR="009565E7" w:rsidRDefault="009565E7">
            <w:r>
              <w:t>Подготовить реферат на тему: «Рассказы о русской фразеологии на примере творчества А.П. Чехова.</w:t>
            </w:r>
          </w:p>
        </w:tc>
        <w:tc>
          <w:tcPr>
            <w:tcW w:w="1134" w:type="dxa"/>
          </w:tcPr>
          <w:p w:rsidR="009565E7" w:rsidRDefault="009565E7"/>
        </w:tc>
        <w:tc>
          <w:tcPr>
            <w:tcW w:w="1211" w:type="dxa"/>
          </w:tcPr>
          <w:p w:rsidR="009565E7" w:rsidRDefault="009565E7"/>
        </w:tc>
      </w:tr>
      <w:tr w:rsidR="009565E7" w:rsidTr="009565E7">
        <w:trPr>
          <w:trHeight w:val="321"/>
        </w:trPr>
        <w:tc>
          <w:tcPr>
            <w:tcW w:w="3227" w:type="dxa"/>
            <w:vMerge w:val="restart"/>
          </w:tcPr>
          <w:p w:rsidR="009565E7" w:rsidRDefault="009565E7">
            <w:r>
              <w:t>Раздел 11.</w:t>
            </w:r>
          </w:p>
          <w:p w:rsidR="009565E7" w:rsidRDefault="009565E7">
            <w:r>
              <w:t>Использование технических средств коммуникации, особенности речи перед микрофоном  телевизионной камерой</w:t>
            </w:r>
          </w:p>
        </w:tc>
        <w:tc>
          <w:tcPr>
            <w:tcW w:w="9214" w:type="dxa"/>
          </w:tcPr>
          <w:p w:rsidR="009565E7" w:rsidRDefault="009565E7"/>
        </w:tc>
        <w:tc>
          <w:tcPr>
            <w:tcW w:w="1134" w:type="dxa"/>
          </w:tcPr>
          <w:p w:rsidR="009565E7" w:rsidRDefault="009565E7"/>
        </w:tc>
        <w:tc>
          <w:tcPr>
            <w:tcW w:w="1211" w:type="dxa"/>
          </w:tcPr>
          <w:p w:rsidR="009565E7" w:rsidRDefault="009565E7"/>
        </w:tc>
      </w:tr>
      <w:tr w:rsidR="009565E7" w:rsidTr="006D48A3">
        <w:trPr>
          <w:trHeight w:val="321"/>
        </w:trPr>
        <w:tc>
          <w:tcPr>
            <w:tcW w:w="3227" w:type="dxa"/>
            <w:vMerge/>
          </w:tcPr>
          <w:p w:rsidR="009565E7" w:rsidRDefault="009565E7"/>
        </w:tc>
        <w:tc>
          <w:tcPr>
            <w:tcW w:w="9214" w:type="dxa"/>
          </w:tcPr>
          <w:p w:rsidR="009565E7" w:rsidRDefault="009565E7">
            <w:r>
              <w:t>Содержание учебного материала</w:t>
            </w:r>
          </w:p>
        </w:tc>
        <w:tc>
          <w:tcPr>
            <w:tcW w:w="1134" w:type="dxa"/>
          </w:tcPr>
          <w:p w:rsidR="009565E7" w:rsidRDefault="009565E7"/>
        </w:tc>
        <w:tc>
          <w:tcPr>
            <w:tcW w:w="1211" w:type="dxa"/>
          </w:tcPr>
          <w:p w:rsidR="009565E7" w:rsidRDefault="009565E7"/>
        </w:tc>
      </w:tr>
      <w:tr w:rsidR="009565E7" w:rsidTr="006D48A3">
        <w:trPr>
          <w:trHeight w:val="321"/>
        </w:trPr>
        <w:tc>
          <w:tcPr>
            <w:tcW w:w="3227" w:type="dxa"/>
            <w:vMerge/>
          </w:tcPr>
          <w:p w:rsidR="009565E7" w:rsidRDefault="009565E7"/>
        </w:tc>
        <w:tc>
          <w:tcPr>
            <w:tcW w:w="9214" w:type="dxa"/>
          </w:tcPr>
          <w:p w:rsidR="009565E7" w:rsidRDefault="009565E7">
            <w:r>
              <w:t xml:space="preserve">Общая характеристика средств массовой информации. Технические средства информации (телефакс, </w:t>
            </w:r>
            <w:proofErr w:type="spellStart"/>
            <w:r>
              <w:t>факсмодем</w:t>
            </w:r>
            <w:proofErr w:type="spellEnd"/>
            <w:r>
              <w:t>, сканер, электронная почта, телеконференция, пейджер.). Технические средства обслуживания (телефон, сотовый телефон)</w:t>
            </w:r>
          </w:p>
        </w:tc>
        <w:tc>
          <w:tcPr>
            <w:tcW w:w="1134" w:type="dxa"/>
          </w:tcPr>
          <w:p w:rsidR="009565E7" w:rsidRDefault="009565E7"/>
        </w:tc>
        <w:tc>
          <w:tcPr>
            <w:tcW w:w="1211" w:type="dxa"/>
          </w:tcPr>
          <w:p w:rsidR="009565E7" w:rsidRDefault="009565E7"/>
        </w:tc>
      </w:tr>
      <w:tr w:rsidR="009565E7" w:rsidTr="006D48A3">
        <w:trPr>
          <w:trHeight w:val="321"/>
        </w:trPr>
        <w:tc>
          <w:tcPr>
            <w:tcW w:w="3227" w:type="dxa"/>
            <w:vMerge/>
          </w:tcPr>
          <w:p w:rsidR="009565E7" w:rsidRDefault="009565E7"/>
        </w:tc>
        <w:tc>
          <w:tcPr>
            <w:tcW w:w="9214" w:type="dxa"/>
          </w:tcPr>
          <w:p w:rsidR="009565E7" w:rsidRDefault="009565E7">
            <w:r>
              <w:t>Самостоятельная работа.</w:t>
            </w:r>
          </w:p>
        </w:tc>
        <w:tc>
          <w:tcPr>
            <w:tcW w:w="1134" w:type="dxa"/>
          </w:tcPr>
          <w:p w:rsidR="009565E7" w:rsidRDefault="009565E7"/>
        </w:tc>
        <w:tc>
          <w:tcPr>
            <w:tcW w:w="1211" w:type="dxa"/>
          </w:tcPr>
          <w:p w:rsidR="009565E7" w:rsidRDefault="009565E7"/>
        </w:tc>
      </w:tr>
      <w:tr w:rsidR="009565E7" w:rsidTr="006D48A3">
        <w:trPr>
          <w:trHeight w:val="321"/>
        </w:trPr>
        <w:tc>
          <w:tcPr>
            <w:tcW w:w="3227" w:type="dxa"/>
            <w:vMerge/>
          </w:tcPr>
          <w:p w:rsidR="009565E7" w:rsidRDefault="009565E7"/>
        </w:tc>
        <w:tc>
          <w:tcPr>
            <w:tcW w:w="9214" w:type="dxa"/>
          </w:tcPr>
          <w:p w:rsidR="009565E7" w:rsidRDefault="009565E7">
            <w:r>
              <w:t>Общая характеристика СМИ. Информационное поле и информационная норма СМИ.</w:t>
            </w:r>
          </w:p>
        </w:tc>
        <w:tc>
          <w:tcPr>
            <w:tcW w:w="1134" w:type="dxa"/>
          </w:tcPr>
          <w:p w:rsidR="009565E7" w:rsidRDefault="009565E7"/>
        </w:tc>
        <w:tc>
          <w:tcPr>
            <w:tcW w:w="1211" w:type="dxa"/>
          </w:tcPr>
          <w:p w:rsidR="009565E7" w:rsidRDefault="009565E7"/>
        </w:tc>
      </w:tr>
      <w:tr w:rsidR="007441E1" w:rsidTr="007441E1">
        <w:trPr>
          <w:trHeight w:val="270"/>
        </w:trPr>
        <w:tc>
          <w:tcPr>
            <w:tcW w:w="3227" w:type="dxa"/>
            <w:vMerge w:val="restart"/>
          </w:tcPr>
          <w:p w:rsidR="007441E1" w:rsidRDefault="007441E1">
            <w:r>
              <w:t xml:space="preserve">Раздел 12. </w:t>
            </w:r>
          </w:p>
          <w:p w:rsidR="007441E1" w:rsidRDefault="007441E1">
            <w:r>
              <w:t xml:space="preserve">Совершенствование орфографических, пунктуационных и речевых </w:t>
            </w:r>
            <w:r>
              <w:lastRenderedPageBreak/>
              <w:t>навыков.</w:t>
            </w:r>
          </w:p>
        </w:tc>
        <w:tc>
          <w:tcPr>
            <w:tcW w:w="9214" w:type="dxa"/>
          </w:tcPr>
          <w:p w:rsidR="007441E1" w:rsidRDefault="007441E1"/>
        </w:tc>
        <w:tc>
          <w:tcPr>
            <w:tcW w:w="1134" w:type="dxa"/>
          </w:tcPr>
          <w:p w:rsidR="007441E1" w:rsidRDefault="007441E1"/>
        </w:tc>
        <w:tc>
          <w:tcPr>
            <w:tcW w:w="1211" w:type="dxa"/>
          </w:tcPr>
          <w:p w:rsidR="007441E1" w:rsidRDefault="007441E1"/>
        </w:tc>
      </w:tr>
      <w:tr w:rsidR="007441E1" w:rsidTr="006D48A3">
        <w:trPr>
          <w:trHeight w:val="270"/>
        </w:trPr>
        <w:tc>
          <w:tcPr>
            <w:tcW w:w="3227" w:type="dxa"/>
            <w:vMerge/>
          </w:tcPr>
          <w:p w:rsidR="007441E1" w:rsidRDefault="007441E1"/>
        </w:tc>
        <w:tc>
          <w:tcPr>
            <w:tcW w:w="9214" w:type="dxa"/>
          </w:tcPr>
          <w:p w:rsidR="007441E1" w:rsidRDefault="007441E1">
            <w:r>
              <w:t>Практическая работа</w:t>
            </w:r>
          </w:p>
        </w:tc>
        <w:tc>
          <w:tcPr>
            <w:tcW w:w="1134" w:type="dxa"/>
          </w:tcPr>
          <w:p w:rsidR="007441E1" w:rsidRDefault="007441E1"/>
        </w:tc>
        <w:tc>
          <w:tcPr>
            <w:tcW w:w="1211" w:type="dxa"/>
          </w:tcPr>
          <w:p w:rsidR="007441E1" w:rsidRDefault="007441E1"/>
        </w:tc>
      </w:tr>
      <w:tr w:rsidR="007441E1" w:rsidTr="006D48A3">
        <w:trPr>
          <w:trHeight w:val="270"/>
        </w:trPr>
        <w:tc>
          <w:tcPr>
            <w:tcW w:w="3227" w:type="dxa"/>
            <w:vMerge/>
          </w:tcPr>
          <w:p w:rsidR="007441E1" w:rsidRDefault="007441E1"/>
        </w:tc>
        <w:tc>
          <w:tcPr>
            <w:tcW w:w="9214" w:type="dxa"/>
          </w:tcPr>
          <w:p w:rsidR="007441E1" w:rsidRDefault="007441E1">
            <w:r>
              <w:t>Работа с орфограммами. Работа с пиктограммами. Совершенствование речевых качеств.</w:t>
            </w:r>
          </w:p>
        </w:tc>
        <w:tc>
          <w:tcPr>
            <w:tcW w:w="1134" w:type="dxa"/>
          </w:tcPr>
          <w:p w:rsidR="007441E1" w:rsidRDefault="007441E1"/>
        </w:tc>
        <w:tc>
          <w:tcPr>
            <w:tcW w:w="1211" w:type="dxa"/>
          </w:tcPr>
          <w:p w:rsidR="007441E1" w:rsidRDefault="007441E1"/>
        </w:tc>
      </w:tr>
      <w:tr w:rsidR="007441E1" w:rsidTr="006D48A3">
        <w:trPr>
          <w:trHeight w:val="270"/>
        </w:trPr>
        <w:tc>
          <w:tcPr>
            <w:tcW w:w="3227" w:type="dxa"/>
            <w:vMerge/>
          </w:tcPr>
          <w:p w:rsidR="007441E1" w:rsidRDefault="007441E1"/>
        </w:tc>
        <w:tc>
          <w:tcPr>
            <w:tcW w:w="9214" w:type="dxa"/>
          </w:tcPr>
          <w:p w:rsidR="007441E1" w:rsidRDefault="007441E1">
            <w:r>
              <w:t>Самостоятельная работа</w:t>
            </w:r>
          </w:p>
        </w:tc>
        <w:tc>
          <w:tcPr>
            <w:tcW w:w="1134" w:type="dxa"/>
          </w:tcPr>
          <w:p w:rsidR="007441E1" w:rsidRDefault="007441E1"/>
        </w:tc>
        <w:tc>
          <w:tcPr>
            <w:tcW w:w="1211" w:type="dxa"/>
          </w:tcPr>
          <w:p w:rsidR="007441E1" w:rsidRDefault="007441E1"/>
        </w:tc>
      </w:tr>
      <w:tr w:rsidR="007441E1" w:rsidTr="006D48A3">
        <w:trPr>
          <w:trHeight w:val="270"/>
        </w:trPr>
        <w:tc>
          <w:tcPr>
            <w:tcW w:w="3227" w:type="dxa"/>
            <w:vMerge/>
          </w:tcPr>
          <w:p w:rsidR="007441E1" w:rsidRDefault="007441E1"/>
        </w:tc>
        <w:tc>
          <w:tcPr>
            <w:tcW w:w="9214" w:type="dxa"/>
          </w:tcPr>
          <w:p w:rsidR="007441E1" w:rsidRDefault="007441E1">
            <w:r>
              <w:t>Параномия в русском языке</w:t>
            </w:r>
          </w:p>
        </w:tc>
        <w:tc>
          <w:tcPr>
            <w:tcW w:w="1134" w:type="dxa"/>
          </w:tcPr>
          <w:p w:rsidR="007441E1" w:rsidRDefault="007441E1"/>
        </w:tc>
        <w:tc>
          <w:tcPr>
            <w:tcW w:w="1211" w:type="dxa"/>
          </w:tcPr>
          <w:p w:rsidR="007441E1" w:rsidRDefault="007441E1"/>
        </w:tc>
      </w:tr>
      <w:tr w:rsidR="006F40C0" w:rsidTr="007441E1">
        <w:trPr>
          <w:trHeight w:val="108"/>
        </w:trPr>
        <w:tc>
          <w:tcPr>
            <w:tcW w:w="3227" w:type="dxa"/>
            <w:vMerge w:val="restart"/>
          </w:tcPr>
          <w:p w:rsidR="006F40C0" w:rsidRDefault="006F40C0">
            <w:r>
              <w:lastRenderedPageBreak/>
              <w:t xml:space="preserve">Раздел 13. </w:t>
            </w:r>
          </w:p>
          <w:p w:rsidR="006F40C0" w:rsidRDefault="006F40C0">
            <w:r>
              <w:t>Качество грамматической речи.</w:t>
            </w:r>
          </w:p>
        </w:tc>
        <w:tc>
          <w:tcPr>
            <w:tcW w:w="9214" w:type="dxa"/>
          </w:tcPr>
          <w:p w:rsidR="006F40C0" w:rsidRDefault="006F40C0"/>
        </w:tc>
        <w:tc>
          <w:tcPr>
            <w:tcW w:w="1134" w:type="dxa"/>
          </w:tcPr>
          <w:p w:rsidR="006F40C0" w:rsidRDefault="006F40C0"/>
        </w:tc>
        <w:tc>
          <w:tcPr>
            <w:tcW w:w="1211" w:type="dxa"/>
          </w:tcPr>
          <w:p w:rsidR="006F40C0" w:rsidRDefault="006F40C0"/>
        </w:tc>
      </w:tr>
      <w:tr w:rsidR="006F40C0" w:rsidTr="006D48A3">
        <w:trPr>
          <w:trHeight w:val="108"/>
        </w:trPr>
        <w:tc>
          <w:tcPr>
            <w:tcW w:w="3227" w:type="dxa"/>
            <w:vMerge/>
          </w:tcPr>
          <w:p w:rsidR="006F40C0" w:rsidRDefault="006F40C0"/>
        </w:tc>
        <w:tc>
          <w:tcPr>
            <w:tcW w:w="9214" w:type="dxa"/>
          </w:tcPr>
          <w:p w:rsidR="006F40C0" w:rsidRDefault="006F40C0">
            <w:r>
              <w:t>Содержание учебного материала.</w:t>
            </w:r>
          </w:p>
        </w:tc>
        <w:tc>
          <w:tcPr>
            <w:tcW w:w="1134" w:type="dxa"/>
          </w:tcPr>
          <w:p w:rsidR="006F40C0" w:rsidRDefault="006F40C0">
            <w:r>
              <w:t>2</w:t>
            </w:r>
            <w:bookmarkStart w:id="0" w:name="_GoBack"/>
            <w:bookmarkEnd w:id="0"/>
          </w:p>
        </w:tc>
        <w:tc>
          <w:tcPr>
            <w:tcW w:w="1211" w:type="dxa"/>
          </w:tcPr>
          <w:p w:rsidR="006F40C0" w:rsidRDefault="006F40C0"/>
        </w:tc>
      </w:tr>
      <w:tr w:rsidR="006F40C0" w:rsidTr="006D48A3">
        <w:trPr>
          <w:trHeight w:val="108"/>
        </w:trPr>
        <w:tc>
          <w:tcPr>
            <w:tcW w:w="3227" w:type="dxa"/>
            <w:vMerge/>
          </w:tcPr>
          <w:p w:rsidR="006F40C0" w:rsidRDefault="006F40C0"/>
        </w:tc>
        <w:tc>
          <w:tcPr>
            <w:tcW w:w="9214" w:type="dxa"/>
          </w:tcPr>
          <w:p w:rsidR="006F40C0" w:rsidRDefault="006F40C0">
            <w:r>
              <w:t>Понятие о русском национальном языке. Устная и письменная форма русского литературного языка. Правильность как качество грамотной речи. Нарушения норм современного литературного русского языка пути их преодоления. Нарушения орфоэпических норм, пути их преодоления. Нарушения морфологических норм, пути их преодоления.</w:t>
            </w:r>
          </w:p>
        </w:tc>
        <w:tc>
          <w:tcPr>
            <w:tcW w:w="1134" w:type="dxa"/>
          </w:tcPr>
          <w:p w:rsidR="006F40C0" w:rsidRDefault="006F40C0"/>
        </w:tc>
        <w:tc>
          <w:tcPr>
            <w:tcW w:w="1211" w:type="dxa"/>
          </w:tcPr>
          <w:p w:rsidR="006F40C0" w:rsidRDefault="006F40C0"/>
        </w:tc>
      </w:tr>
      <w:tr w:rsidR="006F40C0" w:rsidTr="006D48A3">
        <w:trPr>
          <w:trHeight w:val="108"/>
        </w:trPr>
        <w:tc>
          <w:tcPr>
            <w:tcW w:w="3227" w:type="dxa"/>
            <w:vMerge/>
          </w:tcPr>
          <w:p w:rsidR="006F40C0" w:rsidRDefault="006F40C0"/>
        </w:tc>
        <w:tc>
          <w:tcPr>
            <w:tcW w:w="9214" w:type="dxa"/>
          </w:tcPr>
          <w:p w:rsidR="006F40C0" w:rsidRDefault="006F40C0">
            <w:r>
              <w:t>Самостоятельная работа.</w:t>
            </w:r>
          </w:p>
        </w:tc>
        <w:tc>
          <w:tcPr>
            <w:tcW w:w="1134" w:type="dxa"/>
          </w:tcPr>
          <w:p w:rsidR="006F40C0" w:rsidRDefault="006F40C0"/>
        </w:tc>
        <w:tc>
          <w:tcPr>
            <w:tcW w:w="1211" w:type="dxa"/>
          </w:tcPr>
          <w:p w:rsidR="006F40C0" w:rsidRDefault="006F40C0"/>
        </w:tc>
      </w:tr>
      <w:tr w:rsidR="006F40C0" w:rsidTr="006D48A3">
        <w:trPr>
          <w:trHeight w:val="108"/>
        </w:trPr>
        <w:tc>
          <w:tcPr>
            <w:tcW w:w="3227" w:type="dxa"/>
            <w:vMerge/>
          </w:tcPr>
          <w:p w:rsidR="006F40C0" w:rsidRDefault="006F40C0"/>
        </w:tc>
        <w:tc>
          <w:tcPr>
            <w:tcW w:w="9214" w:type="dxa"/>
          </w:tcPr>
          <w:p w:rsidR="006F40C0" w:rsidRDefault="006F40C0">
            <w:r>
              <w:t>Нарушение норм литературного русского языка и пути их преодоления.</w:t>
            </w:r>
          </w:p>
        </w:tc>
        <w:tc>
          <w:tcPr>
            <w:tcW w:w="1134" w:type="dxa"/>
          </w:tcPr>
          <w:p w:rsidR="006F40C0" w:rsidRDefault="006F40C0"/>
        </w:tc>
        <w:tc>
          <w:tcPr>
            <w:tcW w:w="1211" w:type="dxa"/>
          </w:tcPr>
          <w:p w:rsidR="006F40C0" w:rsidRDefault="006F40C0"/>
        </w:tc>
      </w:tr>
      <w:tr w:rsidR="006F40C0" w:rsidTr="006F40C0">
        <w:trPr>
          <w:trHeight w:val="108"/>
        </w:trPr>
        <w:tc>
          <w:tcPr>
            <w:tcW w:w="3227" w:type="dxa"/>
            <w:vMerge w:val="restart"/>
          </w:tcPr>
          <w:p w:rsidR="006F40C0" w:rsidRDefault="006F40C0">
            <w:r>
              <w:t xml:space="preserve">Раздел 14. </w:t>
            </w:r>
          </w:p>
          <w:p w:rsidR="006F40C0" w:rsidRDefault="006F40C0">
            <w:proofErr w:type="gramStart"/>
            <w:r>
              <w:t>Словари-источник</w:t>
            </w:r>
            <w:proofErr w:type="gramEnd"/>
            <w:r>
              <w:t xml:space="preserve"> знаний</w:t>
            </w:r>
          </w:p>
        </w:tc>
        <w:tc>
          <w:tcPr>
            <w:tcW w:w="9214" w:type="dxa"/>
          </w:tcPr>
          <w:p w:rsidR="006F40C0" w:rsidRDefault="006F40C0"/>
        </w:tc>
        <w:tc>
          <w:tcPr>
            <w:tcW w:w="1134" w:type="dxa"/>
          </w:tcPr>
          <w:p w:rsidR="006F40C0" w:rsidRDefault="006F40C0"/>
        </w:tc>
        <w:tc>
          <w:tcPr>
            <w:tcW w:w="1211" w:type="dxa"/>
          </w:tcPr>
          <w:p w:rsidR="006F40C0" w:rsidRDefault="006F40C0"/>
        </w:tc>
      </w:tr>
      <w:tr w:rsidR="006F40C0" w:rsidTr="006D48A3">
        <w:trPr>
          <w:trHeight w:val="108"/>
        </w:trPr>
        <w:tc>
          <w:tcPr>
            <w:tcW w:w="3227" w:type="dxa"/>
            <w:vMerge/>
          </w:tcPr>
          <w:p w:rsidR="006F40C0" w:rsidRDefault="006F40C0"/>
        </w:tc>
        <w:tc>
          <w:tcPr>
            <w:tcW w:w="9214" w:type="dxa"/>
          </w:tcPr>
          <w:p w:rsidR="006F40C0" w:rsidRDefault="006F40C0">
            <w:r>
              <w:t xml:space="preserve">Содержание учебного материала </w:t>
            </w:r>
          </w:p>
        </w:tc>
        <w:tc>
          <w:tcPr>
            <w:tcW w:w="1134" w:type="dxa"/>
          </w:tcPr>
          <w:p w:rsidR="006F40C0" w:rsidRDefault="006F40C0">
            <w:r>
              <w:t>2</w:t>
            </w:r>
          </w:p>
        </w:tc>
        <w:tc>
          <w:tcPr>
            <w:tcW w:w="1211" w:type="dxa"/>
          </w:tcPr>
          <w:p w:rsidR="006F40C0" w:rsidRDefault="006F40C0"/>
        </w:tc>
      </w:tr>
      <w:tr w:rsidR="006F40C0" w:rsidTr="006D48A3">
        <w:trPr>
          <w:trHeight w:val="108"/>
        </w:trPr>
        <w:tc>
          <w:tcPr>
            <w:tcW w:w="3227" w:type="dxa"/>
            <w:vMerge/>
          </w:tcPr>
          <w:p w:rsidR="006F40C0" w:rsidRDefault="006F40C0"/>
        </w:tc>
        <w:tc>
          <w:tcPr>
            <w:tcW w:w="9214" w:type="dxa"/>
          </w:tcPr>
          <w:p w:rsidR="006F40C0" w:rsidRDefault="006F40C0">
            <w:r>
              <w:t>Значение словарей в жизни человека. Фразеологические словари.</w:t>
            </w:r>
          </w:p>
        </w:tc>
        <w:tc>
          <w:tcPr>
            <w:tcW w:w="1134" w:type="dxa"/>
          </w:tcPr>
          <w:p w:rsidR="006F40C0" w:rsidRDefault="006F40C0"/>
        </w:tc>
        <w:tc>
          <w:tcPr>
            <w:tcW w:w="1211" w:type="dxa"/>
          </w:tcPr>
          <w:p w:rsidR="006F40C0" w:rsidRDefault="006F40C0"/>
        </w:tc>
      </w:tr>
      <w:tr w:rsidR="006F40C0" w:rsidTr="006D48A3">
        <w:trPr>
          <w:trHeight w:val="108"/>
        </w:trPr>
        <w:tc>
          <w:tcPr>
            <w:tcW w:w="3227" w:type="dxa"/>
            <w:vMerge/>
          </w:tcPr>
          <w:p w:rsidR="006F40C0" w:rsidRDefault="006F40C0"/>
        </w:tc>
        <w:tc>
          <w:tcPr>
            <w:tcW w:w="9214" w:type="dxa"/>
          </w:tcPr>
          <w:p w:rsidR="006F40C0" w:rsidRDefault="006F40C0">
            <w:r>
              <w:t>Самостоятельная работа</w:t>
            </w:r>
          </w:p>
        </w:tc>
        <w:tc>
          <w:tcPr>
            <w:tcW w:w="1134" w:type="dxa"/>
          </w:tcPr>
          <w:p w:rsidR="006F40C0" w:rsidRDefault="006F40C0"/>
        </w:tc>
        <w:tc>
          <w:tcPr>
            <w:tcW w:w="1211" w:type="dxa"/>
          </w:tcPr>
          <w:p w:rsidR="006F40C0" w:rsidRDefault="006F40C0"/>
        </w:tc>
      </w:tr>
      <w:tr w:rsidR="006F40C0" w:rsidTr="006D48A3">
        <w:trPr>
          <w:trHeight w:val="108"/>
        </w:trPr>
        <w:tc>
          <w:tcPr>
            <w:tcW w:w="3227" w:type="dxa"/>
            <w:vMerge/>
          </w:tcPr>
          <w:p w:rsidR="006F40C0" w:rsidRDefault="006F40C0"/>
        </w:tc>
        <w:tc>
          <w:tcPr>
            <w:tcW w:w="9214" w:type="dxa"/>
          </w:tcPr>
          <w:p w:rsidR="006F40C0" w:rsidRDefault="006F40C0">
            <w:r>
              <w:t>Словари трудностей русского языка.</w:t>
            </w:r>
          </w:p>
        </w:tc>
        <w:tc>
          <w:tcPr>
            <w:tcW w:w="1134" w:type="dxa"/>
          </w:tcPr>
          <w:p w:rsidR="006F40C0" w:rsidRDefault="006F40C0"/>
        </w:tc>
        <w:tc>
          <w:tcPr>
            <w:tcW w:w="1211" w:type="dxa"/>
          </w:tcPr>
          <w:p w:rsidR="006F40C0" w:rsidRDefault="006F40C0"/>
        </w:tc>
      </w:tr>
    </w:tbl>
    <w:p w:rsidR="006D48A3" w:rsidRPr="006D48A3" w:rsidRDefault="006D48A3"/>
    <w:sectPr w:rsidR="006D48A3" w:rsidRPr="006D48A3" w:rsidSect="006D48A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C4A"/>
    <w:rsid w:val="000F2CA1"/>
    <w:rsid w:val="00293AB3"/>
    <w:rsid w:val="0035506E"/>
    <w:rsid w:val="00576B72"/>
    <w:rsid w:val="006D48A3"/>
    <w:rsid w:val="006F40C0"/>
    <w:rsid w:val="0074101E"/>
    <w:rsid w:val="007441E1"/>
    <w:rsid w:val="008C43B5"/>
    <w:rsid w:val="009565E7"/>
    <w:rsid w:val="00B06C4A"/>
    <w:rsid w:val="00BB5954"/>
    <w:rsid w:val="00FF7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48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48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888</Words>
  <Characters>5066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Aperture Science corp</Company>
  <LinksUpToDate>false</LinksUpToDate>
  <CharactersWithSpaces>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Sawako</dc:creator>
  <cp:keywords/>
  <dc:description/>
  <cp:lastModifiedBy>user-pc</cp:lastModifiedBy>
  <cp:revision>3</cp:revision>
  <dcterms:created xsi:type="dcterms:W3CDTF">2013-10-11T06:58:00Z</dcterms:created>
  <dcterms:modified xsi:type="dcterms:W3CDTF">2013-10-11T08:59:00Z</dcterms:modified>
</cp:coreProperties>
</file>