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02" w:rsidRPr="00DB7702" w:rsidRDefault="00DB7702" w:rsidP="00DB770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Развлечение для детей старшего возраста</w:t>
      </w:r>
      <w:r w:rsidRPr="00DB7702">
        <w:rPr>
          <w:rFonts w:ascii="Calibri" w:eastAsia="Calibri" w:hAnsi="Calibri" w:cs="Times New Roman"/>
          <w:sz w:val="28"/>
          <w:szCs w:val="28"/>
        </w:rPr>
        <w:t>.</w:t>
      </w:r>
    </w:p>
    <w:p w:rsidR="00DB7702" w:rsidRPr="00DB7702" w:rsidRDefault="00DB7702" w:rsidP="00DB770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Тема: «Осенняя ярмарка</w:t>
      </w:r>
      <w:r w:rsidRPr="00DB7702">
        <w:rPr>
          <w:rFonts w:ascii="Calibri" w:eastAsia="Calibri" w:hAnsi="Calibri" w:cs="Times New Roman"/>
          <w:sz w:val="28"/>
          <w:szCs w:val="28"/>
        </w:rPr>
        <w:t>»</w:t>
      </w:r>
    </w:p>
    <w:p w:rsidR="00DB7702" w:rsidRPr="00DB7702" w:rsidRDefault="00DB7702" w:rsidP="00DB770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DB7702">
        <w:rPr>
          <w:rFonts w:ascii="Calibri" w:eastAsia="Calibri" w:hAnsi="Calibri" w:cs="Times New Roman"/>
          <w:sz w:val="28"/>
          <w:szCs w:val="28"/>
        </w:rPr>
        <w:t>Образовательные области: «Познавательное развитие», «Социально-Коммуникативное развитие»,</w:t>
      </w:r>
      <w:bookmarkStart w:id="0" w:name="_GoBack"/>
      <w:bookmarkEnd w:id="0"/>
      <w:r w:rsidRPr="00DB7702">
        <w:rPr>
          <w:rFonts w:ascii="Calibri" w:eastAsia="Calibri" w:hAnsi="Calibri" w:cs="Times New Roman"/>
          <w:sz w:val="28"/>
          <w:szCs w:val="28"/>
        </w:rPr>
        <w:t> «Речевое развитие», «Физическое развитие», «Художественно-эстетическое развитие</w:t>
      </w:r>
      <w:proofErr w:type="gramStart"/>
      <w:r w:rsidRPr="00DB7702">
        <w:rPr>
          <w:rFonts w:ascii="Calibri" w:eastAsia="Calibri" w:hAnsi="Calibri" w:cs="Times New Roman"/>
          <w:sz w:val="28"/>
          <w:szCs w:val="28"/>
        </w:rPr>
        <w:t>».</w:t>
      </w:r>
      <w:r w:rsidRPr="00DB7702">
        <w:rPr>
          <w:rFonts w:ascii="Calibri" w:eastAsia="Calibri" w:hAnsi="Calibri" w:cs="Times New Roman"/>
          <w:sz w:val="28"/>
          <w:szCs w:val="28"/>
        </w:rPr>
        <w:br/>
        <w:t>Виды</w:t>
      </w:r>
      <w:proofErr w:type="gramEnd"/>
      <w:r w:rsidRPr="00DB7702">
        <w:rPr>
          <w:rFonts w:ascii="Calibri" w:eastAsia="Calibri" w:hAnsi="Calibri" w:cs="Times New Roman"/>
          <w:sz w:val="28"/>
          <w:szCs w:val="28"/>
        </w:rPr>
        <w:t xml:space="preserve"> детской деятельности: игровая, познавательная, коммуникативная, двигательная, музы</w:t>
      </w:r>
      <w:r>
        <w:rPr>
          <w:rFonts w:ascii="Calibri" w:eastAsia="Calibri" w:hAnsi="Calibri" w:cs="Times New Roman"/>
          <w:sz w:val="28"/>
          <w:szCs w:val="28"/>
        </w:rPr>
        <w:t>кально-ритмическая</w:t>
      </w:r>
      <w:r w:rsidRPr="00DB7702">
        <w:rPr>
          <w:rFonts w:ascii="Calibri" w:eastAsia="Calibri" w:hAnsi="Calibri" w:cs="Times New Roman"/>
          <w:sz w:val="28"/>
          <w:szCs w:val="28"/>
        </w:rPr>
        <w:t>.</w:t>
      </w:r>
    </w:p>
    <w:p w:rsidR="00DB7702" w:rsidRPr="00DB7702" w:rsidRDefault="00DB7702" w:rsidP="00DB770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DB7702">
        <w:rPr>
          <w:rFonts w:ascii="Calibri" w:eastAsia="Calibri" w:hAnsi="Calibri" w:cs="Times New Roman"/>
          <w:b/>
          <w:bCs/>
          <w:sz w:val="28"/>
          <w:szCs w:val="28"/>
        </w:rPr>
        <w:t>Цели НОД:</w:t>
      </w:r>
    </w:p>
    <w:p w:rsidR="00DB7702" w:rsidRPr="00351690" w:rsidRDefault="00DB7702" w:rsidP="00DB770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DB7702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1.Образовательный </w:t>
      </w:r>
      <w:proofErr w:type="gramStart"/>
      <w:r w:rsidRPr="00DB7702">
        <w:rPr>
          <w:rFonts w:ascii="Calibri" w:eastAsia="Calibri" w:hAnsi="Calibri" w:cs="Times New Roman"/>
          <w:b/>
          <w:bCs/>
          <w:sz w:val="28"/>
          <w:szCs w:val="28"/>
          <w:u w:val="single"/>
        </w:rPr>
        <w:t>аспект:</w:t>
      </w:r>
      <w:r w:rsidRPr="00DB7702">
        <w:rPr>
          <w:rFonts w:ascii="Calibri" w:eastAsia="Calibri" w:hAnsi="Calibri" w:cs="Times New Roman"/>
          <w:sz w:val="28"/>
          <w:szCs w:val="28"/>
        </w:rPr>
        <w:br/>
      </w:r>
      <w:r w:rsidRPr="00DB7702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Образовательная</w:t>
      </w:r>
      <w:proofErr w:type="gramEnd"/>
      <w:r w:rsidRPr="00DB7702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 область «Познавательное развитие»:</w:t>
      </w:r>
      <w:r>
        <w:rPr>
          <w:rFonts w:ascii="Calibri" w:eastAsia="Calibri" w:hAnsi="Calibri" w:cs="Times New Roman"/>
          <w:sz w:val="28"/>
          <w:szCs w:val="28"/>
        </w:rPr>
        <w:br/>
        <w:t>-</w:t>
      </w:r>
      <w:r w:rsidRPr="00DB7702">
        <w:rPr>
          <w:rFonts w:ascii="Calibri" w:eastAsia="Calibri" w:hAnsi="Calibri" w:cs="Times New Roman"/>
          <w:sz w:val="28"/>
          <w:szCs w:val="28"/>
        </w:rPr>
        <w:t xml:space="preserve"> </w:t>
      </w:r>
      <w:r w:rsidRPr="00351690">
        <w:rPr>
          <w:rFonts w:ascii="Calibri" w:eastAsia="Calibri" w:hAnsi="Calibri" w:cs="Times New Roman"/>
          <w:sz w:val="28"/>
          <w:szCs w:val="28"/>
        </w:rPr>
        <w:t>1. Продолжать знакомить детей с древними русскими праздниками, объяснить их происхождение и назначение.</w:t>
      </w:r>
    </w:p>
    <w:p w:rsidR="00DB7702" w:rsidRDefault="00DB7702" w:rsidP="00DB770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51690">
        <w:rPr>
          <w:rFonts w:ascii="Calibri" w:eastAsia="Calibri" w:hAnsi="Calibri" w:cs="Times New Roman"/>
          <w:sz w:val="28"/>
          <w:szCs w:val="28"/>
        </w:rPr>
        <w:t>2.Воспитывать у детей интерес к истории России, национальную гордость, чувство причастн</w:t>
      </w:r>
      <w:r>
        <w:rPr>
          <w:rFonts w:ascii="Calibri" w:eastAsia="Calibri" w:hAnsi="Calibri" w:cs="Times New Roman"/>
          <w:sz w:val="28"/>
          <w:szCs w:val="28"/>
        </w:rPr>
        <w:t>ости к великому русскому народу.</w:t>
      </w:r>
    </w:p>
    <w:p w:rsidR="00DB7702" w:rsidRPr="00DB7702" w:rsidRDefault="00DB7702" w:rsidP="00DB770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DB7702">
        <w:rPr>
          <w:rFonts w:ascii="Calibri" w:eastAsia="Calibri" w:hAnsi="Calibri" w:cs="Times New Roman"/>
          <w:b/>
          <w:i/>
          <w:sz w:val="28"/>
          <w:szCs w:val="28"/>
        </w:rPr>
        <w:t>Образовательная область «Социально-Коммуникативное развитие</w:t>
      </w:r>
      <w:proofErr w:type="gramStart"/>
      <w:r w:rsidRPr="00DB7702">
        <w:rPr>
          <w:rFonts w:ascii="Calibri" w:eastAsia="Calibri" w:hAnsi="Calibri" w:cs="Times New Roman"/>
          <w:b/>
          <w:i/>
          <w:sz w:val="28"/>
          <w:szCs w:val="28"/>
        </w:rPr>
        <w:t>»:</w:t>
      </w:r>
      <w:r w:rsidRPr="00DB7702">
        <w:rPr>
          <w:rFonts w:ascii="Calibri" w:eastAsia="Calibri" w:hAnsi="Calibri" w:cs="Times New Roman"/>
          <w:sz w:val="28"/>
          <w:szCs w:val="28"/>
        </w:rPr>
        <w:br/>
        <w:t>-</w:t>
      </w:r>
      <w:proofErr w:type="gramEnd"/>
      <w:r w:rsidRPr="00DB7702">
        <w:rPr>
          <w:rFonts w:ascii="Calibri" w:eastAsia="Calibri" w:hAnsi="Calibri" w:cs="Times New Roman"/>
          <w:sz w:val="28"/>
          <w:szCs w:val="28"/>
        </w:rPr>
        <w:t xml:space="preserve"> Способствовать развитию всех компонентов устной речи детей, свободного общения с взрослыми и детьми.</w:t>
      </w:r>
      <w:r w:rsidRPr="00DB7702">
        <w:rPr>
          <w:rFonts w:ascii="Calibri" w:eastAsia="Calibri" w:hAnsi="Calibri" w:cs="Times New Roman"/>
          <w:sz w:val="28"/>
          <w:szCs w:val="28"/>
        </w:rPr>
        <w:t xml:space="preserve"> </w:t>
      </w:r>
      <w:r w:rsidRPr="00DB7702">
        <w:rPr>
          <w:rFonts w:ascii="Calibri" w:eastAsia="Calibri" w:hAnsi="Calibri" w:cs="Times New Roman"/>
          <w:sz w:val="28"/>
          <w:szCs w:val="28"/>
        </w:rPr>
        <w:br/>
        <w:t>- Систематизировать знания детей на развитие познавательных интересов, интеллектуального развития, через расширение кругозора детей.</w:t>
      </w:r>
      <w:r w:rsidRPr="00DB7702">
        <w:rPr>
          <w:rFonts w:ascii="Calibri" w:eastAsia="Calibri" w:hAnsi="Calibri" w:cs="Times New Roman"/>
          <w:sz w:val="28"/>
          <w:szCs w:val="28"/>
        </w:rPr>
        <w:br/>
        <w:t>- Вызв</w:t>
      </w:r>
      <w:r>
        <w:rPr>
          <w:rFonts w:ascii="Calibri" w:eastAsia="Calibri" w:hAnsi="Calibri" w:cs="Times New Roman"/>
          <w:sz w:val="28"/>
          <w:szCs w:val="28"/>
        </w:rPr>
        <w:t>ать желание участвовать в народном празднике «Ярмарка»</w:t>
      </w:r>
      <w:r w:rsidRPr="00DB7702">
        <w:rPr>
          <w:rFonts w:ascii="Calibri" w:eastAsia="Calibri" w:hAnsi="Calibri" w:cs="Times New Roman"/>
          <w:sz w:val="28"/>
          <w:szCs w:val="28"/>
        </w:rPr>
        <w:t>.</w:t>
      </w:r>
    </w:p>
    <w:p w:rsidR="00DB7702" w:rsidRPr="00DB7702" w:rsidRDefault="00DB7702" w:rsidP="00DB770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DB7702">
        <w:rPr>
          <w:rFonts w:ascii="Calibri" w:eastAsia="Calibri" w:hAnsi="Calibri" w:cs="Times New Roman"/>
          <w:sz w:val="28"/>
          <w:szCs w:val="28"/>
        </w:rPr>
        <w:t> </w:t>
      </w:r>
      <w:proofErr w:type="gramStart"/>
      <w:r w:rsidRPr="00DB7702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Образовательная  область</w:t>
      </w:r>
      <w:proofErr w:type="gramEnd"/>
      <w:r w:rsidRPr="00DB7702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 «Художественно-эстетическое развитие»:</w:t>
      </w:r>
    </w:p>
    <w:p w:rsidR="00DB7702" w:rsidRPr="00DB7702" w:rsidRDefault="00DB7702" w:rsidP="00DB770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DB7702">
        <w:rPr>
          <w:rFonts w:ascii="Calibri" w:eastAsia="Calibri" w:hAnsi="Calibri" w:cs="Times New Roman"/>
          <w:sz w:val="28"/>
          <w:szCs w:val="28"/>
        </w:rPr>
        <w:t>- Развивать творческие способности детей, учить подбирать характерные для героев движения (мимику, пантомимику)</w:t>
      </w:r>
      <w:r w:rsidRPr="00DB7702">
        <w:rPr>
          <w:rFonts w:ascii="Calibri" w:eastAsia="Calibri" w:hAnsi="Calibri" w:cs="Times New Roman"/>
          <w:sz w:val="28"/>
          <w:szCs w:val="28"/>
        </w:rPr>
        <w:br/>
      </w:r>
      <w:r>
        <w:rPr>
          <w:rFonts w:ascii="Calibri" w:eastAsia="Calibri" w:hAnsi="Calibri" w:cs="Times New Roman"/>
          <w:b/>
          <w:bCs/>
          <w:sz w:val="28"/>
          <w:szCs w:val="28"/>
          <w:u w:val="single"/>
        </w:rPr>
        <w:t>2</w:t>
      </w:r>
      <w:r w:rsidRPr="00DB7702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. Воспитательный </w:t>
      </w:r>
      <w:proofErr w:type="gramStart"/>
      <w:r w:rsidRPr="00DB7702">
        <w:rPr>
          <w:rFonts w:ascii="Calibri" w:eastAsia="Calibri" w:hAnsi="Calibri" w:cs="Times New Roman"/>
          <w:b/>
          <w:bCs/>
          <w:sz w:val="28"/>
          <w:szCs w:val="28"/>
          <w:u w:val="single"/>
        </w:rPr>
        <w:t>аспект:</w:t>
      </w:r>
      <w:r w:rsidRPr="00DB7702">
        <w:rPr>
          <w:rFonts w:ascii="Calibri" w:eastAsia="Calibri" w:hAnsi="Calibri" w:cs="Times New Roman"/>
          <w:sz w:val="28"/>
          <w:szCs w:val="28"/>
        </w:rPr>
        <w:br/>
      </w:r>
      <w:r w:rsidRPr="00DB7702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Образовательная</w:t>
      </w:r>
      <w:proofErr w:type="gramEnd"/>
      <w:r w:rsidRPr="00DB7702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 область «Социально-коммуникативное развитие»</w:t>
      </w:r>
    </w:p>
    <w:p w:rsidR="00DB7702" w:rsidRPr="00DB7702" w:rsidRDefault="00DB7702" w:rsidP="00DB770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DB7702">
        <w:rPr>
          <w:rFonts w:ascii="Calibri" w:eastAsia="Calibri" w:hAnsi="Calibri" w:cs="Times New Roman"/>
          <w:sz w:val="28"/>
          <w:szCs w:val="28"/>
        </w:rPr>
        <w:t xml:space="preserve">- Формировать социальные </w:t>
      </w:r>
      <w:proofErr w:type="gramStart"/>
      <w:r w:rsidRPr="00DB7702">
        <w:rPr>
          <w:rFonts w:ascii="Calibri" w:eastAsia="Calibri" w:hAnsi="Calibri" w:cs="Times New Roman"/>
          <w:sz w:val="28"/>
          <w:szCs w:val="28"/>
        </w:rPr>
        <w:t>навыки.</w:t>
      </w:r>
      <w:r w:rsidRPr="00DB7702">
        <w:rPr>
          <w:rFonts w:ascii="Calibri" w:eastAsia="Calibri" w:hAnsi="Calibri" w:cs="Times New Roman"/>
          <w:sz w:val="28"/>
          <w:szCs w:val="28"/>
        </w:rPr>
        <w:br/>
        <w:t>-</w:t>
      </w:r>
      <w:proofErr w:type="gramEnd"/>
      <w:r w:rsidRPr="00DB7702">
        <w:rPr>
          <w:rFonts w:ascii="Calibri" w:eastAsia="Calibri" w:hAnsi="Calibri" w:cs="Times New Roman"/>
          <w:sz w:val="28"/>
          <w:szCs w:val="28"/>
        </w:rPr>
        <w:t xml:space="preserve"> Закрепить с детьми правилами поведения людей в общественн</w:t>
      </w:r>
      <w:r>
        <w:rPr>
          <w:rFonts w:ascii="Calibri" w:eastAsia="Calibri" w:hAnsi="Calibri" w:cs="Times New Roman"/>
          <w:sz w:val="28"/>
          <w:szCs w:val="28"/>
        </w:rPr>
        <w:t xml:space="preserve">ом месте. </w:t>
      </w:r>
    </w:p>
    <w:p w:rsidR="00DB7702" w:rsidRPr="00DB7702" w:rsidRDefault="00DB7702" w:rsidP="00DB770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DB7702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Образовательная область «Физическое развитие</w:t>
      </w:r>
      <w:proofErr w:type="gramStart"/>
      <w:r w:rsidRPr="00DB7702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»:</w:t>
      </w:r>
      <w:r w:rsidRPr="00DB7702">
        <w:rPr>
          <w:rFonts w:ascii="Calibri" w:eastAsia="Calibri" w:hAnsi="Calibri" w:cs="Times New Roman"/>
          <w:sz w:val="28"/>
          <w:szCs w:val="28"/>
        </w:rPr>
        <w:br/>
        <w:t>-</w:t>
      </w:r>
      <w:proofErr w:type="gramEnd"/>
      <w:r w:rsidRPr="00DB7702">
        <w:rPr>
          <w:rFonts w:ascii="Calibri" w:eastAsia="Calibri" w:hAnsi="Calibri" w:cs="Times New Roman"/>
          <w:sz w:val="28"/>
          <w:szCs w:val="28"/>
        </w:rPr>
        <w:t xml:space="preserve"> Способствовать сохранению физического и психического  здоровья детей путем использования </w:t>
      </w:r>
      <w:proofErr w:type="spellStart"/>
      <w:r w:rsidRPr="00DB7702">
        <w:rPr>
          <w:rFonts w:ascii="Calibri" w:eastAsia="Calibri" w:hAnsi="Calibri" w:cs="Times New Roman"/>
          <w:sz w:val="28"/>
          <w:szCs w:val="28"/>
        </w:rPr>
        <w:t>здоровьесберегающих</w:t>
      </w:r>
      <w:proofErr w:type="spellEnd"/>
      <w:r w:rsidRPr="00DB7702">
        <w:rPr>
          <w:rFonts w:ascii="Calibri" w:eastAsia="Calibri" w:hAnsi="Calibri" w:cs="Times New Roman"/>
          <w:sz w:val="28"/>
          <w:szCs w:val="28"/>
        </w:rPr>
        <w:t xml:space="preserve"> технологий.</w:t>
      </w:r>
      <w:r w:rsidRPr="00DB7702">
        <w:rPr>
          <w:rFonts w:ascii="Calibri" w:eastAsia="Calibri" w:hAnsi="Calibri" w:cs="Times New Roman"/>
          <w:sz w:val="28"/>
          <w:szCs w:val="28"/>
        </w:rPr>
        <w:br/>
      </w:r>
      <w:r w:rsidRPr="00DB7702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Образовательная область «Речевое развитие»:</w:t>
      </w:r>
      <w:r w:rsidRPr="00DB7702">
        <w:rPr>
          <w:rFonts w:ascii="Calibri" w:eastAsia="Calibri" w:hAnsi="Calibri" w:cs="Times New Roman"/>
          <w:sz w:val="28"/>
          <w:szCs w:val="28"/>
        </w:rPr>
        <w:br/>
        <w:t>- Вызвать интерес д</w:t>
      </w:r>
      <w:r w:rsidR="00182FEC">
        <w:rPr>
          <w:rFonts w:ascii="Calibri" w:eastAsia="Calibri" w:hAnsi="Calibri" w:cs="Times New Roman"/>
          <w:sz w:val="28"/>
          <w:szCs w:val="28"/>
        </w:rPr>
        <w:t>етей к народным праздникам</w:t>
      </w:r>
      <w:r w:rsidRPr="00DB7702">
        <w:rPr>
          <w:rFonts w:ascii="Calibri" w:eastAsia="Calibri" w:hAnsi="Calibri" w:cs="Times New Roman"/>
          <w:sz w:val="28"/>
          <w:szCs w:val="28"/>
        </w:rPr>
        <w:t>.</w:t>
      </w:r>
      <w:r w:rsidRPr="00DB7702">
        <w:rPr>
          <w:rFonts w:ascii="Calibri" w:eastAsia="Calibri" w:hAnsi="Calibri" w:cs="Times New Roman"/>
          <w:sz w:val="28"/>
          <w:szCs w:val="28"/>
        </w:rPr>
        <w:br/>
      </w:r>
      <w:r w:rsidRPr="00DB7702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lastRenderedPageBreak/>
        <w:t>Образовательная область «Физическое развитие»:</w:t>
      </w:r>
      <w:r w:rsidRPr="00DB7702">
        <w:rPr>
          <w:rFonts w:ascii="Calibri" w:eastAsia="Calibri" w:hAnsi="Calibri" w:cs="Times New Roman"/>
          <w:sz w:val="28"/>
          <w:szCs w:val="28"/>
        </w:rPr>
        <w:br/>
        <w:t>- Обеспечить оптимальную двигательную акт</w:t>
      </w:r>
      <w:r>
        <w:rPr>
          <w:rFonts w:ascii="Calibri" w:eastAsia="Calibri" w:hAnsi="Calibri" w:cs="Times New Roman"/>
          <w:sz w:val="28"/>
          <w:szCs w:val="28"/>
        </w:rPr>
        <w:t>ивность детей при проведении праздника</w:t>
      </w:r>
    </w:p>
    <w:p w:rsidR="00DB7702" w:rsidRPr="00DB7702" w:rsidRDefault="00182FEC" w:rsidP="00DB770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82FEC">
        <w:rPr>
          <w:rFonts w:ascii="Calibri" w:eastAsia="Calibri" w:hAnsi="Calibri" w:cs="Times New Roman"/>
          <w:b/>
          <w:i/>
          <w:sz w:val="28"/>
          <w:szCs w:val="28"/>
        </w:rPr>
        <w:t>Задача:</w:t>
      </w:r>
      <w:r w:rsidR="008D1527">
        <w:rPr>
          <w:rFonts w:ascii="Calibri" w:eastAsia="Calibri" w:hAnsi="Calibri" w:cs="Times New Roman"/>
          <w:sz w:val="28"/>
          <w:szCs w:val="28"/>
        </w:rPr>
        <w:t xml:space="preserve"> Обобщать и закреплять знания об элементах </w:t>
      </w:r>
      <w:proofErr w:type="spellStart"/>
      <w:r w:rsidR="008D1527">
        <w:rPr>
          <w:rFonts w:ascii="Calibri" w:eastAsia="Calibri" w:hAnsi="Calibri" w:cs="Times New Roman"/>
          <w:sz w:val="28"/>
          <w:szCs w:val="28"/>
        </w:rPr>
        <w:t>стариных</w:t>
      </w:r>
      <w:proofErr w:type="spellEnd"/>
      <w:r w:rsidR="008D1527">
        <w:rPr>
          <w:rFonts w:ascii="Calibri" w:eastAsia="Calibri" w:hAnsi="Calibri" w:cs="Times New Roman"/>
          <w:sz w:val="28"/>
          <w:szCs w:val="28"/>
        </w:rPr>
        <w:t xml:space="preserve"> русских праздников.</w:t>
      </w:r>
    </w:p>
    <w:p w:rsidR="00182FEC" w:rsidRPr="00351690" w:rsidRDefault="00DB7702" w:rsidP="00182FE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t>.</w:t>
      </w:r>
      <w:r w:rsidR="00182FEC" w:rsidRPr="00182FEC">
        <w:rPr>
          <w:rFonts w:ascii="Calibri" w:eastAsia="Calibri" w:hAnsi="Calibri" w:cs="Times New Roman"/>
          <w:sz w:val="28"/>
          <w:szCs w:val="28"/>
        </w:rPr>
        <w:t xml:space="preserve"> </w:t>
      </w:r>
      <w:r w:rsidR="00182FEC">
        <w:rPr>
          <w:rFonts w:ascii="Calibri" w:eastAsia="Calibri" w:hAnsi="Calibri" w:cs="Times New Roman"/>
          <w:b/>
          <w:i/>
          <w:sz w:val="28"/>
          <w:szCs w:val="28"/>
        </w:rPr>
        <w:t>Аннотация к развлечению</w:t>
      </w:r>
      <w:r w:rsidR="00182FEC" w:rsidRPr="00351690">
        <w:rPr>
          <w:rFonts w:ascii="Calibri" w:eastAsia="Calibri" w:hAnsi="Calibri" w:cs="Times New Roman"/>
          <w:sz w:val="28"/>
          <w:szCs w:val="28"/>
        </w:rPr>
        <w:t>: Наблюдения показывают, что дети редко интересуются старинными обычаями, праздниками.</w:t>
      </w:r>
      <w:r w:rsidR="00182FEC">
        <w:rPr>
          <w:rFonts w:ascii="Calibri" w:eastAsia="Calibri" w:hAnsi="Calibri" w:cs="Times New Roman"/>
          <w:sz w:val="28"/>
          <w:szCs w:val="28"/>
        </w:rPr>
        <w:t xml:space="preserve"> </w:t>
      </w:r>
      <w:r w:rsidR="00182FEC" w:rsidRPr="00351690">
        <w:rPr>
          <w:rFonts w:ascii="Calibri" w:eastAsia="Calibri" w:hAnsi="Calibri" w:cs="Times New Roman"/>
          <w:sz w:val="28"/>
          <w:szCs w:val="28"/>
        </w:rPr>
        <w:t>Привлекая детей к разучиванию новых тан</w:t>
      </w:r>
      <w:r w:rsidR="00182FEC">
        <w:rPr>
          <w:rFonts w:ascii="Calibri" w:eastAsia="Calibri" w:hAnsi="Calibri" w:cs="Times New Roman"/>
          <w:sz w:val="28"/>
          <w:szCs w:val="28"/>
        </w:rPr>
        <w:t>цев, русских народных игр, рассматриванию различных видов русских народных костюмов</w:t>
      </w:r>
      <w:r w:rsidR="00182FEC" w:rsidRPr="00351690">
        <w:rPr>
          <w:rFonts w:ascii="Calibri" w:eastAsia="Calibri" w:hAnsi="Calibri" w:cs="Times New Roman"/>
          <w:sz w:val="28"/>
          <w:szCs w:val="28"/>
        </w:rPr>
        <w:t xml:space="preserve">, поделок русских </w:t>
      </w:r>
      <w:proofErr w:type="gramStart"/>
      <w:r w:rsidR="00182FEC" w:rsidRPr="00351690">
        <w:rPr>
          <w:rFonts w:ascii="Calibri" w:eastAsia="Calibri" w:hAnsi="Calibri" w:cs="Times New Roman"/>
          <w:sz w:val="28"/>
          <w:szCs w:val="28"/>
        </w:rPr>
        <w:t>мастеров ,</w:t>
      </w:r>
      <w:proofErr w:type="gramEnd"/>
      <w:r w:rsidR="00182FEC" w:rsidRPr="00351690">
        <w:rPr>
          <w:rFonts w:ascii="Calibri" w:eastAsia="Calibri" w:hAnsi="Calibri" w:cs="Times New Roman"/>
          <w:sz w:val="28"/>
          <w:szCs w:val="28"/>
        </w:rPr>
        <w:t xml:space="preserve"> альбомов по прикладному искусству создаём заинтересованность к истории нашей Родины, жизни наших предков. Эмоциональные переживания, связанные с подготовкой к празднику, способствуют проявлению интереса к народным традициям, активизируют поис</w:t>
      </w:r>
      <w:r w:rsidR="00182FEC">
        <w:rPr>
          <w:rFonts w:ascii="Calibri" w:eastAsia="Calibri" w:hAnsi="Calibri" w:cs="Times New Roman"/>
          <w:sz w:val="28"/>
          <w:szCs w:val="28"/>
        </w:rPr>
        <w:t>ковую и творческую деятельность.</w:t>
      </w:r>
    </w:p>
    <w:p w:rsidR="005C4EBD" w:rsidRDefault="005C4EBD"/>
    <w:sectPr w:rsidR="005C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C2"/>
    <w:rsid w:val="00182FEC"/>
    <w:rsid w:val="005C4EBD"/>
    <w:rsid w:val="007E45C2"/>
    <w:rsid w:val="008D1527"/>
    <w:rsid w:val="00D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D28E9-C9E2-4DBE-92AD-3BDA6CE4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2015-11-07T05:27:00Z</dcterms:created>
  <dcterms:modified xsi:type="dcterms:W3CDTF">2015-11-07T05:50:00Z</dcterms:modified>
</cp:coreProperties>
</file>