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6A" w:rsidRDefault="007A706A" w:rsidP="003221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14397" w:rsidRPr="0032210A" w:rsidRDefault="0032210A" w:rsidP="00A143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A1840" w:rsidRPr="007A7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редставление собственного инновационного</w:t>
      </w:r>
      <w:r w:rsidR="00A14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педагогического</w:t>
      </w:r>
      <w:r w:rsidR="008A1840" w:rsidRPr="007A7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опыта учителя начальных классов  </w:t>
      </w:r>
      <w:proofErr w:type="spellStart"/>
      <w:r w:rsidR="00A14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Напольских</w:t>
      </w:r>
      <w:proofErr w:type="spellEnd"/>
      <w:r w:rsidR="00A14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Елены Васильевны.</w:t>
      </w:r>
    </w:p>
    <w:p w:rsidR="007A706A" w:rsidRDefault="00A14397" w:rsidP="00A1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A706A" w:rsidRPr="0032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инновационного педагогического опыта: «</w:t>
      </w:r>
      <w:r w:rsidR="00966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 педагогические технологии как эффективное средство в развитии познавательной активности и формировании исследовательского поведения  младших школьников </w:t>
      </w:r>
      <w:r w:rsidR="007A706A" w:rsidRPr="0032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14397" w:rsidRDefault="00A14397" w:rsidP="00A1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A1840" w:rsidRPr="0032210A" w:rsidRDefault="00A14397" w:rsidP="00A1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A1840" w:rsidRPr="006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 учитель</w:t>
      </w:r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и воспитании школьников ставит перед собой определённую  цель. Моя  цель  в работе с учениками начальных классов заключается  в воспитании всесторонне  развитой личности;  учить детей  быть честными, добрыми,  отзывчивыми, т.е. быть настоящим   человеком.</w:t>
      </w:r>
    </w:p>
    <w:p w:rsidR="008A1840" w:rsidRPr="0032210A" w:rsidRDefault="008A1840" w:rsidP="003221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Преследую эту цель  не только в воспитательной работе со  школьниками,  но и на уроках. Ведь на любом уроке, при  выполнении любой работы с учениками происходит обучение, строящееся на гуманных началах. Хочу,  чтобы  каждый из моих учеников ощущал себя не только обучающимся, но и самостоятельно  действующей  личностью. При этом ученики чувствуют доверие к себе, уважение к своей личности. Исходя  из этого, уже  другие с ребенком считаются,  ценят его. Стараюсь не только  сама учить детей, но и к ним  обращаюсь  за помощью и советом, в результате чего  формируется взаимное доверие и сотрудничество для их  более тесного сближения и доверия друг  к другу.</w:t>
      </w:r>
    </w:p>
    <w:p w:rsid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меняются не только содержание образования, но и структура учебных предметов, технология их преподавания, методы и приемы, ориентированные на идею </w:t>
      </w:r>
      <w:proofErr w:type="spellStart"/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обучения и формирования гуманитарного мышления. Особую значимость приобретают исследования, способствующие реализации познавательной и творческой активности школьника в учебном процессе.</w:t>
      </w:r>
    </w:p>
    <w:p w:rsid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мастером педагогического труда – значит владеть методикой технологии реализации педагогического процесса, постоянно искать пути более полного разрешения проблем обучения и воспитания</w:t>
      </w:r>
      <w:r w:rsidRPr="0032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69F5" w:rsidRDefault="008A1840" w:rsidP="0096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Тема инновационного педагогического опыта: </w:t>
      </w:r>
      <w:r w:rsidR="009669F5" w:rsidRPr="0032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66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 педагогические технологии как эффективное средство в развитии познавательной активности и формировании исследовательского поведения  младших школьников </w:t>
      </w:r>
      <w:r w:rsidR="009669F5" w:rsidRPr="0032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2210A" w:rsidRP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210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Актуальность и перспективность опыта (степень соответствия современным тенденциям развития образования, его практическая значимость).</w:t>
      </w:r>
    </w:p>
    <w:p w:rsid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</w:p>
    <w:p w:rsid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познавательной деятельности учащихся - одна из актуальных проблем на современном уровне развития педагогической теории и практики.</w:t>
      </w:r>
    </w:p>
    <w:p w:rsidR="008A1840" w:rsidRP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активизации процесса обучения кроются возможности преодоления обострившихся противоречий между требованиями общества к начальному образованию и массовым опытом преподавания, между педагогической теорией и школьной практикой.    </w:t>
      </w:r>
    </w:p>
    <w:p w:rsid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Концептуальность (своеобразие и новизна опыта, обоснование выдвигаемых принципов и приёмов).</w:t>
      </w:r>
    </w:p>
    <w:p w:rsidR="008A1840" w:rsidRP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познания у младших школьников не всегда целенаправлен, в основном неустойчив, эпизодичен. Поэтому необходимо развивать познавательный интерес,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    </w:t>
      </w:r>
    </w:p>
    <w:p w:rsidR="00F103D0" w:rsidRDefault="00F103D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A1840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активизации познавательной деятельности, используемые в работе, разнообразны.</w:t>
      </w:r>
    </w:p>
    <w:p w:rsidR="00F103D0" w:rsidRDefault="00F103D0" w:rsidP="00F103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подход.</w:t>
      </w:r>
    </w:p>
    <w:p w:rsidR="00F103D0" w:rsidRDefault="00F103D0" w:rsidP="00F10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3D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F103D0" w:rsidRPr="00F103D0" w:rsidRDefault="00771277" w:rsidP="00F10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proofErr w:type="spellStart"/>
        <w:r w:rsidR="00F103D0" w:rsidRPr="00F103D0">
          <w:rPr>
            <w:rFonts w:ascii="Times New Roman" w:eastAsia="Times New Roman" w:hAnsi="Times New Roman" w:cs="Times New Roman"/>
            <w:sz w:val="28"/>
            <w:szCs w:val="28"/>
          </w:rPr>
          <w:t>Системно-деятельностный</w:t>
        </w:r>
        <w:proofErr w:type="spellEnd"/>
        <w:r w:rsidR="00F103D0" w:rsidRPr="00F103D0">
          <w:rPr>
            <w:rFonts w:ascii="Times New Roman" w:eastAsia="Times New Roman" w:hAnsi="Times New Roman" w:cs="Times New Roman"/>
            <w:sz w:val="28"/>
            <w:szCs w:val="28"/>
          </w:rPr>
          <w:t xml:space="preserve"> подход</w:t>
        </w:r>
      </w:hyperlink>
      <w:r w:rsidR="00F103D0" w:rsidRPr="00F103D0">
        <w:rPr>
          <w:rFonts w:ascii="Times New Roman" w:eastAsia="Times New Roman" w:hAnsi="Times New Roman" w:cs="Times New Roman"/>
          <w:sz w:val="28"/>
          <w:szCs w:val="28"/>
        </w:rPr>
        <w:t> 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предполагает организацию учебного сотрудничества различных уровней (учитель – ученик, ученик – ученик, ученик – группа).    </w:t>
      </w:r>
    </w:p>
    <w:p w:rsidR="00DF2396" w:rsidRDefault="00F103D0" w:rsidP="00F1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F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 на уроках.</w:t>
      </w:r>
    </w:p>
    <w:p w:rsidR="00DF2396" w:rsidRPr="00771F09" w:rsidRDefault="00F103D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F2396" w:rsidRPr="00771F09">
        <w:rPr>
          <w:rFonts w:ascii="Times New Roman" w:hAnsi="Times New Roman" w:cs="Times New Roman"/>
          <w:color w:val="333333"/>
          <w:sz w:val="28"/>
          <w:szCs w:val="28"/>
        </w:rPr>
        <w:t>оделирование – это действие,  которое выносится за пределы младшего школьного возраста в дальнейшие виды деятельности человека и выходит на новый уровень своего развития. С помощью моделирования можно свести изучение от простого, незнакомого - к знакомому</w:t>
      </w:r>
      <w:proofErr w:type="gramStart"/>
      <w:r w:rsidR="00DF2396" w:rsidRPr="00771F09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DF2396" w:rsidRPr="00771F09">
        <w:rPr>
          <w:rFonts w:ascii="Times New Roman" w:hAnsi="Times New Roman" w:cs="Times New Roman"/>
          <w:color w:val="333333"/>
          <w:sz w:val="28"/>
          <w:szCs w:val="28"/>
        </w:rPr>
        <w:t xml:space="preserve"> то есть сделать объект доступным для тщательного изучения .</w:t>
      </w:r>
    </w:p>
    <w:p w:rsidR="00322735" w:rsidRDefault="00DF2396" w:rsidP="00771F0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F09">
        <w:rPr>
          <w:rFonts w:ascii="Times New Roman" w:hAnsi="Times New Roman" w:cs="Times New Roman"/>
          <w:color w:val="333333"/>
          <w:sz w:val="28"/>
          <w:szCs w:val="28"/>
        </w:rPr>
        <w:t xml:space="preserve">      Для чего же младшим школьникам необходимо овладеть методом моделирования? </w:t>
      </w:r>
      <w:r w:rsidRPr="00771F0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771F09">
        <w:rPr>
          <w:rFonts w:ascii="Times New Roman" w:hAnsi="Times New Roman" w:cs="Times New Roman"/>
          <w:color w:val="333333"/>
          <w:sz w:val="28"/>
          <w:szCs w:val="28"/>
        </w:rPr>
        <w:t>Во</w:t>
      </w:r>
      <w:proofErr w:type="gramEnd"/>
      <w:r w:rsidRPr="00771F09">
        <w:rPr>
          <w:rFonts w:ascii="Times New Roman" w:hAnsi="Times New Roman" w:cs="Times New Roman"/>
          <w:color w:val="333333"/>
          <w:sz w:val="28"/>
          <w:szCs w:val="28"/>
        </w:rPr>
        <w:t xml:space="preserve"> – первых, введение в содержание обучения понятий модели и для моделирования существенно меняет отношение учащихся к учебному предмету, делает их учебную деятельность более осмысленной и более </w:t>
      </w:r>
      <w:r w:rsidRPr="00771F09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продуктивной.</w:t>
      </w:r>
      <w:r w:rsidRPr="00771F09">
        <w:rPr>
          <w:rFonts w:ascii="Times New Roman" w:hAnsi="Times New Roman" w:cs="Times New Roman"/>
          <w:color w:val="333333"/>
          <w:sz w:val="28"/>
          <w:szCs w:val="28"/>
        </w:rPr>
        <w:br/>
        <w:t>Во- вторых, целенаправленное и систематическое обучение методу моделирования приближает младших школьников к методам научного познания, обеспечивает их интеллектуальное развитие.</w:t>
      </w:r>
    </w:p>
    <w:p w:rsidR="00DF2396" w:rsidRPr="00771F09" w:rsidRDefault="00322735" w:rsidP="00322735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71F09">
        <w:rPr>
          <w:color w:val="333333"/>
          <w:sz w:val="28"/>
          <w:szCs w:val="28"/>
        </w:rPr>
        <w:t xml:space="preserve">   </w:t>
      </w:r>
      <w:r w:rsidR="00DF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деятельность.</w:t>
      </w:r>
    </w:p>
    <w:p w:rsidR="00DF2396" w:rsidRPr="0032210A" w:rsidRDefault="00DF2396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A9">
        <w:rPr>
          <w:rFonts w:ascii="Times New Roman" w:eastAsia="Calibri" w:hAnsi="Times New Roman" w:cs="Times New Roman"/>
          <w:sz w:val="28"/>
          <w:szCs w:val="28"/>
        </w:rPr>
        <w:t>В своей сущности исследовательская деятельность предполагает активную познавательную позицию, связанную с периодическим и продолжительным внутренним поиском, глубоко осмысленной и творческой переработкой информации научного характера, работой мыслительных процессов в особом режиме аналитико-прогностического свойства, действием путём «проб и ошибок», озарением, личными и личностными открытиями!</w:t>
      </w:r>
    </w:p>
    <w:p w:rsidR="00F103D0" w:rsidRDefault="008A1840" w:rsidP="00F103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ситуации.</w:t>
      </w: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и назначение проблемного обучения - преодолеть элементы механического усвоения зданий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поиски выхода из состояния затруднения, которые испытывает ученик в момент столкновения с чем-то, что вызывает вопрос, служит проблемная ситуация. Средством создания любой проблемной ситуации в учебном процессе являются учебные проблемы (проблемная задача, проблемное задание, проблемный вопрос).</w:t>
      </w:r>
    </w:p>
    <w:p w:rsidR="00F103D0" w:rsidRDefault="00F103D0" w:rsidP="00F103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информационно - коммуникационных технологий</w:t>
      </w: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03D0" w:rsidRDefault="00F103D0" w:rsidP="00F1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богатство содержания обучения и многообразие видов деятельности учащихся на уроке, позволяет сделать уроки и внеклассные мероприятия интереснее, повышает мотивацию учащихся к изучению предмета. В работе использую цифровой фотоаппарат, дидактический материал, ресурсы сети Интернет. Так, включенные в процесс обучения компьютерные презентации в среде </w:t>
      </w:r>
      <w:r w:rsidRPr="00322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 </w:t>
      </w:r>
      <w:proofErr w:type="gramStart"/>
      <w:r w:rsidRPr="00322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proofErr w:type="gramEnd"/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оптимально соотносить традиционные и  инновационные методы обучения, что несет  прогнозируемый  результат в развитии познавательной и эмоционально-волевой сферы ребенка. Создание новых средств получения информации дает толчок для  развития активной творческой деятельности учащихся. Кроме того, такой подход стимулирует стремление ребенка к размышлению и поиску, вызывает у него чувство уверенности в своих силах, в своих возможностях.</w:t>
      </w:r>
    </w:p>
    <w:p w:rsidR="008A1840" w:rsidRP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учебных занятий.</w:t>
      </w: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Процесс обучения под влиянием целенаправленно осуществляемых </w:t>
      </w:r>
      <w:proofErr w:type="spellStart"/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</w:t>
      </w:r>
    </w:p>
    <w:p w:rsidR="008A1840" w:rsidRPr="0032210A" w:rsidRDefault="008A1840" w:rsidP="00322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Дифференцированное обучение.</w:t>
      </w:r>
    </w:p>
    <w:p w:rsidR="008A1840" w:rsidRPr="0032210A" w:rsidRDefault="008A1840" w:rsidP="00322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Я работаю по образовательной модели «Школа </w:t>
      </w:r>
      <w:r w:rsid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2100</w:t>
      </w: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1840" w:rsidRPr="0032210A" w:rsidRDefault="008A1840" w:rsidP="00322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Решить проблему обучения учащихся с различным уровнем подготовки мне позволяет технология  уровневой дифференциации, которая  предполагает, что любое новое знание должно опираться на субъективный опыт ученика, на его склонности, интересы, ценности. Применение его вызывает интерес к изучению предметов, развивает их способности, необходимые навыки и умения, активизирует речемыслительную деятельность.</w:t>
      </w:r>
    </w:p>
    <w:p w:rsidR="008A1840" w:rsidRP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занимательного материала</w:t>
      </w:r>
      <w:r w:rsid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помогает активизировать учебный процесс, развивает познавательную активность, наблюдательность детей, внимание, память, мышление, снимет утомление у детей. Форма занимательных упражнений различная: ребус, кроссворд, чайнворд, викторины, загадки. Большой интерес на уроках окружающего мира  вызывает прослушивание и разбор "подслушанных в природе разговоров" между растениями, насекомыми, птицами, зверями. Этот материал не только помогает в интересной форме знакомить учащихся с учебным материалом, но и воспитывать любовь ко всему живому, вызывает желание помогать растениям, животным, сохранять их.</w:t>
      </w:r>
    </w:p>
    <w:p w:rsidR="008A1840" w:rsidRPr="0032210A" w:rsidRDefault="008A1840" w:rsidP="003221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наглядного и дидактического материала.</w:t>
      </w: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содействует выработке у учащихся эмоционально-оценочного отношения к соблюдаемым знаниям. В ходе опытов ученики могут убедиться в истинности приобретаемых знаний, в реальности тех явлений и процессов, о которых им рассказывает учитель. Средства наглядности повышают интерес к знаниям, делают более легким процесс их усвоения, поддерживают внимание ребёнка.</w:t>
      </w:r>
    </w:p>
    <w:p w:rsidR="002326E2" w:rsidRDefault="002326E2" w:rsidP="0023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 содержание предметов введением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40"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материала</w:t>
      </w:r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 работе с дополнительной литературой: словарями, энциклопедиями, справочниками.</w:t>
      </w:r>
    </w:p>
    <w:p w:rsidR="00F103D0" w:rsidRDefault="002326E2" w:rsidP="00F1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учащихся класса заведены индивидуальные детские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840"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proofErr w:type="spellEnd"/>
      <w:r w:rsidR="008A1840" w:rsidRPr="0032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позволяют видеть  успехи</w:t>
      </w:r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proofErr w:type="gramStart"/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proofErr w:type="gramEnd"/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стимулируют  познавательную активность.</w:t>
      </w:r>
    </w:p>
    <w:p w:rsidR="004E64F2" w:rsidRDefault="00F103D0" w:rsidP="00F1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1840"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учащиеся активно участвуют во всех внешкольных мероприятиях. Ежегодно участвуют в</w:t>
      </w:r>
      <w:r w:rsidR="004E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 конкурсах, научно- практических конференциях, стабильно показывают высокий уровень качества знаний.</w:t>
      </w:r>
    </w:p>
    <w:p w:rsidR="008A1840" w:rsidRPr="0032210A" w:rsidRDefault="008A1840" w:rsidP="00F1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377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"/>
        <w:gridCol w:w="4182"/>
        <w:gridCol w:w="1440"/>
        <w:gridCol w:w="2983"/>
      </w:tblGrid>
      <w:tr w:rsidR="004E64F2" w:rsidRPr="00AE6720" w:rsidTr="001B1141"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4E64F2" w:rsidRPr="00AE6720" w:rsidTr="001B1141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Мой первый шаг в науку» Инженерная школа №16 г. Пермь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Поликанин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Женя.</w:t>
            </w:r>
          </w:p>
        </w:tc>
      </w:tr>
      <w:tr w:rsidR="004E64F2" w:rsidRPr="00AE6720" w:rsidTr="001B1141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городская </w:t>
            </w:r>
            <w:r w:rsidRPr="00D365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аучно</w:t>
            </w:r>
            <w:proofErr w:type="gramEnd"/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-практическая конференция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первый опыт» с краевым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участием. СОШ №132 г. Пермь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Домрачева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Катя</w:t>
            </w:r>
          </w:p>
        </w:tc>
      </w:tr>
      <w:tr w:rsidR="004E64F2" w:rsidRPr="00AE6720" w:rsidTr="001B1141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Городская  научно-практическая конференция МАОУ «СОШ №120»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Почетная грамота победителя </w:t>
            </w: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Дебют»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Поликанин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Женя</w:t>
            </w:r>
          </w:p>
        </w:tc>
      </w:tr>
      <w:tr w:rsidR="004E64F2" w:rsidRPr="00AE6720" w:rsidTr="001B1141">
        <w:trPr>
          <w:trHeight w:val="2014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8F6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Краевая научно- практическая конференция «Мой первый шаг в науку» МАОУ  Гимназия №31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Сертификат участника Голышев Женя</w:t>
            </w:r>
          </w:p>
        </w:tc>
      </w:tr>
      <w:tr w:rsidR="004E64F2" w:rsidRPr="00AE6720" w:rsidTr="001B1141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 творческих открытий и инициатив« Леонардо» </w:t>
            </w:r>
            <w:r w:rsidRPr="0007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I Краевая научно- практическая конференция «Мой первый шаг в науку» МАОУ  Гимназия №31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Россия, Край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призера </w:t>
            </w:r>
          </w:p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  <w:p w:rsidR="004E64F2" w:rsidRPr="000736F9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Поликанин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Евгений.</w:t>
            </w:r>
          </w:p>
        </w:tc>
      </w:tr>
      <w:tr w:rsidR="004E64F2" w:rsidRPr="00AE6720" w:rsidTr="001B1141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 творческих открытий и инициатив« Леонардо» </w:t>
            </w:r>
            <w:r w:rsidRPr="0007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I Краевая научно- практическая конференция «Мой первый шаг в науку» МАОУ  Гимназия №31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Россия, Край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победителя</w:t>
            </w:r>
          </w:p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Голышев Женя</w:t>
            </w:r>
          </w:p>
        </w:tc>
      </w:tr>
      <w:tr w:rsidR="004E64F2" w:rsidRPr="00AE6720" w:rsidTr="001B1141">
        <w:trPr>
          <w:trHeight w:val="148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Краевая </w:t>
            </w: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Пермский Педагогический Университет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победителя</w:t>
            </w:r>
          </w:p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Квашнина Полина</w:t>
            </w:r>
          </w:p>
        </w:tc>
      </w:tr>
      <w:tr w:rsidR="004E64F2" w:rsidRPr="00AE6720" w:rsidTr="001B1141">
        <w:trPr>
          <w:trHeight w:val="1485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Краевая </w:t>
            </w:r>
            <w:r w:rsidRPr="00AE67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Пермский Педагогический Университет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4F2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  <w:p w:rsidR="004E64F2" w:rsidRPr="00AE6720" w:rsidRDefault="004E64F2" w:rsidP="001B114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Антипьева Алина</w:t>
            </w:r>
          </w:p>
        </w:tc>
      </w:tr>
    </w:tbl>
    <w:p w:rsidR="00F81410" w:rsidRPr="0032210A" w:rsidRDefault="00F81410" w:rsidP="00322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1410" w:rsidRPr="0032210A" w:rsidSect="00F8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40"/>
    <w:rsid w:val="002326E2"/>
    <w:rsid w:val="0029551F"/>
    <w:rsid w:val="0032210A"/>
    <w:rsid w:val="00322735"/>
    <w:rsid w:val="004E64F2"/>
    <w:rsid w:val="005B49BC"/>
    <w:rsid w:val="00692A6C"/>
    <w:rsid w:val="006A128D"/>
    <w:rsid w:val="006B0413"/>
    <w:rsid w:val="00771277"/>
    <w:rsid w:val="00771F09"/>
    <w:rsid w:val="007A706A"/>
    <w:rsid w:val="008A1840"/>
    <w:rsid w:val="009669F5"/>
    <w:rsid w:val="00A14397"/>
    <w:rsid w:val="00B108B7"/>
    <w:rsid w:val="00BB3935"/>
    <w:rsid w:val="00D9735D"/>
    <w:rsid w:val="00DF2396"/>
    <w:rsid w:val="00E313FC"/>
    <w:rsid w:val="00F103D0"/>
    <w:rsid w:val="00F8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0"/>
  </w:style>
  <w:style w:type="paragraph" w:styleId="2">
    <w:name w:val="heading 2"/>
    <w:basedOn w:val="a"/>
    <w:link w:val="20"/>
    <w:uiPriority w:val="9"/>
    <w:qFormat/>
    <w:rsid w:val="008A1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1840"/>
  </w:style>
  <w:style w:type="character" w:styleId="a3">
    <w:name w:val="Strong"/>
    <w:basedOn w:val="a0"/>
    <w:uiPriority w:val="22"/>
    <w:qFormat/>
    <w:rsid w:val="008A1840"/>
    <w:rPr>
      <w:b/>
      <w:bCs/>
    </w:rPr>
  </w:style>
  <w:style w:type="paragraph" w:customStyle="1" w:styleId="a4">
    <w:name w:val="a"/>
    <w:basedOn w:val="a"/>
    <w:rsid w:val="008A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menova-na.ucoz.ru/File/dejatelnostnyj_podkho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</cp:revision>
  <dcterms:created xsi:type="dcterms:W3CDTF">2016-01-23T04:35:00Z</dcterms:created>
  <dcterms:modified xsi:type="dcterms:W3CDTF">2016-02-14T10:11:00Z</dcterms:modified>
</cp:coreProperties>
</file>