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345" w:rsidRPr="00AF6345" w:rsidRDefault="00AF6345" w:rsidP="00AF6345">
      <w:pPr>
        <w:pStyle w:val="a8"/>
      </w:pPr>
      <w:bookmarkStart w:id="0" w:name="_Toc219790431"/>
      <w:r>
        <w:t>Доклад на тему: «</w:t>
      </w:r>
      <w:r w:rsidRPr="00AF6345">
        <w:t>Взаимосвязь полового и нравственного воспитания детей д</w:t>
      </w:r>
      <w:r w:rsidRPr="00AF6345">
        <w:t>о</w:t>
      </w:r>
      <w:r w:rsidRPr="00AF6345">
        <w:t>школьного возраста</w:t>
      </w:r>
      <w:bookmarkEnd w:id="0"/>
      <w:r>
        <w:t>».</w:t>
      </w:r>
    </w:p>
    <w:p w:rsidR="00CC4BC7" w:rsidRDefault="00CC4BC7" w:rsidP="00CC4BC7">
      <w:r w:rsidRPr="00AF6345">
        <w:rPr>
          <w:i/>
        </w:rPr>
        <w:t>Пол</w:t>
      </w:r>
      <w:r w:rsidRPr="00AF6345">
        <w:t xml:space="preserve"> - комплекс репродуктивных, телесных, поведенческих и социал</w:t>
      </w:r>
      <w:r w:rsidRPr="00AF6345">
        <w:t>ь</w:t>
      </w:r>
      <w:r w:rsidRPr="00AF6345">
        <w:t>ных признаков, определяющих индивида как мужчину (мальчика) или же</w:t>
      </w:r>
      <w:r w:rsidRPr="00AF6345">
        <w:t>н</w:t>
      </w:r>
      <w:r w:rsidRPr="00AF6345">
        <w:t xml:space="preserve">щину (девочку) (В.Е. Каган). </w:t>
      </w:r>
    </w:p>
    <w:p w:rsidR="00AF6345" w:rsidRPr="00AF6345" w:rsidRDefault="00AF6345" w:rsidP="00CC4BC7"/>
    <w:p w:rsidR="00CC4BC7" w:rsidRPr="00AF6345" w:rsidRDefault="00CC4BC7" w:rsidP="00CC4BC7">
      <w:r w:rsidRPr="00AF6345">
        <w:rPr>
          <w:i/>
        </w:rPr>
        <w:t xml:space="preserve">Половое воспитание </w:t>
      </w:r>
      <w:r w:rsidRPr="00AF6345">
        <w:t xml:space="preserve">- комплекс воспитательных и просветительных воздействий на ребенка, направленных на приобщение его к принятой в обществе системе половых ролей и взаимоотношений между полами в </w:t>
      </w:r>
      <w:bookmarkStart w:id="1" w:name="_GoBack"/>
      <w:bookmarkEnd w:id="1"/>
      <w:r w:rsidRPr="00AF6345">
        <w:t>общ</w:t>
      </w:r>
      <w:r w:rsidRPr="00AF6345">
        <w:t>е</w:t>
      </w:r>
      <w:r w:rsidRPr="00AF6345">
        <w:t>ственной и личной жизни (Российская педагогическая энциклопедия. Т. 2. М., 1999. С. 166).</w:t>
      </w:r>
    </w:p>
    <w:p w:rsidR="00CC4BC7" w:rsidRPr="00AF6345" w:rsidRDefault="00CC4BC7" w:rsidP="00CC4BC7">
      <w:r w:rsidRPr="00AF6345">
        <w:t>.</w:t>
      </w:r>
    </w:p>
    <w:p w:rsidR="00CC4BC7" w:rsidRPr="00AF6345" w:rsidRDefault="00CC4BC7" w:rsidP="00CC4BC7">
      <w:r w:rsidRPr="00AF6345">
        <w:t>Родители и педагоги стремятся развить у детей прежде всего полож</w:t>
      </w:r>
      <w:r w:rsidRPr="00AF6345">
        <w:t>и</w:t>
      </w:r>
      <w:r w:rsidRPr="00AF6345">
        <w:t>тельное эмоциональное отношение к своему полу, чувство гордости за пр</w:t>
      </w:r>
      <w:r w:rsidRPr="00AF6345">
        <w:t>и</w:t>
      </w:r>
      <w:r w:rsidRPr="00AF6345">
        <w:t>надлежность к нему, соответствующие полу предпочтения и интересы; начальные качества мужественности и женственности  и, конечно же, добрые взаимоотношения между мальчиками и девочками. Для достижения такого результата важно формировать как нравственные чувства и представления, нравственные мотивы поведения, так навыки и умения, необходимые для р</w:t>
      </w:r>
      <w:r w:rsidRPr="00AF6345">
        <w:t>е</w:t>
      </w:r>
      <w:r w:rsidRPr="00AF6345">
        <w:t xml:space="preserve">ализации полученных представлений, усвоенных знаний (Т.А. Репина, Н.К. </w:t>
      </w:r>
      <w:proofErr w:type="spellStart"/>
      <w:r w:rsidRPr="00AF6345">
        <w:t>Ледовских</w:t>
      </w:r>
      <w:proofErr w:type="spellEnd"/>
      <w:r w:rsidRPr="00AF6345">
        <w:t>).</w:t>
      </w:r>
    </w:p>
    <w:p w:rsidR="00CC4BC7" w:rsidRPr="00AF6345" w:rsidRDefault="00CC4BC7" w:rsidP="00CC4BC7">
      <w:r w:rsidRPr="00AF6345">
        <w:t>Половое воспитание детей</w:t>
      </w:r>
      <w:r w:rsidRPr="00AF6345">
        <w:t xml:space="preserve"> </w:t>
      </w:r>
      <w:r w:rsidRPr="00AF6345">
        <w:t>направлено на форм</w:t>
      </w:r>
      <w:r w:rsidRPr="00AF6345">
        <w:t>и</w:t>
      </w:r>
      <w:r w:rsidRPr="00AF6345">
        <w:t>рование у представителей противоположного пола  начал мужественности и женственности. Разработка соответствующих методик осуществлялась в и</w:t>
      </w:r>
      <w:r w:rsidRPr="00AF6345">
        <w:t>с</w:t>
      </w:r>
      <w:r w:rsidRPr="00AF6345">
        <w:t xml:space="preserve">следованиях Л.В. </w:t>
      </w:r>
      <w:proofErr w:type="spellStart"/>
      <w:r w:rsidRPr="00AF6345">
        <w:t>Градусовой</w:t>
      </w:r>
      <w:proofErr w:type="spellEnd"/>
      <w:r w:rsidRPr="00AF6345">
        <w:t xml:space="preserve"> (</w:t>
      </w:r>
      <w:proofErr w:type="spellStart"/>
      <w:r w:rsidRPr="00AF6345">
        <w:t>полоролевое</w:t>
      </w:r>
      <w:proofErr w:type="spellEnd"/>
      <w:r w:rsidRPr="00AF6345">
        <w:t xml:space="preserve"> воспитание мальчиков), Е.В. Кудрявцевой  (</w:t>
      </w:r>
      <w:proofErr w:type="spellStart"/>
      <w:r w:rsidRPr="00AF6345">
        <w:t>полоролевое</w:t>
      </w:r>
      <w:proofErr w:type="spellEnd"/>
      <w:r w:rsidRPr="00AF6345">
        <w:t xml:space="preserve"> воспитание девочек), Л.А. Арутюновой, Н.К. </w:t>
      </w:r>
      <w:proofErr w:type="spellStart"/>
      <w:r w:rsidRPr="00AF6345">
        <w:t>Л</w:t>
      </w:r>
      <w:r w:rsidRPr="00AF6345">
        <w:t>е</w:t>
      </w:r>
      <w:r w:rsidRPr="00AF6345">
        <w:t>довских</w:t>
      </w:r>
      <w:proofErr w:type="spellEnd"/>
      <w:r w:rsidRPr="00AF6345">
        <w:t xml:space="preserve">, выполненных под научным руководством Т.А. Репиной,  других </w:t>
      </w:r>
      <w:r w:rsidRPr="00AF6345">
        <w:lastRenderedPageBreak/>
        <w:t>ученых, а также практическими работниками. Для формирования предста</w:t>
      </w:r>
      <w:r w:rsidRPr="00AF6345">
        <w:t>в</w:t>
      </w:r>
      <w:r w:rsidRPr="00AF6345">
        <w:t>лений о мужественности и женственности широко используются устное народное творчество и  художественная литература. Так, из сказок, произв</w:t>
      </w:r>
      <w:r w:rsidRPr="00AF6345">
        <w:t>е</w:t>
      </w:r>
      <w:r w:rsidRPr="00AF6345">
        <w:t xml:space="preserve">дений на основе былин, к примеру «Богатырская застава» (текст В.И. </w:t>
      </w:r>
      <w:proofErr w:type="spellStart"/>
      <w:r w:rsidRPr="00AF6345">
        <w:t>Кал</w:t>
      </w:r>
      <w:r w:rsidRPr="00AF6345">
        <w:t>и</w:t>
      </w:r>
      <w:r w:rsidRPr="00AF6345">
        <w:t>ты</w:t>
      </w:r>
      <w:proofErr w:type="spellEnd"/>
      <w:r w:rsidRPr="00AF6345">
        <w:t>), рассказов о защитниках Отечества, в частности о А.В. Суворове из зам</w:t>
      </w:r>
      <w:r w:rsidRPr="00AF6345">
        <w:t>е</w:t>
      </w:r>
      <w:r w:rsidRPr="00AF6345">
        <w:t xml:space="preserve">чательной  книги А.О. </w:t>
      </w:r>
      <w:proofErr w:type="spellStart"/>
      <w:r w:rsidRPr="00AF6345">
        <w:t>Ишимовой</w:t>
      </w:r>
      <w:proofErr w:type="spellEnd"/>
      <w:r w:rsidRPr="00AF6345">
        <w:t xml:space="preserve"> «История России для детей», дети узнают о таких качествах мужественности, как смелость, стойкость, ответственность, готовность помочь слабым, рыцарство, присущих не только взрослым му</w:t>
      </w:r>
      <w:r w:rsidRPr="00AF6345">
        <w:t>ж</w:t>
      </w:r>
      <w:r w:rsidRPr="00AF6345">
        <w:t>чинам, но и мальчикам. О мужественных поступках людей в мирное время повествуют рассказы и стихи С.Я. Маршака «Пожар», «Рассказ о неизвес</w:t>
      </w:r>
      <w:r w:rsidRPr="00AF6345">
        <w:t>т</w:t>
      </w:r>
      <w:r w:rsidRPr="00AF6345">
        <w:t>ном герое» и другие.</w:t>
      </w:r>
    </w:p>
    <w:p w:rsidR="00CC4BC7" w:rsidRPr="00AF6345" w:rsidRDefault="00CC4BC7" w:rsidP="00CC4BC7">
      <w:r w:rsidRPr="00AF6345">
        <w:t>С помощью сказок, стихов и рассказов формируются представления о заботливости, миролюбии, терпимости к недостаткам других. Кстати сказать,  существует мнение, будто такие волшебные сказки, как «Аленький цвет</w:t>
      </w:r>
      <w:r w:rsidRPr="00AF6345">
        <w:t>о</w:t>
      </w:r>
      <w:r w:rsidRPr="00AF6345">
        <w:t>чек», «Царевна-лягушка», «Снежная королева», воздействуют на детей на подсознательном уровне, являясь своеобразным учебником полового восп</w:t>
      </w:r>
      <w:r w:rsidRPr="00AF6345">
        <w:t>и</w:t>
      </w:r>
      <w:r w:rsidRPr="00AF6345">
        <w:t>тания для самых маленьких. Ведь каждая из названных сказок - воспитател</w:t>
      </w:r>
      <w:r w:rsidRPr="00AF6345">
        <w:t>ь</w:t>
      </w:r>
      <w:r w:rsidRPr="00AF6345">
        <w:t>ный шедевр, настоящий гимн творческой силе любви (см.: Комарова Е. Л</w:t>
      </w:r>
      <w:r w:rsidRPr="00AF6345">
        <w:t>я</w:t>
      </w:r>
      <w:r w:rsidRPr="00AF6345">
        <w:t xml:space="preserve">гушка-царевна // Учительская газета. 1990. № 43. С. 31). </w:t>
      </w:r>
    </w:p>
    <w:p w:rsidR="00CC4BC7" w:rsidRPr="00AF6345" w:rsidRDefault="00CC4BC7" w:rsidP="00CC4BC7">
      <w:r w:rsidRPr="00AF6345">
        <w:t>Работа, проводимая в детском саду, поддерживается и продолжается родителями. Очень важно, чтобы отец, старший брат подчеркивали в девочке ее женское начало, были к ней по-особому внимательны: букет маме в день 8 марта и маленький букетик дочурке, сестренке. Если сын одевается самостоятельно, то дочери в его присутствии можно подать пальто или предл</w:t>
      </w:r>
      <w:r w:rsidRPr="00AF6345">
        <w:t>о</w:t>
      </w:r>
      <w:r w:rsidRPr="00AF6345">
        <w:t>жить самому это сделать, поухаживать за сестренкой: «Смотри, сын, какая крас</w:t>
      </w:r>
      <w:r w:rsidRPr="00AF6345">
        <w:t>и</w:t>
      </w:r>
      <w:r w:rsidRPr="00AF6345">
        <w:t>вая девушка растет в нашей семье».</w:t>
      </w:r>
    </w:p>
    <w:p w:rsidR="00CC4BC7" w:rsidRPr="00AF6345" w:rsidRDefault="00CC4BC7" w:rsidP="00CC4BC7">
      <w:r w:rsidRPr="00AF6345">
        <w:t>Целесообразно проведение бесед как с мальчиками и девочками о</w:t>
      </w:r>
      <w:r w:rsidRPr="00AF6345">
        <w:t>т</w:t>
      </w:r>
      <w:r w:rsidRPr="00AF6345">
        <w:t xml:space="preserve">дельно в форме «секретных совещаний», «разговора по душам», так и со всеми детьми вместе, например о ласковых и сильных руках, о красоте и пользе труда народных мастеров и мастериц, подчеркивая необходимость </w:t>
      </w:r>
      <w:r w:rsidRPr="00AF6345">
        <w:lastRenderedPageBreak/>
        <w:t>определенных мужских и женских качеств для того или иного ремесла. Литературная викторина «Добры молодцы и красны девицы» помогает обо</w:t>
      </w:r>
      <w:r w:rsidRPr="00AF6345">
        <w:t>б</w:t>
      </w:r>
      <w:r w:rsidRPr="00AF6345">
        <w:t>щить полученные детьми представления.</w:t>
      </w:r>
    </w:p>
    <w:p w:rsidR="00CC4BC7" w:rsidRPr="00AF6345" w:rsidRDefault="00CC4BC7" w:rsidP="00CC4BC7">
      <w:r w:rsidRPr="00AF6345">
        <w:t>Те же средства и методы, сопровождающиеся рассматриванием илл</w:t>
      </w:r>
      <w:r w:rsidRPr="00AF6345">
        <w:t>ю</w:t>
      </w:r>
      <w:r w:rsidRPr="00AF6345">
        <w:t>страций и репродукций картин художников, используются позже для разв</w:t>
      </w:r>
      <w:r w:rsidRPr="00AF6345">
        <w:t>и</w:t>
      </w:r>
      <w:r w:rsidRPr="00AF6345">
        <w:t>тия у детей представлений о счастливых семьях, о добрых взаимоотношениях между родителями, сестрами и братьями, их взаимной помощи.</w:t>
      </w:r>
    </w:p>
    <w:p w:rsidR="00CC4BC7" w:rsidRPr="00AF6345" w:rsidRDefault="00CC4BC7" w:rsidP="00CC4BC7">
      <w:r w:rsidRPr="00AF6345">
        <w:t>Сформировать представления, какими должны быть мужчины и же</w:t>
      </w:r>
      <w:r w:rsidRPr="00AF6345">
        <w:t>н</w:t>
      </w:r>
      <w:r w:rsidRPr="00AF6345">
        <w:t>щины, очень важно, но ограничиться этим нельзя. Надо помочь ребенку ре</w:t>
      </w:r>
      <w:r w:rsidRPr="00AF6345">
        <w:t>а</w:t>
      </w:r>
      <w:r w:rsidRPr="00AF6345">
        <w:t>лизовать их. Для этого прежде всего используются естественные и создаются проблемные ситуации, близкие жизненному опыту детей. Воспитатель ра</w:t>
      </w:r>
      <w:r w:rsidRPr="00AF6345">
        <w:t>с</w:t>
      </w:r>
      <w:r w:rsidRPr="00AF6345">
        <w:t>сказывает о том, что однажды произошло в соседнем детском саду или там, где он работал раньше, и спрашивает, как в том или ином случае поступили бы мальчики и девочки их группы. Создаются также театрализованные пр</w:t>
      </w:r>
      <w:r w:rsidRPr="00AF6345">
        <w:t>о</w:t>
      </w:r>
      <w:r w:rsidRPr="00AF6345">
        <w:t>блемные ситуации, когда сказочные персонажи - феи, рыцари - демонстр</w:t>
      </w:r>
      <w:r w:rsidRPr="00AF6345">
        <w:t>и</w:t>
      </w:r>
      <w:r w:rsidRPr="00AF6345">
        <w:t>руют несколько моделей поведения, а дети выбирают из них самую правил</w:t>
      </w:r>
      <w:r w:rsidRPr="00AF6345">
        <w:t>ь</w:t>
      </w:r>
      <w:r w:rsidRPr="00AF6345">
        <w:t xml:space="preserve">ную, то есть социально одобряемую (Н.К. </w:t>
      </w:r>
      <w:proofErr w:type="spellStart"/>
      <w:r w:rsidRPr="00AF6345">
        <w:t>Ледовских</w:t>
      </w:r>
      <w:proofErr w:type="spellEnd"/>
      <w:r w:rsidRPr="00AF6345">
        <w:t>).</w:t>
      </w:r>
    </w:p>
    <w:p w:rsidR="00CC4BC7" w:rsidRPr="00AF6345" w:rsidRDefault="00CC4BC7" w:rsidP="00CC4BC7">
      <w:r w:rsidRPr="00AF6345">
        <w:t xml:space="preserve">Для реализации представлений о </w:t>
      </w:r>
      <w:proofErr w:type="spellStart"/>
      <w:r w:rsidRPr="00AF6345">
        <w:t>полоролевом</w:t>
      </w:r>
      <w:proofErr w:type="spellEnd"/>
      <w:r w:rsidRPr="00AF6345">
        <w:t xml:space="preserve"> поведении необходимо также организовывать различные виды деятельности, для чего важно сфо</w:t>
      </w:r>
      <w:r w:rsidRPr="00AF6345">
        <w:t>р</w:t>
      </w:r>
      <w:r w:rsidRPr="00AF6345">
        <w:t>мировать у детей определенные трудовые навыки и умения. При участии и под контролем взрослого мальчиков можно научить: разрезать плотный ка</w:t>
      </w:r>
      <w:r w:rsidRPr="00AF6345">
        <w:t>р</w:t>
      </w:r>
      <w:r w:rsidRPr="00AF6345">
        <w:t>тон; пользоваться лобзиком при работе с фанерой; использовать молоток и гвозди, сколачивая ящик для рассады; скреплять детали кукольной мебели с помощью специального клея или шурупов; чинить игрушки; выполнять п</w:t>
      </w:r>
      <w:r w:rsidRPr="00AF6345">
        <w:t>о</w:t>
      </w:r>
      <w:r w:rsidRPr="00AF6345">
        <w:t xml:space="preserve">сильную им физическую работу, например при необходимости перенести столы и стульчики из одной комнаты в другую или вынести их на веранду. Для мальчиков старшего дошкольного возраста должно стать привычным уступить место матери в транспорте, помочь нести сумку с продуктами. И пусть это будет не столь тяжелая ноша, но ребенок должен </w:t>
      </w:r>
      <w:r w:rsidRPr="00AF6345">
        <w:lastRenderedPageBreak/>
        <w:t>почувствовать нагрузку. Тогда его труд будет не игрой в помощь, а помощью реальной. А слова матери: «Как я рада, что в семье растет настоящий мужчина!» - во</w:t>
      </w:r>
      <w:r w:rsidRPr="00AF6345">
        <w:t>с</w:t>
      </w:r>
      <w:r w:rsidRPr="00AF6345">
        <w:t>примутся сыном как настоящая награда.</w:t>
      </w:r>
    </w:p>
    <w:p w:rsidR="00CC4BC7" w:rsidRPr="00AF6345" w:rsidRDefault="00CC4BC7" w:rsidP="00CC4BC7">
      <w:r w:rsidRPr="00AF6345">
        <w:t>Девочек следует обучать шитью, вязанию (потом они с удовольствием будут играть в ателье), сервировать стол, привлекать к оформлению интерь</w:t>
      </w:r>
      <w:r w:rsidRPr="00AF6345">
        <w:t>е</w:t>
      </w:r>
      <w:r w:rsidRPr="00AF6345">
        <w:t>ра, формировать умение ухаживать за малышами. В семье они учатся д</w:t>
      </w:r>
      <w:r w:rsidRPr="00AF6345">
        <w:t>о</w:t>
      </w:r>
      <w:r w:rsidRPr="00AF6345">
        <w:t>машнему труду: пылесосить, мыть посуду, печь пироги.</w:t>
      </w:r>
    </w:p>
    <w:p w:rsidR="00CC4BC7" w:rsidRPr="00AF6345" w:rsidRDefault="00CC4BC7" w:rsidP="00CC4BC7">
      <w:r w:rsidRPr="00AF6345">
        <w:t>Одно и то же трудовое задание, к примеру привести участок детского сада в порядок, желательно дифференцировать для мальчиков и девочек, чтобы оно стало привлекательным для тех и других: девочки сгребают опа</w:t>
      </w:r>
      <w:r w:rsidRPr="00AF6345">
        <w:t>в</w:t>
      </w:r>
      <w:r w:rsidRPr="00AF6345">
        <w:t>шие листья, накладывают их на тачку, а мальчики отвозят ее в установленное место, разгружают. Приобщаясь к народным ремеслам, девочки учатся прясть, а мальчики - выпиливать резные наличники для окон. Программу детских праздников (дома и в дошкольном учреждении), вечеров досуга оживляют аттракционы, конкурсы на лучшую хозяйку, на умелого помощн</w:t>
      </w:r>
      <w:r w:rsidRPr="00AF6345">
        <w:t>и</w:t>
      </w:r>
      <w:r w:rsidRPr="00AF6345">
        <w:t>ка.</w:t>
      </w:r>
    </w:p>
    <w:p w:rsidR="00CC4BC7" w:rsidRPr="00AF6345" w:rsidRDefault="00CC4BC7" w:rsidP="00CC4BC7">
      <w:r w:rsidRPr="00AF6345">
        <w:t>Но кроме полученных представлений, приобретаемых навыков и ум</w:t>
      </w:r>
      <w:r w:rsidRPr="00AF6345">
        <w:t>е</w:t>
      </w:r>
      <w:r w:rsidRPr="00AF6345">
        <w:t>ний у детей должна быть сформирована необходимая мотивация, когда пр</w:t>
      </w:r>
      <w:r w:rsidRPr="00AF6345">
        <w:t>и</w:t>
      </w:r>
      <w:r w:rsidRPr="00AF6345">
        <w:t xml:space="preserve">своенные эталоны мужского и женского поведения становятся внутренними регуляторами. Поэтому так важны воздействия взрослого на эмоциональную сферу ребенка, одобрение и положительная оценка его социально ценного </w:t>
      </w:r>
      <w:proofErr w:type="spellStart"/>
      <w:r w:rsidRPr="00AF6345">
        <w:t>полоролевого</w:t>
      </w:r>
      <w:proofErr w:type="spellEnd"/>
      <w:r w:rsidRPr="00AF6345">
        <w:t xml:space="preserve"> поведения. Ребенок испытает большую радость, чувство уд</w:t>
      </w:r>
      <w:r w:rsidRPr="00AF6345">
        <w:t>о</w:t>
      </w:r>
      <w:r w:rsidRPr="00AF6345">
        <w:t>влетворения, если его наградят самодельным значком или орденом «За до</w:t>
      </w:r>
      <w:r w:rsidRPr="00AF6345">
        <w:t>б</w:t>
      </w:r>
      <w:r w:rsidRPr="00AF6345">
        <w:t>роту и богатырскую силу», «За помощь прекрасному полу» или «За благ</w:t>
      </w:r>
      <w:r w:rsidRPr="00AF6345">
        <w:t>о</w:t>
      </w:r>
      <w:r w:rsidRPr="00AF6345">
        <w:t>родный поступок».</w:t>
      </w:r>
    </w:p>
    <w:p w:rsidR="00CC4BC7" w:rsidRPr="00AF6345" w:rsidRDefault="00CC4BC7" w:rsidP="00CC4BC7">
      <w:r w:rsidRPr="00AF6345">
        <w:t xml:space="preserve">Значительное место в половом воспитании принадлежит различным видам игр, среди них игры-драматизации, строительно-конструктивные.  По инициативе детей и с помощью педагога развертываются сюжетно-ролевые игры героической тематики (Л.В. </w:t>
      </w:r>
      <w:proofErr w:type="spellStart"/>
      <w:r w:rsidRPr="00AF6345">
        <w:t>Градусова</w:t>
      </w:r>
      <w:proofErr w:type="spellEnd"/>
      <w:r w:rsidRPr="00AF6345">
        <w:t xml:space="preserve">). Дети обоего пола участвуют в играх, отражающих интересную, насыщенную жизнь семьи: «Семья в </w:t>
      </w:r>
      <w:r w:rsidRPr="00AF6345">
        <w:lastRenderedPageBreak/>
        <w:t>турп</w:t>
      </w:r>
      <w:r w:rsidRPr="00AF6345">
        <w:t>о</w:t>
      </w:r>
      <w:r w:rsidRPr="00AF6345">
        <w:t xml:space="preserve">ходе», «Ждем гостей», «Идем в гости» (Н.К. </w:t>
      </w:r>
      <w:proofErr w:type="spellStart"/>
      <w:r w:rsidRPr="00AF6345">
        <w:t>Ледовских</w:t>
      </w:r>
      <w:proofErr w:type="spellEnd"/>
      <w:r w:rsidRPr="00AF6345">
        <w:t>), «Родился малыш». Их вовлекают в знакомые нам с детства русские народные игры «Верба-</w:t>
      </w:r>
      <w:proofErr w:type="spellStart"/>
      <w:r w:rsidRPr="00AF6345">
        <w:t>вербочка</w:t>
      </w:r>
      <w:proofErr w:type="spellEnd"/>
      <w:r w:rsidRPr="00AF6345">
        <w:t>», «</w:t>
      </w:r>
      <w:proofErr w:type="spellStart"/>
      <w:r w:rsidRPr="00AF6345">
        <w:t>Прялица</w:t>
      </w:r>
      <w:proofErr w:type="spellEnd"/>
      <w:r w:rsidRPr="00AF6345">
        <w:t>», «Яша», где мальчики выбирают себе «невесту» из и</w:t>
      </w:r>
      <w:r w:rsidRPr="00AF6345">
        <w:t>г</w:t>
      </w:r>
      <w:r w:rsidRPr="00AF6345">
        <w:t>рающих девочек, иногда целуют ее. В русской народной культуре всегда предусматривалось воспитывать у девочек и мальчиков добрые, нежные чу</w:t>
      </w:r>
      <w:r w:rsidRPr="00AF6345">
        <w:t>в</w:t>
      </w:r>
      <w:r w:rsidRPr="00AF6345">
        <w:t>ства друг к другу. С удовольствием дети играют в аналогичные игры, ра</w:t>
      </w:r>
      <w:r w:rsidRPr="00AF6345">
        <w:t>с</w:t>
      </w:r>
      <w:r w:rsidRPr="00AF6345">
        <w:t>пространенные в культурах других народов.</w:t>
      </w:r>
    </w:p>
    <w:p w:rsidR="00CC4BC7" w:rsidRPr="00AF6345" w:rsidRDefault="00CC4BC7" w:rsidP="00CC4BC7">
      <w:r w:rsidRPr="00AF6345">
        <w:t>Половое воспитание ориентировано на то, чтобы сегодняшние дети, став взрослыми людьми, смогли создать счастливую гармоничную семью. Одно из важнейших условий реализации столь далекой цели - преодоление разобщенности мальчиков и девочек в дошкольные годы, формирование у них дружеских отношений, культуры общения, уважения друг к другу. Для этого организуется интересная для детей обоего пола совместная деятел</w:t>
      </w:r>
      <w:r w:rsidRPr="00AF6345">
        <w:t>ь</w:t>
      </w:r>
      <w:r w:rsidRPr="00AF6345">
        <w:t>ность (игровая, трудовая, художественная), используются  ранее названные средства и методы.</w:t>
      </w:r>
    </w:p>
    <w:p w:rsidR="00CC4BC7" w:rsidRPr="00AF6345" w:rsidRDefault="00CC4BC7" w:rsidP="00CC4BC7">
      <w:pPr>
        <w:spacing w:line="348" w:lineRule="auto"/>
      </w:pPr>
      <w:r w:rsidRPr="00AF6345">
        <w:t>В повседневной жизни мальчиков и девочек приучают оказывать знаки  взаимного внимания, в частности дарить «сувениры» в Международный же</w:t>
      </w:r>
      <w:r w:rsidRPr="00AF6345">
        <w:t>н</w:t>
      </w:r>
      <w:r w:rsidRPr="00AF6345">
        <w:t>ский день или День защитника Отечества, обмениваться комплиментами. Представителей сильного пола приучают замечать «проблемы» девочек, предлагать им свою помощь, уступать дорогу, открывать перед ними дверь; девочек - воспринимать  внимание с благодарностью; заметив неполадки в костюме своего товарища, пришить недостающую пуговицу, - тогда у «молодых людей» не пропадет желание заботиться о «слабом поле». На муз</w:t>
      </w:r>
      <w:r w:rsidRPr="00AF6345">
        <w:t>ы</w:t>
      </w:r>
      <w:r w:rsidRPr="00AF6345">
        <w:t>кальных занятиях в детском саду мальчики и девочки обучаются танцевал</w:t>
      </w:r>
      <w:r w:rsidRPr="00AF6345">
        <w:t>ь</w:t>
      </w:r>
      <w:r w:rsidRPr="00AF6345">
        <w:t>ному этикету.</w:t>
      </w:r>
    </w:p>
    <w:p w:rsidR="00CC4BC7" w:rsidRPr="00AF6345" w:rsidRDefault="00CC4BC7" w:rsidP="00CC4BC7">
      <w:pPr>
        <w:spacing w:line="348" w:lineRule="auto"/>
      </w:pPr>
      <w:r w:rsidRPr="00AF6345">
        <w:t>Ответы на острые вопросы. На протяжении многих веков люди рассматривали все, что связано с полом, как постыдное, не подлежащее обсу</w:t>
      </w:r>
      <w:r w:rsidRPr="00AF6345">
        <w:t>ж</w:t>
      </w:r>
      <w:r w:rsidRPr="00AF6345">
        <w:t>дению. И по сей день, по данным научных исследований, дети получают и</w:t>
      </w:r>
      <w:r w:rsidRPr="00AF6345">
        <w:t>н</w:t>
      </w:r>
      <w:r w:rsidRPr="00AF6345">
        <w:t>тересующие их сведения преимущественно вне дома, в большинстве случаев от старших «хорошо информированных» ребят во дворе. А ведь приобрете</w:t>
      </w:r>
      <w:r w:rsidRPr="00AF6345">
        <w:t>н</w:t>
      </w:r>
      <w:r w:rsidRPr="00AF6345">
        <w:t xml:space="preserve">ная таким образом информация может </w:t>
      </w:r>
      <w:r w:rsidRPr="00AF6345">
        <w:lastRenderedPageBreak/>
        <w:t>отрицательно сказаться  на отношении ребенка к полу, вызвать негативную реакцию, породить неверное предста</w:t>
      </w:r>
      <w:r w:rsidRPr="00AF6345">
        <w:t>в</w:t>
      </w:r>
      <w:r w:rsidRPr="00AF6345">
        <w:t>ление о взаимоотношениях полов как о чем-то грязном. Следовательно, всю информацию по вопросам пола родители и педагоги должны давать детям своевременно. Детей может интересовать очень многое: примерно с трех лет они задают вопросы об анатомических различиях полов, выясняют, откуда берутся дети, примерно с четырех - как они попали в мамин животик и как им удалось выбраться из него. Может появиться интерес к участию отца в деторождении. Обычно первые вопросы ребенка еще просты и забавны, в</w:t>
      </w:r>
      <w:r w:rsidRPr="00AF6345">
        <w:t>ы</w:t>
      </w:r>
      <w:r w:rsidRPr="00AF6345">
        <w:t>званы не сексуальными мотивами, а характерной для него любознательн</w:t>
      </w:r>
      <w:r w:rsidRPr="00AF6345">
        <w:t>о</w:t>
      </w:r>
      <w:r w:rsidRPr="00AF6345">
        <w:t>стью. Эту их особенность подметил К.И. Чуковский в своей книге «От двух до пяти»:</w:t>
      </w:r>
    </w:p>
    <w:p w:rsidR="00CC4BC7" w:rsidRPr="00AF6345" w:rsidRDefault="00CC4BC7" w:rsidP="00CC4BC7">
      <w:pPr>
        <w:numPr>
          <w:ilvl w:val="0"/>
          <w:numId w:val="1"/>
        </w:numPr>
        <w:tabs>
          <w:tab w:val="clear" w:pos="720"/>
          <w:tab w:val="num" w:pos="0"/>
          <w:tab w:val="left" w:pos="993"/>
        </w:tabs>
        <w:autoSpaceDE w:val="0"/>
        <w:autoSpaceDN w:val="0"/>
        <w:spacing w:line="348" w:lineRule="auto"/>
        <w:ind w:left="0" w:firstLine="709"/>
      </w:pPr>
      <w:r w:rsidRPr="00AF6345">
        <w:t>Мама, кто раньше родился: ты или я?</w:t>
      </w:r>
    </w:p>
    <w:p w:rsidR="00CC4BC7" w:rsidRPr="00AF6345" w:rsidRDefault="00CC4BC7" w:rsidP="00CC4BC7">
      <w:pPr>
        <w:numPr>
          <w:ilvl w:val="0"/>
          <w:numId w:val="1"/>
        </w:numPr>
        <w:tabs>
          <w:tab w:val="clear" w:pos="720"/>
          <w:tab w:val="num" w:pos="0"/>
          <w:tab w:val="left" w:pos="993"/>
        </w:tabs>
        <w:autoSpaceDE w:val="0"/>
        <w:autoSpaceDN w:val="0"/>
        <w:spacing w:line="348" w:lineRule="auto"/>
        <w:ind w:left="0" w:firstLine="709"/>
      </w:pPr>
      <w:r w:rsidRPr="00AF6345">
        <w:t>Папа, а когда ты был маленький, ты был мальчик или девочка?</w:t>
      </w:r>
    </w:p>
    <w:p w:rsidR="00CC4BC7" w:rsidRPr="00AF6345" w:rsidRDefault="00CC4BC7" w:rsidP="00CC4BC7">
      <w:pPr>
        <w:numPr>
          <w:ilvl w:val="0"/>
          <w:numId w:val="1"/>
        </w:numPr>
        <w:tabs>
          <w:tab w:val="clear" w:pos="720"/>
          <w:tab w:val="num" w:pos="0"/>
          <w:tab w:val="left" w:pos="993"/>
        </w:tabs>
        <w:autoSpaceDE w:val="0"/>
        <w:autoSpaceDN w:val="0"/>
        <w:spacing w:line="348" w:lineRule="auto"/>
        <w:ind w:left="0" w:firstLine="709"/>
      </w:pPr>
      <w:r w:rsidRPr="00AF6345">
        <w:t>Мама родит девочек, а папа мальчиков?</w:t>
      </w:r>
    </w:p>
    <w:p w:rsidR="00CC4BC7" w:rsidRPr="00AF6345" w:rsidRDefault="00CC4BC7" w:rsidP="00CC4BC7">
      <w:pPr>
        <w:numPr>
          <w:ilvl w:val="0"/>
          <w:numId w:val="1"/>
        </w:numPr>
        <w:tabs>
          <w:tab w:val="clear" w:pos="720"/>
          <w:tab w:val="num" w:pos="0"/>
          <w:tab w:val="left" w:pos="993"/>
        </w:tabs>
        <w:autoSpaceDE w:val="0"/>
        <w:autoSpaceDN w:val="0"/>
        <w:spacing w:line="348" w:lineRule="auto"/>
        <w:ind w:left="0" w:firstLine="709"/>
      </w:pPr>
      <w:r w:rsidRPr="00AF6345">
        <w:t>Когда я родился, откуда ты узнала, что я Юрочка?</w:t>
      </w:r>
    </w:p>
    <w:p w:rsidR="00CC4BC7" w:rsidRPr="00AF6345" w:rsidRDefault="00CC4BC7" w:rsidP="00CC4BC7">
      <w:pPr>
        <w:numPr>
          <w:ilvl w:val="0"/>
          <w:numId w:val="1"/>
        </w:numPr>
        <w:tabs>
          <w:tab w:val="clear" w:pos="720"/>
          <w:tab w:val="num" w:pos="0"/>
          <w:tab w:val="left" w:pos="993"/>
        </w:tabs>
        <w:autoSpaceDE w:val="0"/>
        <w:autoSpaceDN w:val="0"/>
        <w:spacing w:line="348" w:lineRule="auto"/>
        <w:ind w:left="0" w:firstLine="709"/>
      </w:pPr>
      <w:r w:rsidRPr="00AF6345">
        <w:t>Мама, кто меня родил? Ты? Я так и знала. Если бы папа, то я была бы с усами.</w:t>
      </w:r>
    </w:p>
    <w:p w:rsidR="00CC4BC7" w:rsidRPr="00AF6345" w:rsidRDefault="00CC4BC7" w:rsidP="00CC4BC7">
      <w:pPr>
        <w:numPr>
          <w:ilvl w:val="0"/>
          <w:numId w:val="1"/>
        </w:numPr>
        <w:tabs>
          <w:tab w:val="clear" w:pos="720"/>
          <w:tab w:val="num" w:pos="0"/>
          <w:tab w:val="left" w:pos="993"/>
        </w:tabs>
        <w:autoSpaceDE w:val="0"/>
        <w:autoSpaceDN w:val="0"/>
        <w:spacing w:line="348" w:lineRule="auto"/>
        <w:ind w:left="0" w:firstLine="709"/>
      </w:pPr>
      <w:r w:rsidRPr="00AF6345">
        <w:t>А петух может совсем-совсем забыть, что он петух, и снести яи</w:t>
      </w:r>
      <w:r w:rsidRPr="00AF6345">
        <w:t>ч</w:t>
      </w:r>
      <w:r w:rsidRPr="00AF6345">
        <w:t>ко?</w:t>
      </w:r>
    </w:p>
    <w:p w:rsidR="00CC4BC7" w:rsidRPr="00AF6345" w:rsidRDefault="00CC4BC7" w:rsidP="00CC4BC7">
      <w:pPr>
        <w:spacing w:line="348" w:lineRule="auto"/>
      </w:pPr>
      <w:r w:rsidRPr="00AF6345">
        <w:t>Отвечать на детские вопросы, даже если они оказались для родителей неожиданными или показались «возмутительными», надо в спокойной о</w:t>
      </w:r>
      <w:r w:rsidRPr="00AF6345">
        <w:t>б</w:t>
      </w:r>
      <w:r w:rsidRPr="00AF6345">
        <w:t>становке,   не повышая голоса и не прибегая к наказаниям за любопытство, а возможно, и неприличные выражения, используемые ребенком. Рекоменд</w:t>
      </w:r>
      <w:r w:rsidRPr="00AF6345">
        <w:t>у</w:t>
      </w:r>
      <w:r w:rsidRPr="00AF6345">
        <w:t>ется говорить не все, что знают сами взрослые. Объяснения должны быть простыми, ясными, доступными пониманию ребенка и не искажать истину. На вопрос «Откуда берутся дети?» первоначально можно ответить так: «Д</w:t>
      </w:r>
      <w:r w:rsidRPr="00AF6345">
        <w:t>е</w:t>
      </w:r>
      <w:r w:rsidRPr="00AF6345">
        <w:t xml:space="preserve">тей рожают мамы. Я родила тебя и твоего братика. </w:t>
      </w:r>
      <w:proofErr w:type="spellStart"/>
      <w:r w:rsidRPr="00AF6345">
        <w:t>Анютку</w:t>
      </w:r>
      <w:proofErr w:type="spellEnd"/>
      <w:r w:rsidRPr="00AF6345">
        <w:t>, твою подружку, родила ее мама». В дальнейшем, когда ребенок подрастет, ответ на подобный вопрос, возможно, более сложный, должен быть и более обстоятельным, ра</w:t>
      </w:r>
      <w:r w:rsidRPr="00AF6345">
        <w:t>з</w:t>
      </w:r>
      <w:r w:rsidRPr="00AF6345">
        <w:t>вернутым.</w:t>
      </w:r>
    </w:p>
    <w:p w:rsidR="00CC4BC7" w:rsidRPr="00AF6345" w:rsidRDefault="00CC4BC7" w:rsidP="00CC4BC7">
      <w:pPr>
        <w:spacing w:line="348" w:lineRule="auto"/>
      </w:pPr>
      <w:r w:rsidRPr="00AF6345">
        <w:t>Исследователи обсуждаемой проблемы, педагоги-практики высказ</w:t>
      </w:r>
      <w:r w:rsidRPr="00AF6345">
        <w:t>ы</w:t>
      </w:r>
      <w:r w:rsidRPr="00AF6345">
        <w:t xml:space="preserve">вают полярные мнения на технологию ответа: по мнению одних, </w:t>
      </w:r>
      <w:r w:rsidRPr="00AF6345">
        <w:lastRenderedPageBreak/>
        <w:t>объяснять следует без иносказаний и подмены примерами из жизни животных и раст</w:t>
      </w:r>
      <w:r w:rsidRPr="00AF6345">
        <w:t>е</w:t>
      </w:r>
      <w:r w:rsidRPr="00AF6345">
        <w:t>ний (В.Е. Каган, О.К. Лосева); по мнению других, аналогии с жизнью живо</w:t>
      </w:r>
      <w:r w:rsidRPr="00AF6345">
        <w:t>т</w:t>
      </w:r>
      <w:r w:rsidRPr="00AF6345">
        <w:t>ных и растений вполне уместны (Т.А. Куликова и др.). Педагоги и родители  вправе выбрать, по-видимому, тот вариант объяснения, который они считают для себя более приемлемым. Главное, чтобы он не содержал «голой физиол</w:t>
      </w:r>
      <w:r w:rsidRPr="00AF6345">
        <w:t>о</w:t>
      </w:r>
      <w:r w:rsidRPr="00AF6345">
        <w:t>гии», натурализма, позволил бы детям составить представление о добрых взаимоотношениях родителей, их любви, уважении друг к другу и взаимной ответственности, о том, что рождение ребенка - большая радость и к этому событию вся семья готовится заранее. Дайте ребенку почувствовать свою собственную ценность, радость и благодарность оттого, что он родился и любим.</w:t>
      </w:r>
    </w:p>
    <w:p w:rsidR="00CC4BC7" w:rsidRPr="00AF6345" w:rsidRDefault="00CC4BC7" w:rsidP="00CC4BC7">
      <w:pPr>
        <w:spacing w:line="348" w:lineRule="auto"/>
      </w:pPr>
      <w:r w:rsidRPr="00AF6345">
        <w:t>Отвечая на «острые» вопросы детей, надо говорить правду, и только правду, на доступном их пониманию уровне. Недопустимы ответы типа: тебя в капусте нашли, купили в магазине, аист принес. Это важно для сохранения доверия ребенка ко взрослым, создания иммунитета против искаженных и опошленных «уличных» сведений, выработки здорового и естественного отношения к полу. Содержание ответа должно быть интересным ребенку, п</w:t>
      </w:r>
      <w:r w:rsidRPr="00AF6345">
        <w:t>о</w:t>
      </w:r>
      <w:r w:rsidRPr="00AF6345">
        <w:t>буждающим его и в следующий раз  обратиться с вопросом к близким ему людям. Желательно, чтобы до поступления в школу ребенок уже располагал информацией о различиях полов и продолжении рода, полученной от род</w:t>
      </w:r>
      <w:r w:rsidRPr="00AF6345">
        <w:t>и</w:t>
      </w:r>
      <w:r w:rsidRPr="00AF6345">
        <w:t xml:space="preserve">телей или воспитателей. </w:t>
      </w:r>
    </w:p>
    <w:p w:rsidR="00CC4BC7" w:rsidRDefault="00CC4BC7" w:rsidP="00CC4BC7"/>
    <w:p w:rsidR="00D33986" w:rsidRDefault="00AF6345" w:rsidP="00AF6345">
      <w:pPr>
        <w:jc w:val="right"/>
      </w:pPr>
      <w:r>
        <w:t>Работу выполнила: Сидоренко  Ю.В.</w:t>
      </w:r>
    </w:p>
    <w:sectPr w:rsidR="00D33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F8B" w:rsidRDefault="00B65F8B" w:rsidP="00CC4BC7">
      <w:pPr>
        <w:spacing w:line="240" w:lineRule="auto"/>
      </w:pPr>
      <w:r>
        <w:separator/>
      </w:r>
    </w:p>
  </w:endnote>
  <w:endnote w:type="continuationSeparator" w:id="0">
    <w:p w:rsidR="00B65F8B" w:rsidRDefault="00B65F8B" w:rsidP="00CC4B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F8B" w:rsidRDefault="00B65F8B" w:rsidP="00CC4BC7">
      <w:pPr>
        <w:spacing w:line="240" w:lineRule="auto"/>
      </w:pPr>
      <w:r>
        <w:separator/>
      </w:r>
    </w:p>
  </w:footnote>
  <w:footnote w:type="continuationSeparator" w:id="0">
    <w:p w:rsidR="00B65F8B" w:rsidRDefault="00B65F8B" w:rsidP="00CC4BC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D2A8A"/>
    <w:multiLevelType w:val="multilevel"/>
    <w:tmpl w:val="E9B0C6A6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7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>
    <w:nsid w:val="4ABC5318"/>
    <w:multiLevelType w:val="hybridMultilevel"/>
    <w:tmpl w:val="30D60E52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340"/>
    <w:rsid w:val="00724340"/>
    <w:rsid w:val="00AF6345"/>
    <w:rsid w:val="00B65F8B"/>
    <w:rsid w:val="00CC4BC7"/>
    <w:rsid w:val="00D33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BC7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4BC7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4BC7"/>
    <w:rPr>
      <w:rFonts w:ascii="Times New Roman" w:eastAsia="Calibri" w:hAnsi="Times New Roman" w:cs="Times New Roman"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CC4BC7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4BC7"/>
    <w:rPr>
      <w:rFonts w:ascii="Times New Roman" w:eastAsia="Calibri" w:hAnsi="Times New Roman" w:cs="Times New Roman"/>
      <w:sz w:val="28"/>
      <w:szCs w:val="28"/>
    </w:rPr>
  </w:style>
  <w:style w:type="paragraph" w:styleId="a7">
    <w:name w:val="List Paragraph"/>
    <w:basedOn w:val="a"/>
    <w:uiPriority w:val="34"/>
    <w:qFormat/>
    <w:rsid w:val="00CC4BC7"/>
    <w:pPr>
      <w:ind w:left="720"/>
      <w:contextualSpacing/>
    </w:pPr>
  </w:style>
  <w:style w:type="paragraph" w:styleId="a8">
    <w:name w:val="Title"/>
    <w:basedOn w:val="a"/>
    <w:next w:val="a"/>
    <w:link w:val="a9"/>
    <w:uiPriority w:val="10"/>
    <w:qFormat/>
    <w:rsid w:val="00AF634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AF634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BC7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4BC7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4BC7"/>
    <w:rPr>
      <w:rFonts w:ascii="Times New Roman" w:eastAsia="Calibri" w:hAnsi="Times New Roman" w:cs="Times New Roman"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CC4BC7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4BC7"/>
    <w:rPr>
      <w:rFonts w:ascii="Times New Roman" w:eastAsia="Calibri" w:hAnsi="Times New Roman" w:cs="Times New Roman"/>
      <w:sz w:val="28"/>
      <w:szCs w:val="28"/>
    </w:rPr>
  </w:style>
  <w:style w:type="paragraph" w:styleId="a7">
    <w:name w:val="List Paragraph"/>
    <w:basedOn w:val="a"/>
    <w:uiPriority w:val="34"/>
    <w:qFormat/>
    <w:rsid w:val="00CC4BC7"/>
    <w:pPr>
      <w:ind w:left="720"/>
      <w:contextualSpacing/>
    </w:pPr>
  </w:style>
  <w:style w:type="paragraph" w:styleId="a8">
    <w:name w:val="Title"/>
    <w:basedOn w:val="a"/>
    <w:next w:val="a"/>
    <w:link w:val="a9"/>
    <w:uiPriority w:val="10"/>
    <w:qFormat/>
    <w:rsid w:val="00AF634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AF634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1890</Words>
  <Characters>10774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2015-07-01T10:42:00Z</dcterms:created>
  <dcterms:modified xsi:type="dcterms:W3CDTF">2015-07-01T11:02:00Z</dcterms:modified>
</cp:coreProperties>
</file>