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DD" w:rsidRPr="00960EEA" w:rsidRDefault="00574CDD" w:rsidP="00574CDD">
      <w:pPr>
        <w:jc w:val="both"/>
        <w:rPr>
          <w:b/>
          <w:sz w:val="28"/>
          <w:szCs w:val="28"/>
        </w:rPr>
      </w:pPr>
      <w:r w:rsidRPr="00960EEA">
        <w:rPr>
          <w:b/>
          <w:sz w:val="28"/>
          <w:szCs w:val="28"/>
        </w:rPr>
        <w:t>Памятка «Как подготовиться к ЕГЭ по русскому языку»</w:t>
      </w:r>
    </w:p>
    <w:p w:rsidR="00574CDD" w:rsidRPr="00F075AF" w:rsidRDefault="00574CDD" w:rsidP="00574CDD">
      <w:pPr>
        <w:pStyle w:val="a3"/>
        <w:rPr>
          <w:sz w:val="28"/>
          <w:szCs w:val="28"/>
        </w:rPr>
      </w:pP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>Приобретите книги, справочники, КИМЫ по русскому языку, предварительно проконсультировавшись с учителем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>Познакомьтесь с инструкцией проведения и заполнения бланков ЕГЭ по русскому языку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>Изучите структуру ЕГЭ по русскому языку. Запомните: готовить часть</w:t>
      </w:r>
      <w:proofErr w:type="gramStart"/>
      <w:r w:rsidRPr="00F075AF">
        <w:rPr>
          <w:sz w:val="28"/>
          <w:szCs w:val="28"/>
        </w:rPr>
        <w:t xml:space="preserve"> А</w:t>
      </w:r>
      <w:proofErr w:type="gramEnd"/>
      <w:r w:rsidRPr="00F075AF">
        <w:rPr>
          <w:sz w:val="28"/>
          <w:szCs w:val="28"/>
        </w:rPr>
        <w:t xml:space="preserve"> к экзамену нужно не по вертикали, а по горизонтали. Для этого разбейте все задания  части по темам:</w:t>
      </w:r>
      <w:r w:rsidRPr="00F075AF">
        <w:rPr>
          <w:sz w:val="28"/>
          <w:szCs w:val="28"/>
        </w:rPr>
        <w:br/>
        <w:t>1) А</w:t>
      </w:r>
      <w:proofErr w:type="gramStart"/>
      <w:r w:rsidRPr="00F075AF">
        <w:rPr>
          <w:sz w:val="28"/>
          <w:szCs w:val="28"/>
        </w:rPr>
        <w:t>1</w:t>
      </w:r>
      <w:proofErr w:type="gramEnd"/>
      <w:r w:rsidRPr="00F075AF">
        <w:rPr>
          <w:sz w:val="28"/>
          <w:szCs w:val="28"/>
        </w:rPr>
        <w:t xml:space="preserve"> - А5 - орфоэпия и грамматика;</w:t>
      </w:r>
      <w:r w:rsidRPr="00F075AF">
        <w:rPr>
          <w:sz w:val="28"/>
          <w:szCs w:val="28"/>
        </w:rPr>
        <w:br/>
        <w:t>2) А12 - А18 - орфография;</w:t>
      </w:r>
      <w:r w:rsidRPr="00F075AF">
        <w:rPr>
          <w:sz w:val="28"/>
          <w:szCs w:val="28"/>
        </w:rPr>
        <w:br/>
        <w:t>3) А19 - А26 - синтаксис и пунктуация;</w:t>
      </w:r>
      <w:r w:rsidRPr="00F075AF">
        <w:rPr>
          <w:sz w:val="28"/>
          <w:szCs w:val="28"/>
        </w:rPr>
        <w:br/>
        <w:t>4) А27 - А30 - строение текста и стилистика;</w:t>
      </w:r>
      <w:r w:rsidRPr="00F075AF">
        <w:rPr>
          <w:sz w:val="28"/>
          <w:szCs w:val="28"/>
        </w:rPr>
        <w:br/>
        <w:t xml:space="preserve">5) А6 - А11 - работа с микротекстом (к этому заданию нужно готовиться в последнюю очередь, потому что там используется материал по многим разделам, его выучите, работая над другими заданиями). 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 xml:space="preserve">Разбейте все правила на части в зависимости от перечисленных групп. Внимательно их изучите. Разберите примеры, которые даны к правилам. Особое внимание обратите на исключения из правил, особенности </w:t>
      </w:r>
      <w:hyperlink r:id="rId5" w:history="1">
        <w:r w:rsidRPr="00F075AF">
          <w:rPr>
            <w:color w:val="000000"/>
            <w:sz w:val="28"/>
            <w:szCs w:val="28"/>
          </w:rPr>
          <w:t>написания</w:t>
        </w:r>
      </w:hyperlink>
      <w:r w:rsidRPr="00F075AF">
        <w:rPr>
          <w:sz w:val="28"/>
          <w:szCs w:val="28"/>
        </w:rPr>
        <w:t xml:space="preserve"> слов и расстановки знаков препинания. Выполните упражнения, закрепляя данные правила. 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 xml:space="preserve">После этого начинайте </w:t>
      </w:r>
      <w:hyperlink r:id="rId6" w:history="1">
        <w:r w:rsidRPr="00F075AF">
          <w:rPr>
            <w:color w:val="000000"/>
            <w:sz w:val="28"/>
            <w:szCs w:val="28"/>
          </w:rPr>
          <w:t>выполнять</w:t>
        </w:r>
      </w:hyperlink>
      <w:r w:rsidRPr="00F075AF">
        <w:rPr>
          <w:sz w:val="28"/>
          <w:szCs w:val="28"/>
        </w:rPr>
        <w:t xml:space="preserve"> тесты. Не старайтесь угадывать ответы. </w:t>
      </w:r>
      <w:proofErr w:type="gramStart"/>
      <w:r w:rsidRPr="00F075AF">
        <w:rPr>
          <w:sz w:val="28"/>
          <w:szCs w:val="28"/>
        </w:rPr>
        <w:t>Объясняйте себе не только почему выбрали</w:t>
      </w:r>
      <w:proofErr w:type="gramEnd"/>
      <w:r w:rsidRPr="00F075AF">
        <w:rPr>
          <w:sz w:val="28"/>
          <w:szCs w:val="28"/>
        </w:rPr>
        <w:t xml:space="preserve"> тот или иной ответ, но и почему не выбрали остальные три. Выпишите в отдельную тетрадь словарные слова, слова-исключения, в которых допускаете ошибки, выучите их наизусть.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 xml:space="preserve">Каждое занятие начинайте с повторения. Оно может быть фронтальным, частичным, выборочным. Иногда имеет смысл делать одни и те же тесты. Особенно если в них было много ошибок. 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 xml:space="preserve">Занимайтесь по каждому из разделов отдельно, но периодически тренируйтесь в написании ЕГЭ </w:t>
      </w:r>
      <w:hyperlink r:id="rId7" w:history="1">
        <w:r w:rsidRPr="00F075AF">
          <w:rPr>
            <w:sz w:val="28"/>
            <w:szCs w:val="28"/>
          </w:rPr>
          <w:t>целиком</w:t>
        </w:r>
      </w:hyperlink>
      <w:proofErr w:type="gramStart"/>
      <w:r w:rsidRPr="00F075AF">
        <w:rPr>
          <w:sz w:val="28"/>
          <w:szCs w:val="28"/>
        </w:rPr>
        <w:t xml:space="preserve"> ,</w:t>
      </w:r>
      <w:proofErr w:type="gramEnd"/>
      <w:r w:rsidRPr="00F075AF">
        <w:rPr>
          <w:sz w:val="28"/>
          <w:szCs w:val="28"/>
        </w:rPr>
        <w:t xml:space="preserve"> при затруднении обращайтесь к учителю</w:t>
      </w:r>
      <w:r w:rsidRPr="00F075AF">
        <w:rPr>
          <w:color w:val="FF0000"/>
          <w:sz w:val="28"/>
          <w:szCs w:val="28"/>
        </w:rPr>
        <w:t>.</w:t>
      </w:r>
      <w:r w:rsidRPr="00F075AF">
        <w:rPr>
          <w:sz w:val="28"/>
          <w:szCs w:val="28"/>
        </w:rPr>
        <w:t xml:space="preserve">  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>При выполнении ЕГЭ внимательно читайте задание и обязательно дочитывайте его до конца, строго следуйте инструкции.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>Раз  в неделю выполняйте часть</w:t>
      </w:r>
      <w:proofErr w:type="gramStart"/>
      <w:r w:rsidRPr="00F075AF">
        <w:rPr>
          <w:sz w:val="28"/>
          <w:szCs w:val="28"/>
        </w:rPr>
        <w:t xml:space="preserve"> А</w:t>
      </w:r>
      <w:proofErr w:type="gramEnd"/>
      <w:r w:rsidRPr="00F075AF">
        <w:rPr>
          <w:sz w:val="28"/>
          <w:szCs w:val="28"/>
        </w:rPr>
        <w:t xml:space="preserve"> и В, а раз в две недели пишите сочинение, которое может проверить учитель.</w:t>
      </w:r>
    </w:p>
    <w:p w:rsidR="00574CDD" w:rsidRPr="00F075AF" w:rsidRDefault="00574CDD" w:rsidP="00574CD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F075AF">
        <w:rPr>
          <w:sz w:val="28"/>
          <w:szCs w:val="28"/>
        </w:rPr>
        <w:t>При выполнении тестов ставьте себе оценки.</w:t>
      </w:r>
    </w:p>
    <w:p w:rsidR="001150C3" w:rsidRDefault="001150C3"/>
    <w:sectPr w:rsidR="001150C3" w:rsidSect="0011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61DF"/>
    <w:multiLevelType w:val="hybridMultilevel"/>
    <w:tmpl w:val="6C7A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DD"/>
    <w:rsid w:val="001150C3"/>
    <w:rsid w:val="0057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16143-kak-prigotovit-kuricu-celikom-v-duho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33247-kak-oformit-akt-vypolnennyh-rabot" TargetMode="External"/><Relationship Id="rId5" Type="http://schemas.openxmlformats.org/officeDocument/2006/relationships/hyperlink" Target="http://www.kakprosto.ru/kak-33458-kak-napisat-proizvodstvennuyu-harakteristi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2013-11-13T17:04:00Z</dcterms:created>
  <dcterms:modified xsi:type="dcterms:W3CDTF">2013-11-13T17:04:00Z</dcterms:modified>
</cp:coreProperties>
</file>