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1C" w:rsidRDefault="00292811" w:rsidP="00F8411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8411C">
        <w:rPr>
          <w:rFonts w:ascii="Times New Roman" w:eastAsia="Times New Roman" w:hAnsi="Times New Roman" w:cs="Times New Roman"/>
          <w:b/>
          <w:color w:val="000000"/>
        </w:rPr>
        <w:t xml:space="preserve">Контрольная работа по теме: «Правописание </w:t>
      </w:r>
      <w:r w:rsidR="00F8411C" w:rsidRPr="00F8411C">
        <w:rPr>
          <w:rFonts w:ascii="Times New Roman" w:eastAsia="Times New Roman" w:hAnsi="Times New Roman" w:cs="Times New Roman"/>
          <w:b/>
          <w:color w:val="000000"/>
        </w:rPr>
        <w:t>прилагательных, числительных и местоимений</w:t>
      </w:r>
      <w:r w:rsidRPr="00F8411C">
        <w:rPr>
          <w:rFonts w:ascii="Times New Roman" w:eastAsia="Times New Roman" w:hAnsi="Times New Roman" w:cs="Times New Roman"/>
          <w:b/>
          <w:color w:val="000000"/>
        </w:rPr>
        <w:t>»</w:t>
      </w:r>
      <w:r w:rsidR="00F8411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92811" w:rsidRPr="00F8411C" w:rsidRDefault="00F8411C" w:rsidP="00F8411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8411C">
        <w:rPr>
          <w:rFonts w:ascii="Times New Roman" w:eastAsia="Times New Roman" w:hAnsi="Times New Roman" w:cs="Times New Roman"/>
          <w:b/>
          <w:color w:val="000000"/>
        </w:rPr>
        <w:t>10 класс.</w:t>
      </w:r>
    </w:p>
    <w:p w:rsidR="00F8411C" w:rsidRPr="00F8411C" w:rsidRDefault="00F8411C" w:rsidP="004D1A92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u w:val="single"/>
        </w:rPr>
      </w:pPr>
      <w:r w:rsidRPr="00F8411C">
        <w:rPr>
          <w:rFonts w:ascii="Times New Roman" w:eastAsia="Times New Roman" w:hAnsi="Times New Roman" w:cs="Times New Roman"/>
          <w:color w:val="000000"/>
          <w:u w:val="single"/>
        </w:rPr>
        <w:t>1. Перепишите текст, расставляя пропущенные знаки препинания, буквы и раскрывая скобки.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Дат</w:t>
      </w:r>
      <w:r w:rsidR="004353E9">
        <w:rPr>
          <w:rFonts w:ascii="Times New Roman" w:eastAsia="Times New Roman" w:hAnsi="Times New Roman" w:cs="Times New Roman"/>
          <w:color w:val="00000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4353E9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="004353E9">
        <w:rPr>
          <w:rFonts w:ascii="Times New Roman" w:eastAsia="Times New Roman" w:hAnsi="Times New Roman" w:cs="Times New Roman"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пишите прописью.</w:t>
      </w:r>
    </w:p>
    <w:p w:rsidR="004D1A92" w:rsidRPr="004D14E5" w:rsidRDefault="00F8411C" w:rsidP="004D14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14E5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Творчество каждого из великих русских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кла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с,сс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иков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имеет за рубежом свою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собс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н,нн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ую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(не)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повторимую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судьбу.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2)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 этом смысл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судьба автора Записок охотника и Отцов и д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тей была на редкость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счас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(?)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ливой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92811" w:rsidRPr="004D14E5" w:rsidRDefault="00F8411C" w:rsidP="004D14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D14E5">
        <w:rPr>
          <w:rFonts w:ascii="Times New Roman" w:eastAsia="Times New Roman" w:hAnsi="Times New Roman" w:cs="Times New Roman"/>
          <w:color w:val="000000"/>
          <w:sz w:val="24"/>
        </w:rPr>
        <w:t>3)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И.С. Тургенев один из первых русских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сателей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  <w:lang w:val="en-US"/>
        </w:rPr>
        <w:t>XIX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века который получил всеобщее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пр_знание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за рубежом.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4)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Авторитет Тургенева как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выдающ_ся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мастера слова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пр_зн_вали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самые крупные 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Е,е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вропейские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п_сатели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D1A92" w:rsidRPr="004D14E5" w:rsidRDefault="00F8411C" w:rsidP="004D14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14E5">
        <w:rPr>
          <w:rFonts w:ascii="Times New Roman" w:eastAsia="Times New Roman" w:hAnsi="Times New Roman" w:cs="Times New Roman"/>
          <w:color w:val="000000"/>
          <w:sz w:val="24"/>
        </w:rPr>
        <w:t>5)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Когда перед европейцами предстал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бл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стяще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образова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н,нн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ый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человек со свет(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ц,ск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ими м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нерами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они были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изумле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,нн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ы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6)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Русский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сатель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свободно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ра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з,с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говар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вал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)скольких </w:t>
      </w:r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Е,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вропейских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языках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пр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красно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ра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с,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з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б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_рался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не только в литератур_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но и в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живопис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филос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фи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7)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Он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зался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не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обыкнове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о интересным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соб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седником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8)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его рослой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гуры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веяло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перв</w:t>
      </w:r>
      <w:r w:rsidR="004353E9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зда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ой физической силой.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9)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Мужестве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внешность Турге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нева мягкий 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х_рактер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нежная и чуткая душа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прон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цательный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ум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нав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_дили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всех знавших его на мысль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что этот русский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вопл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щает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 себе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лу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(?)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шие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стороны человеческой натуры.</w:t>
      </w:r>
    </w:p>
    <w:p w:rsidR="004D1A92" w:rsidRPr="004D14E5" w:rsidRDefault="00F8411C" w:rsidP="004D14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14E5">
        <w:rPr>
          <w:rFonts w:ascii="Times New Roman" w:eastAsia="Times New Roman" w:hAnsi="Times New Roman" w:cs="Times New Roman"/>
          <w:color w:val="000000"/>
          <w:sz w:val="24"/>
        </w:rPr>
        <w:t>10)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Как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отм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чали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многие зарубежны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л_тераторы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крас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та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стиля 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Т,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ургеневских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произв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дений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заключает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(?)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ся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умени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поэтически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изобр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зить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буднич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(?)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ное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облечь высокой поэзией простейшие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жизне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н,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нн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ые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факты.</w:t>
      </w:r>
    </w:p>
    <w:p w:rsidR="00A976DF" w:rsidRPr="004D14E5" w:rsidRDefault="00F8411C" w:rsidP="004D14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4D14E5">
        <w:rPr>
          <w:rFonts w:ascii="Times New Roman" w:eastAsia="Times New Roman" w:hAnsi="Times New Roman" w:cs="Times New Roman"/>
          <w:color w:val="000000"/>
          <w:sz w:val="24"/>
        </w:rPr>
        <w:t>11)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Тургенев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пок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рил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мир соверше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нством своих </w:t>
      </w:r>
      <w:proofErr w:type="spellStart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произв_дений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высокими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личнос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(?)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ными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д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ост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инствами. </w:t>
      </w:r>
      <w:r w:rsidRPr="004D14E5">
        <w:rPr>
          <w:rFonts w:ascii="Times New Roman" w:eastAsia="Times New Roman" w:hAnsi="Times New Roman" w:cs="Times New Roman"/>
          <w:color w:val="000000"/>
          <w:sz w:val="24"/>
        </w:rPr>
        <w:t>12)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Но самое главное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он открыл зарубежной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тательской</w:t>
      </w:r>
      <w:proofErr w:type="spellEnd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публик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русскую литературу во всём её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многообрази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величи</w:t>
      </w:r>
      <w:proofErr w:type="spellEnd"/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 xml:space="preserve"> высту</w:t>
      </w:r>
      <w:r w:rsidR="00292811" w:rsidRPr="004D14E5">
        <w:rPr>
          <w:rFonts w:ascii="Times New Roman" w:eastAsia="Times New Roman" w:hAnsi="Times New Roman" w:cs="Times New Roman"/>
          <w:color w:val="000000"/>
          <w:sz w:val="24"/>
        </w:rPr>
        <w:t>пил как «посол» русского романа</w:t>
      </w:r>
      <w:r w:rsidR="004D1A92" w:rsidRPr="004D14E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92811" w:rsidRPr="004D14E5">
        <w:rPr>
          <w:rFonts w:ascii="Times New Roman" w:hAnsi="Times New Roman" w:cs="Times New Roman"/>
          <w:sz w:val="28"/>
          <w:szCs w:val="24"/>
        </w:rPr>
        <w:t xml:space="preserve"> </w:t>
      </w:r>
      <w:r w:rsidR="004D1A92" w:rsidRPr="004D14E5">
        <w:rPr>
          <w:rFonts w:ascii="Times New Roman" w:hAnsi="Times New Roman" w:cs="Times New Roman"/>
          <w:i/>
          <w:iCs/>
          <w:color w:val="000000"/>
          <w:sz w:val="24"/>
        </w:rPr>
        <w:t>(</w:t>
      </w:r>
      <w:r w:rsidR="004D1A92" w:rsidRPr="004D14E5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По Ю. И. </w:t>
      </w:r>
      <w:proofErr w:type="spellStart"/>
      <w:r w:rsidR="004D1A92" w:rsidRPr="004D14E5">
        <w:rPr>
          <w:rFonts w:ascii="Times New Roman" w:eastAsia="Times New Roman" w:hAnsi="Times New Roman" w:cs="Times New Roman"/>
          <w:i/>
          <w:iCs/>
          <w:color w:val="000000"/>
          <w:sz w:val="24"/>
        </w:rPr>
        <w:t>Сохрякову</w:t>
      </w:r>
      <w:proofErr w:type="spellEnd"/>
      <w:r w:rsidR="004D1A92" w:rsidRPr="004D14E5">
        <w:rPr>
          <w:rFonts w:ascii="Times New Roman" w:eastAsia="Times New Roman" w:hAnsi="Times New Roman" w:cs="Times New Roman"/>
          <w:i/>
          <w:iCs/>
          <w:color w:val="000000"/>
          <w:sz w:val="24"/>
        </w:rPr>
        <w:t>)</w:t>
      </w:r>
    </w:p>
    <w:p w:rsidR="00F8411C" w:rsidRDefault="00F8411C" w:rsidP="0029281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iCs/>
          <w:color w:val="000000"/>
        </w:rPr>
      </w:pPr>
    </w:p>
    <w:p w:rsidR="00F8411C" w:rsidRPr="00F8411C" w:rsidRDefault="00F8411C" w:rsidP="0029281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u w:val="single"/>
        </w:rPr>
      </w:pPr>
      <w:r w:rsidRPr="00F8411C">
        <w:rPr>
          <w:rFonts w:ascii="Times New Roman" w:eastAsia="Times New Roman" w:hAnsi="Times New Roman" w:cs="Times New Roman"/>
          <w:iCs/>
          <w:color w:val="000000"/>
          <w:u w:val="single"/>
        </w:rPr>
        <w:t>2. Выпишите из предложений 1-4 (1 вариант) , из предложений 5-9 (2 вариант) все местоимения, опр</w:t>
      </w:r>
      <w:r w:rsidRPr="00F8411C">
        <w:rPr>
          <w:rFonts w:ascii="Times New Roman" w:eastAsia="Times New Roman" w:hAnsi="Times New Roman" w:cs="Times New Roman"/>
          <w:iCs/>
          <w:color w:val="000000"/>
          <w:u w:val="single"/>
        </w:rPr>
        <w:t>е</w:t>
      </w:r>
      <w:r w:rsidRPr="00F8411C">
        <w:rPr>
          <w:rFonts w:ascii="Times New Roman" w:eastAsia="Times New Roman" w:hAnsi="Times New Roman" w:cs="Times New Roman"/>
          <w:iCs/>
          <w:color w:val="000000"/>
          <w:u w:val="single"/>
        </w:rPr>
        <w:t>делите их разряд.</w:t>
      </w:r>
    </w:p>
    <w:p w:rsidR="00F8411C" w:rsidRDefault="00F8411C" w:rsidP="0029281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u w:val="single"/>
        </w:rPr>
      </w:pPr>
      <w:r w:rsidRPr="00F8411C">
        <w:rPr>
          <w:rFonts w:ascii="Times New Roman" w:eastAsia="Times New Roman" w:hAnsi="Times New Roman" w:cs="Times New Roman"/>
          <w:iCs/>
          <w:color w:val="000000"/>
          <w:u w:val="single"/>
        </w:rPr>
        <w:t xml:space="preserve">3. </w:t>
      </w:r>
      <w:r>
        <w:rPr>
          <w:rFonts w:ascii="Times New Roman" w:eastAsia="Times New Roman" w:hAnsi="Times New Roman" w:cs="Times New Roman"/>
          <w:iCs/>
          <w:color w:val="000000"/>
          <w:u w:val="single"/>
        </w:rPr>
        <w:t xml:space="preserve">Определите способ образования 1 вариант -  слова РЕДКОСТЬ, 2 вариант - слова </w:t>
      </w:r>
      <w:r w:rsidR="00B10706">
        <w:rPr>
          <w:rFonts w:ascii="Times New Roman" w:eastAsia="Times New Roman" w:hAnsi="Times New Roman" w:cs="Times New Roman"/>
          <w:iCs/>
          <w:color w:val="000000"/>
          <w:u w:val="single"/>
        </w:rPr>
        <w:t>ПРИЗНАНИЕ.</w:t>
      </w:r>
    </w:p>
    <w:p w:rsidR="00B10706" w:rsidRDefault="004353E9" w:rsidP="0029281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Просклонять словосочетание 1 вариант - 379 страниц; 2 вариант - 751 рубль.</w:t>
      </w:r>
    </w:p>
    <w:p w:rsidR="004353E9" w:rsidRPr="00F8411C" w:rsidRDefault="004353E9" w:rsidP="0029281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 Выпишите из предложения 10 (1 вариант) одно словосочетание с типом связи ПРИМЫК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НИЕ; 2 вариант - из 4 предложения выпишите одно словосочетание с типом связи УПРАВЛЕНИЕ.</w:t>
      </w:r>
    </w:p>
    <w:p w:rsidR="004D1A92" w:rsidRDefault="004D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14E5" w:rsidRDefault="00B07A35" w:rsidP="004D14E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КЛЮЧ</w:t>
      </w:r>
      <w:r w:rsidR="004D14E5" w:rsidRPr="004D14E5">
        <w:rPr>
          <w:rFonts w:ascii="Times New Roman" w:eastAsia="Times New Roman" w:hAnsi="Times New Roman" w:cs="Times New Roman"/>
          <w:b/>
          <w:color w:val="000000"/>
        </w:rPr>
        <w:t xml:space="preserve"> к контрольной работе по теме "Правописание</w:t>
      </w:r>
      <w:r w:rsidR="004D14E5">
        <w:rPr>
          <w:rFonts w:ascii="Times New Roman" w:eastAsia="Times New Roman" w:hAnsi="Times New Roman" w:cs="Times New Roman"/>
          <w:b/>
          <w:color w:val="000000"/>
        </w:rPr>
        <w:t xml:space="preserve"> прилагательных, числительных и</w:t>
      </w:r>
    </w:p>
    <w:p w:rsidR="004D14E5" w:rsidRPr="004D14E5" w:rsidRDefault="004D14E5" w:rsidP="004D14E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D14E5">
        <w:rPr>
          <w:rFonts w:ascii="Times New Roman" w:eastAsia="Times New Roman" w:hAnsi="Times New Roman" w:cs="Times New Roman"/>
          <w:b/>
          <w:color w:val="000000"/>
        </w:rPr>
        <w:t>местоимений". 10 класс. Подготовка к ЕГЭ.</w:t>
      </w:r>
    </w:p>
    <w:p w:rsidR="004D1A92" w:rsidRDefault="00977518" w:rsidP="004D1A9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 w:rsidR="004D1A92">
        <w:rPr>
          <w:rFonts w:ascii="Times New Roman" w:eastAsia="Times New Roman" w:hAnsi="Times New Roman" w:cs="Times New Roman"/>
          <w:color w:val="000000"/>
        </w:rPr>
        <w:t>Творчество каждого из великих русских классиков имеет за рубежом с</w:t>
      </w:r>
      <w:r w:rsidR="004D1A92" w:rsidRPr="004D1A92">
        <w:rPr>
          <w:rFonts w:ascii="Times New Roman" w:eastAsia="Times New Roman" w:hAnsi="Times New Roman" w:cs="Times New Roman"/>
          <w:color w:val="000000"/>
        </w:rPr>
        <w:t>в</w:t>
      </w:r>
      <w:r w:rsidR="004D1A92">
        <w:rPr>
          <w:rFonts w:ascii="Times New Roman" w:eastAsia="Times New Roman" w:hAnsi="Times New Roman" w:cs="Times New Roman"/>
          <w:color w:val="000000"/>
        </w:rPr>
        <w:t>ою собственную неповтор</w:t>
      </w:r>
      <w:r w:rsidR="004D1A92">
        <w:rPr>
          <w:rFonts w:ascii="Times New Roman" w:eastAsia="Times New Roman" w:hAnsi="Times New Roman" w:cs="Times New Roman"/>
          <w:color w:val="000000"/>
        </w:rPr>
        <w:t>и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мую судьбу. </w:t>
      </w:r>
      <w:r>
        <w:rPr>
          <w:rFonts w:ascii="Times New Roman" w:eastAsia="Times New Roman" w:hAnsi="Times New Roman" w:cs="Times New Roman"/>
          <w:color w:val="000000"/>
        </w:rPr>
        <w:t>2)</w:t>
      </w:r>
      <w:r w:rsidR="004D1A92">
        <w:rPr>
          <w:rFonts w:ascii="Times New Roman" w:eastAsia="Times New Roman" w:hAnsi="Times New Roman" w:cs="Times New Roman"/>
          <w:color w:val="000000"/>
        </w:rPr>
        <w:t>В этом смысле судьба автора «Записок охотника» и «Отцов и детей» была на редкость счастл</w:t>
      </w:r>
      <w:r w:rsidR="004D1A92">
        <w:rPr>
          <w:rFonts w:ascii="Times New Roman" w:eastAsia="Times New Roman" w:hAnsi="Times New Roman" w:cs="Times New Roman"/>
          <w:color w:val="000000"/>
        </w:rPr>
        <w:t>и</w:t>
      </w:r>
      <w:r w:rsidR="004D1A92">
        <w:rPr>
          <w:rFonts w:ascii="Times New Roman" w:eastAsia="Times New Roman" w:hAnsi="Times New Roman" w:cs="Times New Roman"/>
          <w:color w:val="000000"/>
        </w:rPr>
        <w:t>вой.</w:t>
      </w:r>
    </w:p>
    <w:p w:rsidR="00F8411C" w:rsidRPr="004353E9" w:rsidRDefault="00977518" w:rsidP="004D1A9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И.С. Тургенев — один из первых русских писателей </w:t>
      </w:r>
      <w:r w:rsidR="004D1A92">
        <w:rPr>
          <w:rFonts w:ascii="Times New Roman" w:eastAsia="Times New Roman" w:hAnsi="Times New Roman" w:cs="Times New Roman"/>
          <w:color w:val="000000"/>
          <w:lang w:val="en-US"/>
        </w:rPr>
        <w:t>XIX</w:t>
      </w:r>
      <w:r w:rsidR="004D1A92" w:rsidRPr="004D1A92">
        <w:rPr>
          <w:rFonts w:ascii="Times New Roman" w:eastAsia="Times New Roman" w:hAnsi="Times New Roman" w:cs="Times New Roman"/>
          <w:color w:val="000000"/>
        </w:rPr>
        <w:t xml:space="preserve"> 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века, который получил всеобщее признание за рубежом. </w:t>
      </w:r>
      <w:r>
        <w:rPr>
          <w:rFonts w:ascii="Times New Roman" w:eastAsia="Times New Roman" w:hAnsi="Times New Roman" w:cs="Times New Roman"/>
          <w:color w:val="000000"/>
        </w:rPr>
        <w:t>4)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Авторитет Тургенева как выдающегося мастера слова признавали самые крупные европейские писатели. </w:t>
      </w:r>
    </w:p>
    <w:p w:rsidR="004D1A92" w:rsidRDefault="00977518" w:rsidP="004D1A9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  <w:r w:rsidR="00F8411C">
        <w:rPr>
          <w:rFonts w:ascii="Times New Roman" w:eastAsia="Times New Roman" w:hAnsi="Times New Roman" w:cs="Times New Roman"/>
          <w:color w:val="000000"/>
        </w:rPr>
        <w:t>К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огда перед европейцами предстал блестяще образованный человек со светскими манерами, они были изумлены. </w:t>
      </w:r>
      <w:r>
        <w:rPr>
          <w:rFonts w:ascii="Times New Roman" w:eastAsia="Times New Roman" w:hAnsi="Times New Roman" w:cs="Times New Roman"/>
          <w:color w:val="000000"/>
        </w:rPr>
        <w:t>6)</w:t>
      </w:r>
      <w:r w:rsidR="004D1A92">
        <w:rPr>
          <w:rFonts w:ascii="Times New Roman" w:eastAsia="Times New Roman" w:hAnsi="Times New Roman" w:cs="Times New Roman"/>
          <w:color w:val="000000"/>
        </w:rPr>
        <w:t>Русский писатель свободно разговаривал на нескольких европейских языках, прекрасно разб</w:t>
      </w:r>
      <w:r w:rsidR="004D1A92">
        <w:rPr>
          <w:rFonts w:ascii="Times New Roman" w:eastAsia="Times New Roman" w:hAnsi="Times New Roman" w:cs="Times New Roman"/>
          <w:color w:val="000000"/>
        </w:rPr>
        <w:t>и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рался не только в литературе, но и в живописи и философии. </w:t>
      </w:r>
      <w:r>
        <w:rPr>
          <w:rFonts w:ascii="Times New Roman" w:eastAsia="Times New Roman" w:hAnsi="Times New Roman" w:cs="Times New Roman"/>
          <w:color w:val="000000"/>
        </w:rPr>
        <w:t>7)</w:t>
      </w:r>
      <w:r w:rsidR="004D1A92">
        <w:rPr>
          <w:rFonts w:ascii="Times New Roman" w:eastAsia="Times New Roman" w:hAnsi="Times New Roman" w:cs="Times New Roman"/>
          <w:color w:val="000000"/>
        </w:rPr>
        <w:t>Он казался необыкновенно интересным соб</w:t>
      </w:r>
      <w:r w:rsidR="004D1A92">
        <w:rPr>
          <w:rFonts w:ascii="Times New Roman" w:eastAsia="Times New Roman" w:hAnsi="Times New Roman" w:cs="Times New Roman"/>
          <w:color w:val="000000"/>
        </w:rPr>
        <w:t>е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седником. </w:t>
      </w:r>
      <w:r>
        <w:rPr>
          <w:rFonts w:ascii="Times New Roman" w:eastAsia="Times New Roman" w:hAnsi="Times New Roman" w:cs="Times New Roman"/>
          <w:color w:val="000000"/>
        </w:rPr>
        <w:t>8)</w:t>
      </w:r>
      <w:r w:rsidR="00F8411C">
        <w:rPr>
          <w:rFonts w:ascii="Times New Roman" w:eastAsia="Times New Roman" w:hAnsi="Times New Roman" w:cs="Times New Roman"/>
          <w:color w:val="000000"/>
        </w:rPr>
        <w:t>О</w:t>
      </w:r>
      <w:r w:rsidR="004D1A92">
        <w:rPr>
          <w:rFonts w:ascii="Times New Roman" w:eastAsia="Times New Roman" w:hAnsi="Times New Roman" w:cs="Times New Roman"/>
          <w:color w:val="000000"/>
        </w:rPr>
        <w:t>т его рослой фигуры веяло первозданной физической силой.</w:t>
      </w:r>
      <w:r>
        <w:rPr>
          <w:rFonts w:ascii="Times New Roman" w:eastAsia="Times New Roman" w:hAnsi="Times New Roman" w:cs="Times New Roman"/>
          <w:color w:val="000000"/>
        </w:rPr>
        <w:t>9)</w:t>
      </w:r>
      <w:r w:rsidR="004D1A92">
        <w:rPr>
          <w:rFonts w:ascii="Times New Roman" w:eastAsia="Times New Roman" w:hAnsi="Times New Roman" w:cs="Times New Roman"/>
          <w:color w:val="000000"/>
        </w:rPr>
        <w:t>Мужественная внешность Тург</w:t>
      </w:r>
      <w:r w:rsidR="004D1A92">
        <w:rPr>
          <w:rFonts w:ascii="Times New Roman" w:eastAsia="Times New Roman" w:hAnsi="Times New Roman" w:cs="Times New Roman"/>
          <w:color w:val="000000"/>
        </w:rPr>
        <w:t>е</w:t>
      </w:r>
      <w:r w:rsidR="004D1A92">
        <w:rPr>
          <w:rFonts w:ascii="Times New Roman" w:eastAsia="Times New Roman" w:hAnsi="Times New Roman" w:cs="Times New Roman"/>
          <w:color w:val="000000"/>
        </w:rPr>
        <w:t>нева, мягкий характер, нежная и чуткая душа, проницательный ум наводили всех знавших его на мысль, что этот русский воплощает в себе лучшие стороны человеческой натуры.</w:t>
      </w:r>
    </w:p>
    <w:p w:rsidR="004D1A92" w:rsidRDefault="00977518" w:rsidP="004D1A9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10)</w:t>
      </w:r>
      <w:r w:rsidR="004D1A92">
        <w:rPr>
          <w:rFonts w:ascii="Times New Roman" w:eastAsia="Times New Roman" w:hAnsi="Times New Roman" w:cs="Times New Roman"/>
          <w:color w:val="000000"/>
        </w:rPr>
        <w:t>Как отмечали многие зарубежные литераторы, красота стиля тургеневских произведений заключае</w:t>
      </w:r>
      <w:r w:rsidR="004D1A92">
        <w:rPr>
          <w:rFonts w:ascii="Times New Roman" w:eastAsia="Times New Roman" w:hAnsi="Times New Roman" w:cs="Times New Roman"/>
          <w:color w:val="000000"/>
        </w:rPr>
        <w:t>т</w:t>
      </w:r>
      <w:r w:rsidR="004D1A92">
        <w:rPr>
          <w:rFonts w:ascii="Times New Roman" w:eastAsia="Times New Roman" w:hAnsi="Times New Roman" w:cs="Times New Roman"/>
          <w:color w:val="000000"/>
        </w:rPr>
        <w:t>ся в умении поэтически изобразить будничное, облечь высокой поэзией простейшие жизненные факты.</w:t>
      </w:r>
    </w:p>
    <w:p w:rsidR="004D1A92" w:rsidRPr="00977518" w:rsidRDefault="00977518" w:rsidP="0097751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11)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Тургенев покорил мир совершенством своих произведений, высокими личностными достоинствами. </w:t>
      </w:r>
      <w:r>
        <w:rPr>
          <w:rFonts w:ascii="Times New Roman" w:eastAsia="Times New Roman" w:hAnsi="Times New Roman" w:cs="Times New Roman"/>
          <w:color w:val="000000"/>
        </w:rPr>
        <w:t>12)</w:t>
      </w:r>
      <w:r w:rsidR="004D1A92">
        <w:rPr>
          <w:rFonts w:ascii="Times New Roman" w:eastAsia="Times New Roman" w:hAnsi="Times New Roman" w:cs="Times New Roman"/>
          <w:color w:val="000000"/>
        </w:rPr>
        <w:t>Но самое главное — он открыл зарубежной читательской публике русскую литературу во всём её мног</w:t>
      </w:r>
      <w:r w:rsidR="004D1A92">
        <w:rPr>
          <w:rFonts w:ascii="Times New Roman" w:eastAsia="Times New Roman" w:hAnsi="Times New Roman" w:cs="Times New Roman"/>
          <w:color w:val="000000"/>
        </w:rPr>
        <w:t>о</w:t>
      </w:r>
      <w:r w:rsidR="004D1A92">
        <w:rPr>
          <w:rFonts w:ascii="Times New Roman" w:eastAsia="Times New Roman" w:hAnsi="Times New Roman" w:cs="Times New Roman"/>
          <w:color w:val="000000"/>
        </w:rPr>
        <w:t xml:space="preserve">образии и величии, выступил как «посол» русского романа. </w:t>
      </w:r>
      <w:r w:rsidR="004D1A92">
        <w:rPr>
          <w:rFonts w:ascii="Times New Roman" w:hAnsi="Times New Roman" w:cs="Times New Roman"/>
          <w:i/>
          <w:iCs/>
          <w:color w:val="000000"/>
        </w:rPr>
        <w:t>(</w:t>
      </w:r>
      <w:r w:rsidR="004D1A92">
        <w:rPr>
          <w:rFonts w:ascii="Times New Roman" w:eastAsia="Times New Roman" w:hAnsi="Times New Roman" w:cs="Times New Roman"/>
          <w:i/>
          <w:iCs/>
          <w:color w:val="000000"/>
        </w:rPr>
        <w:t xml:space="preserve">По Ю. И. </w:t>
      </w:r>
      <w:proofErr w:type="spellStart"/>
      <w:r w:rsidR="004D1A92">
        <w:rPr>
          <w:rFonts w:ascii="Times New Roman" w:eastAsia="Times New Roman" w:hAnsi="Times New Roman" w:cs="Times New Roman"/>
          <w:i/>
          <w:iCs/>
          <w:color w:val="000000"/>
        </w:rPr>
        <w:t>Сохрякову</w:t>
      </w:r>
      <w:proofErr w:type="spellEnd"/>
      <w:r w:rsidR="004D1A92">
        <w:rPr>
          <w:rFonts w:ascii="Times New Roman" w:eastAsia="Times New Roman" w:hAnsi="Times New Roman" w:cs="Times New Roman"/>
          <w:i/>
          <w:iCs/>
          <w:color w:val="000000"/>
        </w:rPr>
        <w:t>)</w:t>
      </w:r>
    </w:p>
    <w:p w:rsidR="004D1A92" w:rsidRDefault="004D1A92">
      <w:pPr>
        <w:ind w:firstLine="567"/>
        <w:jc w:val="both"/>
        <w:rPr>
          <w:rFonts w:ascii="Times New Roman" w:hAnsi="Times New Roman" w:cs="Times New Roman"/>
        </w:rPr>
      </w:pPr>
    </w:p>
    <w:p w:rsidR="00977518" w:rsidRDefault="0097751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задания</w:t>
      </w:r>
    </w:p>
    <w:p w:rsidR="00977518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</w:t>
      </w:r>
      <w:r w:rsidR="00977518" w:rsidRPr="00977518">
        <w:rPr>
          <w:rFonts w:ascii="Times New Roman" w:hAnsi="Times New Roman" w:cs="Times New Roman"/>
          <w:u w:val="single"/>
        </w:rPr>
        <w:t>.</w:t>
      </w:r>
      <w:r w:rsidR="00977518">
        <w:rPr>
          <w:rFonts w:ascii="Times New Roman" w:hAnsi="Times New Roman" w:cs="Times New Roman"/>
        </w:rPr>
        <w:t xml:space="preserve"> 1 в.- </w:t>
      </w:r>
      <w:proofErr w:type="spellStart"/>
      <w:r w:rsidR="00977518" w:rsidRPr="00977518">
        <w:rPr>
          <w:rFonts w:ascii="Times New Roman" w:hAnsi="Times New Roman" w:cs="Times New Roman"/>
          <w:b/>
        </w:rPr>
        <w:t>каждого</w:t>
      </w:r>
      <w:r w:rsidR="00977518">
        <w:rPr>
          <w:rFonts w:ascii="Times New Roman" w:hAnsi="Times New Roman" w:cs="Times New Roman"/>
        </w:rPr>
        <w:t>-опред</w:t>
      </w:r>
      <w:proofErr w:type="spellEnd"/>
      <w:r w:rsidR="00977518">
        <w:rPr>
          <w:rFonts w:ascii="Times New Roman" w:hAnsi="Times New Roman" w:cs="Times New Roman"/>
        </w:rPr>
        <w:t xml:space="preserve">., </w:t>
      </w:r>
      <w:proofErr w:type="spellStart"/>
      <w:r w:rsidR="00977518" w:rsidRPr="00977518">
        <w:rPr>
          <w:rFonts w:ascii="Times New Roman" w:hAnsi="Times New Roman" w:cs="Times New Roman"/>
          <w:b/>
        </w:rPr>
        <w:t>свою</w:t>
      </w:r>
      <w:r w:rsidR="00977518">
        <w:rPr>
          <w:rFonts w:ascii="Times New Roman" w:hAnsi="Times New Roman" w:cs="Times New Roman"/>
        </w:rPr>
        <w:t>-притяж</w:t>
      </w:r>
      <w:proofErr w:type="spellEnd"/>
      <w:r w:rsidR="00977518">
        <w:rPr>
          <w:rFonts w:ascii="Times New Roman" w:hAnsi="Times New Roman" w:cs="Times New Roman"/>
        </w:rPr>
        <w:t xml:space="preserve">., </w:t>
      </w:r>
      <w:r w:rsidR="00977518" w:rsidRPr="00977518">
        <w:rPr>
          <w:rFonts w:ascii="Times New Roman" w:hAnsi="Times New Roman" w:cs="Times New Roman"/>
          <w:b/>
        </w:rPr>
        <w:t>этом</w:t>
      </w:r>
      <w:r w:rsidR="00977518">
        <w:rPr>
          <w:rFonts w:ascii="Times New Roman" w:hAnsi="Times New Roman" w:cs="Times New Roman"/>
        </w:rPr>
        <w:t xml:space="preserve">- указ., </w:t>
      </w:r>
      <w:r w:rsidR="00977518" w:rsidRPr="00977518">
        <w:rPr>
          <w:rFonts w:ascii="Times New Roman" w:hAnsi="Times New Roman" w:cs="Times New Roman"/>
          <w:b/>
        </w:rPr>
        <w:t>который</w:t>
      </w:r>
      <w:r w:rsidR="00977518">
        <w:rPr>
          <w:rFonts w:ascii="Times New Roman" w:hAnsi="Times New Roman" w:cs="Times New Roman"/>
        </w:rPr>
        <w:t xml:space="preserve">-относ., </w:t>
      </w:r>
      <w:r w:rsidR="00977518" w:rsidRPr="00977518">
        <w:rPr>
          <w:rFonts w:ascii="Times New Roman" w:hAnsi="Times New Roman" w:cs="Times New Roman"/>
          <w:b/>
        </w:rPr>
        <w:t>самые</w:t>
      </w:r>
      <w:r w:rsidR="00977518">
        <w:rPr>
          <w:rFonts w:ascii="Times New Roman" w:hAnsi="Times New Roman" w:cs="Times New Roman"/>
        </w:rPr>
        <w:t xml:space="preserve">- </w:t>
      </w:r>
      <w:proofErr w:type="spellStart"/>
      <w:r w:rsidR="00977518">
        <w:rPr>
          <w:rFonts w:ascii="Times New Roman" w:hAnsi="Times New Roman" w:cs="Times New Roman"/>
        </w:rPr>
        <w:t>опред</w:t>
      </w:r>
      <w:proofErr w:type="spellEnd"/>
      <w:r w:rsidR="00977518">
        <w:rPr>
          <w:rFonts w:ascii="Times New Roman" w:hAnsi="Times New Roman" w:cs="Times New Roman"/>
        </w:rPr>
        <w:t>.</w:t>
      </w:r>
    </w:p>
    <w:p w:rsidR="00977518" w:rsidRDefault="0097751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 в.- </w:t>
      </w:r>
      <w:r w:rsidRPr="00977518">
        <w:rPr>
          <w:rFonts w:ascii="Times New Roman" w:hAnsi="Times New Roman" w:cs="Times New Roman"/>
          <w:b/>
        </w:rPr>
        <w:t>они, он, его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личн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977518">
        <w:rPr>
          <w:rFonts w:ascii="Times New Roman" w:hAnsi="Times New Roman" w:cs="Times New Roman"/>
          <w:b/>
        </w:rPr>
        <w:t>нескольких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неопред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977518">
        <w:rPr>
          <w:rFonts w:ascii="Times New Roman" w:hAnsi="Times New Roman" w:cs="Times New Roman"/>
          <w:b/>
        </w:rPr>
        <w:t>его</w:t>
      </w:r>
      <w:r>
        <w:rPr>
          <w:rFonts w:ascii="Times New Roman" w:hAnsi="Times New Roman" w:cs="Times New Roman"/>
        </w:rPr>
        <w:t xml:space="preserve"> (фигуры) - притяж., </w:t>
      </w:r>
      <w:r w:rsidRPr="00977518">
        <w:rPr>
          <w:rFonts w:ascii="Times New Roman" w:hAnsi="Times New Roman" w:cs="Times New Roman"/>
          <w:b/>
        </w:rPr>
        <w:t>всех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опред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977518">
        <w:rPr>
          <w:rFonts w:ascii="Times New Roman" w:hAnsi="Times New Roman" w:cs="Times New Roman"/>
          <w:b/>
        </w:rPr>
        <w:t>что</w:t>
      </w:r>
      <w:r>
        <w:rPr>
          <w:rFonts w:ascii="Times New Roman" w:hAnsi="Times New Roman" w:cs="Times New Roman"/>
        </w:rPr>
        <w:t xml:space="preserve">- относ., </w:t>
      </w:r>
      <w:r w:rsidRPr="00977518">
        <w:rPr>
          <w:rFonts w:ascii="Times New Roman" w:hAnsi="Times New Roman" w:cs="Times New Roman"/>
          <w:b/>
        </w:rPr>
        <w:t>этот</w:t>
      </w:r>
      <w:r>
        <w:rPr>
          <w:rFonts w:ascii="Times New Roman" w:hAnsi="Times New Roman" w:cs="Times New Roman"/>
        </w:rPr>
        <w:t xml:space="preserve">- указ., </w:t>
      </w:r>
      <w:r w:rsidRPr="00977518">
        <w:rPr>
          <w:rFonts w:ascii="Times New Roman" w:hAnsi="Times New Roman" w:cs="Times New Roman"/>
          <w:b/>
        </w:rPr>
        <w:t>себе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возвр</w:t>
      </w:r>
      <w:proofErr w:type="spellEnd"/>
      <w:r>
        <w:rPr>
          <w:rFonts w:ascii="Times New Roman" w:hAnsi="Times New Roman" w:cs="Times New Roman"/>
        </w:rPr>
        <w:t>.</w:t>
      </w:r>
    </w:p>
    <w:p w:rsidR="00977518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3</w:t>
      </w:r>
      <w:r w:rsidR="00977518" w:rsidRPr="004D14E5">
        <w:rPr>
          <w:rFonts w:ascii="Times New Roman" w:hAnsi="Times New Roman" w:cs="Times New Roman"/>
          <w:u w:val="single"/>
        </w:rPr>
        <w:t>.</w:t>
      </w:r>
      <w:r w:rsidR="00977518">
        <w:rPr>
          <w:rFonts w:ascii="Times New Roman" w:hAnsi="Times New Roman" w:cs="Times New Roman"/>
        </w:rPr>
        <w:t xml:space="preserve"> 1 в. - суффиксальный, 2 в. - </w:t>
      </w:r>
      <w:r w:rsidR="00B057C9">
        <w:rPr>
          <w:rFonts w:ascii="Times New Roman" w:hAnsi="Times New Roman" w:cs="Times New Roman"/>
        </w:rPr>
        <w:t>суффиксальный.</w:t>
      </w:r>
    </w:p>
    <w:p w:rsidR="00B057C9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</w:t>
      </w:r>
      <w:r w:rsidR="00B057C9" w:rsidRPr="004D14E5">
        <w:rPr>
          <w:rFonts w:ascii="Times New Roman" w:hAnsi="Times New Roman" w:cs="Times New Roman"/>
          <w:u w:val="single"/>
        </w:rPr>
        <w:t>.</w:t>
      </w:r>
      <w:r w:rsidR="00B057C9">
        <w:rPr>
          <w:rFonts w:ascii="Times New Roman" w:hAnsi="Times New Roman" w:cs="Times New Roman"/>
        </w:rPr>
        <w:t xml:space="preserve"> 1 в. - </w:t>
      </w:r>
      <w:r>
        <w:rPr>
          <w:rFonts w:ascii="Times New Roman" w:hAnsi="Times New Roman" w:cs="Times New Roman"/>
        </w:rPr>
        <w:t>И. - триста семьдесят девять страниц = В.п.</w:t>
      </w:r>
    </w:p>
    <w:p w:rsidR="004D14E5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Р. - трёхсот семидесяти девяти страниц</w:t>
      </w:r>
    </w:p>
    <w:p w:rsidR="004D14E5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Д. - трёмстам семидесяти девяти страницам</w:t>
      </w:r>
    </w:p>
    <w:p w:rsidR="004D14E5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Т. - тремястами семьюдесятью девятью страницами</w:t>
      </w:r>
    </w:p>
    <w:p w:rsidR="004D14E5" w:rsidRDefault="004D1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П. - о трёхстах семидесяти девяти страницах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в.   И. - семьсот пятьдесят один рубль = В.п.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Р. - семисот пятидесяти одного рубля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Д. - семистам пятидесяти одному рублю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Т. - семьюстами пятьюдесятью одним рублём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П. - о семистах пятидесяти одном рубле</w:t>
      </w:r>
    </w:p>
    <w:p w:rsidR="004D14E5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1 в. - поэтически изобразить, как отмечали, в умении изобразить, в умении облечь.</w:t>
      </w:r>
    </w:p>
    <w:p w:rsidR="004D14E5" w:rsidRPr="00977518" w:rsidRDefault="004D14E5" w:rsidP="004D14E5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 в. - авторитет Тургенева, мастера слова, признавали авторитет.</w:t>
      </w:r>
    </w:p>
    <w:sectPr w:rsidR="004D14E5" w:rsidRPr="00977518" w:rsidSect="004D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D1A92"/>
    <w:rsid w:val="00292811"/>
    <w:rsid w:val="004353E9"/>
    <w:rsid w:val="004D14E5"/>
    <w:rsid w:val="004D1A92"/>
    <w:rsid w:val="00977518"/>
    <w:rsid w:val="00A976DF"/>
    <w:rsid w:val="00AE164E"/>
    <w:rsid w:val="00B057C9"/>
    <w:rsid w:val="00B07A35"/>
    <w:rsid w:val="00B10706"/>
    <w:rsid w:val="00C2249A"/>
    <w:rsid w:val="00D608B4"/>
    <w:rsid w:val="00F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6</cp:revision>
  <dcterms:created xsi:type="dcterms:W3CDTF">2013-03-04T10:49:00Z</dcterms:created>
  <dcterms:modified xsi:type="dcterms:W3CDTF">2013-11-14T11:49:00Z</dcterms:modified>
</cp:coreProperties>
</file>