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78" w:rsidRDefault="008C6478" w:rsidP="00FC09F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478" w:rsidRDefault="008C6478" w:rsidP="00FC09F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развития речи в 7 классе.</w:t>
      </w:r>
    </w:p>
    <w:p w:rsidR="005823CE" w:rsidRPr="00FC09FE" w:rsidRDefault="005823CE" w:rsidP="00FC09F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FE">
        <w:rPr>
          <w:rFonts w:ascii="Times New Roman" w:hAnsi="Times New Roman" w:cs="Times New Roman"/>
          <w:b/>
          <w:sz w:val="24"/>
          <w:szCs w:val="24"/>
        </w:rPr>
        <w:t>Сочинение по картине И. Айвазовского «Чёрное море»</w:t>
      </w:r>
    </w:p>
    <w:p w:rsidR="005823CE" w:rsidRPr="00FC09FE" w:rsidRDefault="005823CE" w:rsidP="005B1EA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FE">
        <w:rPr>
          <w:rFonts w:ascii="Times New Roman" w:hAnsi="Times New Roman" w:cs="Times New Roman"/>
          <w:b/>
          <w:sz w:val="24"/>
          <w:szCs w:val="24"/>
        </w:rPr>
        <w:t>Море без конца и края…</w:t>
      </w:r>
    </w:p>
    <w:p w:rsidR="005823CE" w:rsidRPr="005823CE" w:rsidRDefault="005823CE" w:rsidP="005B1EAD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1E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23C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Сеспель</w:t>
      </w:r>
      <w:proofErr w:type="spellEnd"/>
    </w:p>
    <w:p w:rsidR="005823CE" w:rsidRPr="00FC09FE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FE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7010E8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FE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5823CE">
        <w:rPr>
          <w:rFonts w:ascii="Times New Roman" w:hAnsi="Times New Roman" w:cs="Times New Roman"/>
          <w:sz w:val="24"/>
          <w:szCs w:val="24"/>
        </w:rPr>
        <w:t xml:space="preserve"> – закрепление навыков постановки знаков препинания в предложениях с причастными оборотами, обучение составлению текста-описания.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5823CE">
        <w:rPr>
          <w:rFonts w:ascii="Times New Roman" w:hAnsi="Times New Roman" w:cs="Times New Roman"/>
          <w:sz w:val="24"/>
          <w:szCs w:val="24"/>
        </w:rPr>
        <w:t xml:space="preserve"> </w:t>
      </w:r>
      <w:r w:rsidR="005B1EAD">
        <w:rPr>
          <w:rFonts w:ascii="Times New Roman" w:hAnsi="Times New Roman" w:cs="Times New Roman"/>
          <w:sz w:val="24"/>
          <w:szCs w:val="24"/>
        </w:rPr>
        <w:t>–</w:t>
      </w:r>
      <w:r w:rsidRPr="005823CE">
        <w:rPr>
          <w:rFonts w:ascii="Times New Roman" w:hAnsi="Times New Roman" w:cs="Times New Roman"/>
          <w:sz w:val="24"/>
          <w:szCs w:val="24"/>
        </w:rPr>
        <w:t xml:space="preserve"> расширение</w:t>
      </w:r>
      <w:r w:rsidR="005B1EAD">
        <w:rPr>
          <w:rFonts w:ascii="Times New Roman" w:hAnsi="Times New Roman" w:cs="Times New Roman"/>
          <w:sz w:val="24"/>
          <w:szCs w:val="24"/>
        </w:rPr>
        <w:t xml:space="preserve"> </w:t>
      </w:r>
      <w:r w:rsidRPr="005823CE">
        <w:rPr>
          <w:rFonts w:ascii="Times New Roman" w:hAnsi="Times New Roman" w:cs="Times New Roman"/>
          <w:sz w:val="24"/>
          <w:szCs w:val="24"/>
        </w:rPr>
        <w:t xml:space="preserve"> лексики по теме «Живопись»;</w:t>
      </w:r>
      <w:r w:rsidR="007010E8">
        <w:rPr>
          <w:rFonts w:ascii="Times New Roman" w:hAnsi="Times New Roman" w:cs="Times New Roman"/>
          <w:sz w:val="24"/>
          <w:szCs w:val="24"/>
        </w:rPr>
        <w:t xml:space="preserve"> </w:t>
      </w:r>
      <w:r w:rsidRPr="005823CE">
        <w:rPr>
          <w:rFonts w:ascii="Times New Roman" w:hAnsi="Times New Roman" w:cs="Times New Roman"/>
          <w:sz w:val="24"/>
          <w:szCs w:val="24"/>
        </w:rPr>
        <w:t>знакомство с творчеством И. Айвазовского;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FE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5823CE">
        <w:rPr>
          <w:rFonts w:ascii="Times New Roman" w:hAnsi="Times New Roman" w:cs="Times New Roman"/>
          <w:sz w:val="24"/>
          <w:szCs w:val="24"/>
        </w:rPr>
        <w:t xml:space="preserve"> </w:t>
      </w:r>
      <w:r w:rsidR="005B1EAD">
        <w:rPr>
          <w:rFonts w:ascii="Times New Roman" w:hAnsi="Times New Roman" w:cs="Times New Roman"/>
          <w:sz w:val="24"/>
          <w:szCs w:val="24"/>
        </w:rPr>
        <w:t>–</w:t>
      </w:r>
      <w:r w:rsidRPr="005823CE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5B1EAD">
        <w:rPr>
          <w:rFonts w:ascii="Times New Roman" w:hAnsi="Times New Roman" w:cs="Times New Roman"/>
          <w:sz w:val="24"/>
          <w:szCs w:val="24"/>
        </w:rPr>
        <w:t xml:space="preserve"> </w:t>
      </w:r>
      <w:r w:rsidRPr="005823CE">
        <w:rPr>
          <w:rFonts w:ascii="Times New Roman" w:hAnsi="Times New Roman" w:cs="Times New Roman"/>
          <w:sz w:val="24"/>
          <w:szCs w:val="24"/>
        </w:rPr>
        <w:t xml:space="preserve"> познавательного интереса к русскому языку,    умения анализировать, обобщать полученные знания, аргументировать свои   высказывания.</w:t>
      </w:r>
    </w:p>
    <w:p w:rsidR="005823CE" w:rsidRPr="00FC09FE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FE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 w:rsidR="005B1EAD">
        <w:rPr>
          <w:rFonts w:ascii="Times New Roman" w:hAnsi="Times New Roman" w:cs="Times New Roman"/>
          <w:b/>
          <w:sz w:val="24"/>
          <w:szCs w:val="24"/>
        </w:rPr>
        <w:t xml:space="preserve"> (презентация)</w:t>
      </w:r>
      <w:r w:rsidRPr="00FC09F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823CE" w:rsidRPr="00FC09FE" w:rsidRDefault="005823CE" w:rsidP="00FC09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sz w:val="24"/>
          <w:szCs w:val="24"/>
        </w:rPr>
        <w:t xml:space="preserve">репродукции картин И.Айвазовского «Чёрное море»,  «Девятый вал»; </w:t>
      </w:r>
    </w:p>
    <w:p w:rsidR="005823CE" w:rsidRPr="00FC09FE" w:rsidRDefault="005823CE" w:rsidP="00FC09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sz w:val="24"/>
          <w:szCs w:val="24"/>
        </w:rPr>
        <w:t xml:space="preserve">портрет художника; </w:t>
      </w:r>
    </w:p>
    <w:p w:rsidR="005823CE" w:rsidRPr="00FC09FE" w:rsidRDefault="005823CE" w:rsidP="00FC09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sz w:val="24"/>
          <w:szCs w:val="24"/>
        </w:rPr>
        <w:t>дидактический материал (упражнения для подготовки к  сочинению);</w:t>
      </w:r>
    </w:p>
    <w:p w:rsidR="005823CE" w:rsidRPr="00FC09FE" w:rsidRDefault="005823CE" w:rsidP="005823C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sz w:val="24"/>
          <w:szCs w:val="24"/>
        </w:rPr>
        <w:t>репродукция картины А.А.Рылова «В голубом просторе».</w:t>
      </w:r>
    </w:p>
    <w:p w:rsidR="005823CE" w:rsidRPr="00FC09FE" w:rsidRDefault="005823CE" w:rsidP="005823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F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823CE" w:rsidRPr="005823CE" w:rsidRDefault="005823CE" w:rsidP="0058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                                Эпиграф: </w:t>
      </w:r>
    </w:p>
    <w:p w:rsidR="005823CE" w:rsidRPr="005823CE" w:rsidRDefault="005823CE" w:rsidP="0058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         … На ней ничего нет, кроме неба и воды, но вода – это океан  </w:t>
      </w:r>
    </w:p>
    <w:p w:rsidR="005823CE" w:rsidRPr="005823CE" w:rsidRDefault="005823CE" w:rsidP="0058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         беспредельный, не бурный, не колыхающийся, суровый,  </w:t>
      </w:r>
    </w:p>
    <w:p w:rsidR="005823CE" w:rsidRPr="005823CE" w:rsidRDefault="005823CE" w:rsidP="0058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823CE">
        <w:rPr>
          <w:rFonts w:ascii="Times New Roman" w:hAnsi="Times New Roman" w:cs="Times New Roman"/>
          <w:sz w:val="24"/>
          <w:szCs w:val="24"/>
        </w:rPr>
        <w:t>бесконечный</w:t>
      </w:r>
      <w:proofErr w:type="gramEnd"/>
      <w:r w:rsidRPr="005823CE">
        <w:rPr>
          <w:rFonts w:ascii="Times New Roman" w:hAnsi="Times New Roman" w:cs="Times New Roman"/>
          <w:sz w:val="24"/>
          <w:szCs w:val="24"/>
        </w:rPr>
        <w:t xml:space="preserve">, а небо, если возможно, ещё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бесконечнее</w:t>
      </w:r>
      <w:proofErr w:type="spellEnd"/>
      <w:r w:rsidRPr="005823CE">
        <w:rPr>
          <w:rFonts w:ascii="Times New Roman" w:hAnsi="Times New Roman" w:cs="Times New Roman"/>
          <w:sz w:val="24"/>
          <w:szCs w:val="24"/>
        </w:rPr>
        <w:t xml:space="preserve">. Это </w:t>
      </w:r>
    </w:p>
    <w:p w:rsidR="005823CE" w:rsidRPr="005823CE" w:rsidRDefault="005823CE" w:rsidP="0058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         одна из самых грандиозных картин, какие я только знаю.</w:t>
      </w:r>
    </w:p>
    <w:p w:rsidR="005823CE" w:rsidRPr="00FC09FE" w:rsidRDefault="005823CE" w:rsidP="0058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И.Крамской</w:t>
      </w:r>
    </w:p>
    <w:p w:rsidR="005823CE" w:rsidRPr="007010E8" w:rsidRDefault="005823CE" w:rsidP="00FC09F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>1.Слово учителя с элементами беседы.</w:t>
      </w:r>
    </w:p>
    <w:p w:rsidR="005823CE" w:rsidRDefault="007010E8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23CE" w:rsidRPr="005823CE">
        <w:rPr>
          <w:rFonts w:ascii="Times New Roman" w:hAnsi="Times New Roman" w:cs="Times New Roman"/>
          <w:sz w:val="24"/>
          <w:szCs w:val="24"/>
        </w:rPr>
        <w:t xml:space="preserve">Художник берёт кисти и краски. Подходит к холсту. Что он делает? Начинает писать картину. Мы говорим: красками пишут, карандашами </w:t>
      </w:r>
      <w:r w:rsidR="008C6478">
        <w:rPr>
          <w:rFonts w:ascii="Times New Roman" w:hAnsi="Times New Roman" w:cs="Times New Roman"/>
          <w:sz w:val="24"/>
          <w:szCs w:val="24"/>
        </w:rPr>
        <w:t>–</w:t>
      </w:r>
      <w:r w:rsidR="005823CE" w:rsidRPr="005823CE">
        <w:rPr>
          <w:rFonts w:ascii="Times New Roman" w:hAnsi="Times New Roman" w:cs="Times New Roman"/>
          <w:sz w:val="24"/>
          <w:szCs w:val="24"/>
        </w:rPr>
        <w:t xml:space="preserve"> рисуют.</w:t>
      </w:r>
    </w:p>
    <w:p w:rsidR="008C6478" w:rsidRPr="005823CE" w:rsidRDefault="008C6478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Default="005823CE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 Что ни пишет художник, он старается, чтобы на холсте выходило – как живое. Существует легенда: однажды один греческий художник написал на картине гроздь винограда. Он оставил картину на террасе, и вдруг птицы стали слетаться к ней и клевать нарисованный виноград. Легенда говорит о том, что художник с помощью красок может передать очень живо мир, который мы видим вокруг себя.</w:t>
      </w:r>
    </w:p>
    <w:p w:rsidR="008C6478" w:rsidRPr="005823CE" w:rsidRDefault="008C6478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5823CE" w:rsidRDefault="005823CE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  Живопись – живописать</w:t>
      </w:r>
      <w:r w:rsidR="008C6478">
        <w:rPr>
          <w:rFonts w:ascii="Times New Roman" w:hAnsi="Times New Roman" w:cs="Times New Roman"/>
          <w:sz w:val="24"/>
          <w:szCs w:val="24"/>
        </w:rPr>
        <w:t xml:space="preserve"> (</w:t>
      </w:r>
      <w:r w:rsidRPr="005823CE">
        <w:rPr>
          <w:rFonts w:ascii="Times New Roman" w:hAnsi="Times New Roman" w:cs="Times New Roman"/>
          <w:sz w:val="24"/>
          <w:szCs w:val="24"/>
        </w:rPr>
        <w:t>т.е. писать жизнь) – живописец.</w:t>
      </w:r>
    </w:p>
    <w:p w:rsidR="005823CE" w:rsidRDefault="005823CE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Мир вокруг нас большой и разный. И каждый художник видит его по-своему и по-своему показывает на холсте. Мы смотрим картины – и будто слушаем рассказы разных художников о мире, в котором живём. Живопись помогает увидеть мир зоркими глазами художника. И наши глаза от этого становятся зорче. </w:t>
      </w:r>
    </w:p>
    <w:p w:rsidR="008C6478" w:rsidRPr="005823CE" w:rsidRDefault="008C6478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7010E8" w:rsidRDefault="005823CE" w:rsidP="00FC09FE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 Как называют картины с изображением природы? ( Пейзаж).</w:t>
      </w:r>
    </w:p>
    <w:p w:rsidR="005823CE" w:rsidRDefault="005823CE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Пейзажи мы встречаем на картинах и портретах, но часто художники пишут только природу. Это пейзажисты.</w:t>
      </w:r>
    </w:p>
    <w:p w:rsidR="008C6478" w:rsidRPr="005823CE" w:rsidRDefault="008C6478" w:rsidP="00FC09F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7010E8" w:rsidRDefault="005823CE" w:rsidP="00FC09FE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 Назовите имена известных вам пейзажистов (</w:t>
      </w:r>
      <w:proofErr w:type="spellStart"/>
      <w:r w:rsidRPr="007010E8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7010E8">
        <w:rPr>
          <w:rFonts w:ascii="Times New Roman" w:hAnsi="Times New Roman" w:cs="Times New Roman"/>
          <w:sz w:val="24"/>
          <w:szCs w:val="24"/>
        </w:rPr>
        <w:t xml:space="preserve">, Левитан, Куинджи, Шишкин и др.)                                  </w:t>
      </w:r>
    </w:p>
    <w:p w:rsidR="005823CE" w:rsidRDefault="005823CE" w:rsidP="0058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Каждый пейзажист выбирает то, что ему по душе. И.К.Айвазовский всю  жизнь писал море. Он поднял на большую высоту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мариниану</w:t>
      </w:r>
      <w:proofErr w:type="spellEnd"/>
      <w:r w:rsidRPr="005823CE">
        <w:rPr>
          <w:rFonts w:ascii="Times New Roman" w:hAnsi="Times New Roman" w:cs="Times New Roman"/>
          <w:sz w:val="24"/>
          <w:szCs w:val="24"/>
        </w:rPr>
        <w:t>. Художник, пишущий море, - маринист (лат</w:t>
      </w:r>
      <w:proofErr w:type="gramStart"/>
      <w:r w:rsidRPr="005823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C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823CE">
        <w:rPr>
          <w:rFonts w:ascii="Times New Roman" w:hAnsi="Times New Roman" w:cs="Times New Roman"/>
          <w:sz w:val="24"/>
          <w:szCs w:val="24"/>
        </w:rPr>
        <w:t>аринус</w:t>
      </w:r>
      <w:proofErr w:type="spellEnd"/>
      <w:r w:rsidRPr="005823CE">
        <w:rPr>
          <w:rFonts w:ascii="Times New Roman" w:hAnsi="Times New Roman" w:cs="Times New Roman"/>
          <w:sz w:val="24"/>
          <w:szCs w:val="24"/>
        </w:rPr>
        <w:t xml:space="preserve"> – морской).</w:t>
      </w:r>
    </w:p>
    <w:p w:rsidR="008C6478" w:rsidRPr="005823CE" w:rsidRDefault="008C6478" w:rsidP="0058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FC09FE" w:rsidRDefault="005823CE" w:rsidP="005823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 Послушаем сообщение (ученика) об И.К.Айвазовском.</w:t>
      </w:r>
    </w:p>
    <w:p w:rsidR="005823CE" w:rsidRPr="00FC09FE" w:rsidRDefault="005823CE" w:rsidP="005823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 xml:space="preserve">2.Рассказ ученика о  живописце с использованием портрета художника и репродукций его картин. </w:t>
      </w:r>
    </w:p>
    <w:p w:rsidR="005823CE" w:rsidRPr="007010E8" w:rsidRDefault="005823CE" w:rsidP="00FC09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>ИВАН КОНСТАНТИНОВИЧ АЙВАЗОВСКИЙ (1817 – 1900)</w:t>
      </w:r>
    </w:p>
    <w:p w:rsid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Сын купца из города Феодосии на побережье Чёрного моря. Родители не имели средств, чтобы дать образование сыну. Помог в этом градоначальник Феодосии Александр Иванович Казначеев. Человек мягкий и простой в обращении, тонкий знаток искусств, он оценил огромный талант мальчика и позаботился о его будущем. </w:t>
      </w:r>
    </w:p>
    <w:p w:rsidR="008C6478" w:rsidRPr="005823CE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В 1831 году он определяет мальчика в симферопольскую гимназию, а для занятий искусством нанял ему учителя – художника из Италии. Уже тогда было ясно, что Айвазовский – художник моря. Целые дни до позднего вечера проводил он на берегу. Часто знакомые рыбаки брали его собой в море, там он наблюдал, как оно меняется. То спокойное умиротворённое, то вдруг оно запенится волнами. «Совсем как человек, думал он, - у людей ведь тоже неожиданно меняется настроение».</w:t>
      </w:r>
    </w:p>
    <w:p w:rsidR="008C6478" w:rsidRPr="005823CE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478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Вскоре Айвазовский – студент Санкт-Петербургской Академии Художеств, которую заканчивает с большой золотой медалью. Основная  тема картин – морской пейзаж.  К 25 годам приобрёл европейскую славу, в 27 – живописец Главного Морского штаба; в 29 – профессор. Написал около 6 тыс. картин, объездил Европу, Америку, Восток, стал членом академии разных стран, обладателем многих наград. Ему пожаловали дворянство. Друзьями были живописцы, литераторы, адмиралы, сам царь часто посещал его мастерскую. В 31 (1848) поселился в Феодосии, в доме возле моря. Здесь он создал «Девятый вал» (1850). Громадная волна бушующего моря готова обрушиться на обломки корабля с горсткой людей.  Это зрелище страшно и одновременно прекрасно: грозная стихия воды с удивительным искусством передана тончайшими оттенками цвета. </w:t>
      </w:r>
    </w:p>
    <w:p w:rsidR="005823CE" w:rsidRPr="00FC09FE" w:rsidRDefault="005823CE" w:rsidP="00FC09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>Айвазовский. «Девятый вал»</w:t>
      </w:r>
    </w:p>
    <w:p w:rsid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Художник часто писал по памяти и мог создать картину за 2 часа. Айвазовский любил широкие панорамы на огромных  холстах, сияющие краски, необыкновенные световые эффекты. Всю жизнь оставался  </w:t>
      </w:r>
      <w:proofErr w:type="gramStart"/>
      <w:r w:rsidRPr="005823CE">
        <w:rPr>
          <w:rFonts w:ascii="Times New Roman" w:hAnsi="Times New Roman" w:cs="Times New Roman"/>
          <w:sz w:val="24"/>
          <w:szCs w:val="24"/>
        </w:rPr>
        <w:t>верен</w:t>
      </w:r>
      <w:proofErr w:type="gramEnd"/>
      <w:r w:rsidRPr="005823CE">
        <w:rPr>
          <w:rFonts w:ascii="Times New Roman" w:hAnsi="Times New Roman" w:cs="Times New Roman"/>
          <w:sz w:val="24"/>
          <w:szCs w:val="24"/>
        </w:rPr>
        <w:t xml:space="preserve"> романтическому идеалу прекрасной одухотворённой природы.</w:t>
      </w:r>
    </w:p>
    <w:p w:rsidR="008C6478" w:rsidRPr="005823CE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Айвазовский  обладал талантами архитектора, музыканта, поэта, археолога. Раскопанными им в Крыму античными драгоценностями до сих пор гордится Эрмитаж в Петербурге. </w:t>
      </w:r>
    </w:p>
    <w:p w:rsidR="008C6478" w:rsidRPr="005823CE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Разбогатев, он помогал всем, кто нуждался, и превратил Феодосию из захолустья в цветущий город. </w:t>
      </w:r>
    </w:p>
    <w:p w:rsidR="008C6478" w:rsidRPr="005823CE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0E8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Лучшая коллекция произведений художника принадлежит картинной галерее Феодосии, носящий его имя. </w:t>
      </w:r>
    </w:p>
    <w:p w:rsidR="008C6478" w:rsidRPr="005823CE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FC09FE" w:rsidRDefault="005823CE" w:rsidP="00FC09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sz w:val="24"/>
          <w:szCs w:val="24"/>
        </w:rPr>
        <w:t>«Облака над морем» (1835),</w:t>
      </w:r>
    </w:p>
    <w:p w:rsidR="005823CE" w:rsidRPr="00FC09FE" w:rsidRDefault="005823CE" w:rsidP="00FC09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sz w:val="24"/>
          <w:szCs w:val="24"/>
        </w:rPr>
        <w:t>«Штиль» (1837),</w:t>
      </w:r>
    </w:p>
    <w:p w:rsidR="005823CE" w:rsidRPr="00FC09FE" w:rsidRDefault="005823CE" w:rsidP="00FC09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sz w:val="24"/>
          <w:szCs w:val="24"/>
        </w:rPr>
        <w:t>«Буря на Чёрном море» (1845),</w:t>
      </w:r>
    </w:p>
    <w:p w:rsidR="005823CE" w:rsidRDefault="005823CE" w:rsidP="00FC09F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9FE">
        <w:rPr>
          <w:rFonts w:ascii="Times New Roman" w:hAnsi="Times New Roman" w:cs="Times New Roman"/>
          <w:sz w:val="24"/>
          <w:szCs w:val="24"/>
        </w:rPr>
        <w:t>«Вход в Севастопольскую бухту» (1851).</w:t>
      </w:r>
    </w:p>
    <w:p w:rsidR="008C6478" w:rsidRPr="00FC09FE" w:rsidRDefault="008C6478" w:rsidP="008C647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>3.Работа над картиной И.Айвазовского «Чёрное море»</w:t>
      </w:r>
    </w:p>
    <w:p w:rsidR="008C6478" w:rsidRPr="00FC09FE" w:rsidRDefault="008C6478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3CE" w:rsidRPr="00FC09FE" w:rsidRDefault="005823CE" w:rsidP="00FC09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0E8">
        <w:rPr>
          <w:rFonts w:ascii="Times New Roman" w:hAnsi="Times New Roman" w:cs="Times New Roman"/>
          <w:b/>
          <w:i/>
          <w:sz w:val="24"/>
          <w:szCs w:val="24"/>
        </w:rPr>
        <w:t>1)Работа с дидактическим материалом.</w:t>
      </w:r>
    </w:p>
    <w:p w:rsidR="005823CE" w:rsidRPr="00FC09FE" w:rsidRDefault="005823CE" w:rsidP="00FC09F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9FE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Перестройте предложения так, чтобы причастный оборот стоял после определяемого слова.</w:t>
      </w:r>
    </w:p>
    <w:p w:rsidR="007010E8" w:rsidRPr="007010E8" w:rsidRDefault="005823CE" w:rsidP="00FC09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0E8">
        <w:rPr>
          <w:rFonts w:ascii="Times New Roman" w:hAnsi="Times New Roman" w:cs="Times New Roman"/>
          <w:i/>
          <w:sz w:val="24"/>
          <w:szCs w:val="24"/>
        </w:rPr>
        <w:t>Образец.</w:t>
      </w:r>
      <w:r w:rsidRPr="007010E8">
        <w:rPr>
          <w:rFonts w:ascii="Times New Roman" w:hAnsi="Times New Roman" w:cs="Times New Roman"/>
          <w:sz w:val="24"/>
          <w:szCs w:val="24"/>
        </w:rPr>
        <w:t xml:space="preserve"> </w:t>
      </w:r>
      <w:r w:rsidRPr="007010E8">
        <w:rPr>
          <w:rFonts w:ascii="Times New Roman" w:hAnsi="Times New Roman" w:cs="Times New Roman"/>
          <w:i/>
          <w:sz w:val="24"/>
          <w:szCs w:val="24"/>
        </w:rPr>
        <w:t xml:space="preserve">Айвазовский написал прославляющие русских моряков картины. – </w:t>
      </w:r>
      <w:r w:rsidR="007010E8" w:rsidRPr="007010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23CE" w:rsidRPr="00FC09FE" w:rsidRDefault="007010E8" w:rsidP="00FC09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0E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823CE" w:rsidRPr="007010E8">
        <w:rPr>
          <w:rFonts w:ascii="Times New Roman" w:hAnsi="Times New Roman" w:cs="Times New Roman"/>
          <w:i/>
          <w:sz w:val="24"/>
          <w:szCs w:val="24"/>
        </w:rPr>
        <w:t>Айвазовский написал картины, прославляющие русских моряков.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1) В живописи нет другого более прославленного и любимого народом певца моря. </w:t>
      </w:r>
    </w:p>
    <w:p w:rsidR="007010E8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2) Проживший долгую жизнь художник написал около четырёх тысяч картин. 3) В молодости он изображал безмятежную тишину залитого золотом солнечных лучей или серебристым светом луны моря. 4) Позднее  его увлекал кипящий штормом образ моря. 5) В старости он воспевал мужество побеждающего бушующий океан человека. (По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В.Носокину</w:t>
      </w:r>
      <w:proofErr w:type="spellEnd"/>
      <w:r w:rsidRPr="005823CE">
        <w:rPr>
          <w:rFonts w:ascii="Times New Roman" w:hAnsi="Times New Roman" w:cs="Times New Roman"/>
          <w:sz w:val="24"/>
          <w:szCs w:val="24"/>
        </w:rPr>
        <w:t>.)</w:t>
      </w:r>
    </w:p>
    <w:p w:rsidR="008C6478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FC09FE" w:rsidRDefault="005823CE" w:rsidP="00FC09F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9FE">
        <w:rPr>
          <w:rFonts w:ascii="Times New Roman" w:hAnsi="Times New Roman" w:cs="Times New Roman"/>
          <w:b/>
          <w:i/>
          <w:sz w:val="24"/>
          <w:szCs w:val="24"/>
        </w:rPr>
        <w:t>Объясните расстановку знаков препинания.</w:t>
      </w:r>
    </w:p>
    <w:p w:rsidR="007010E8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Среди многих картин Айвазовского особенно выделяется картина «Чёрное море». На картине бесконечное небо и беспредельный океан, оживлённый могучим движением воды. Бегут к далёкому горизонту пенистые гребни высоких волн. Мы любуемся красотой суровой стихии, но она не вселяет в нас предчувствие беды. Грозная сила наполняет зрителя мужеством и уверенностью. Мы проникаемся верой в человека, всё побеждающего силой своего разума. (По В.</w:t>
      </w:r>
      <w:r w:rsidR="008C6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Носокину</w:t>
      </w:r>
      <w:proofErr w:type="spellEnd"/>
      <w:r w:rsidRPr="005823CE">
        <w:rPr>
          <w:rFonts w:ascii="Times New Roman" w:hAnsi="Times New Roman" w:cs="Times New Roman"/>
          <w:sz w:val="24"/>
          <w:szCs w:val="24"/>
        </w:rPr>
        <w:t>.)</w:t>
      </w:r>
    </w:p>
    <w:p w:rsidR="008C6478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FC09FE" w:rsidRDefault="005823CE" w:rsidP="00FC09F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9FE">
        <w:rPr>
          <w:rFonts w:ascii="Times New Roman" w:hAnsi="Times New Roman" w:cs="Times New Roman"/>
          <w:b/>
          <w:i/>
          <w:sz w:val="24"/>
          <w:szCs w:val="24"/>
        </w:rPr>
        <w:t>Объясните пропущенные знаки препинания и окончания причастий.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Картина «Чёрное море» - одна из наиболее выразительных картин художника. Первоначально она называлась «на Чёрном море начинает разыгрываться буря». Однако это название не удовлетворило Айвазовского, так как говорило только о внешнем состоянии природы. А он мечтал создать образ Чёрного моря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включающ</w:t>
      </w:r>
      <w:proofErr w:type="spellEnd"/>
      <w:r w:rsidRPr="005823CE">
        <w:rPr>
          <w:rFonts w:ascii="Times New Roman" w:hAnsi="Times New Roman" w:cs="Times New Roman"/>
          <w:sz w:val="24"/>
          <w:szCs w:val="24"/>
        </w:rPr>
        <w:t xml:space="preserve">… в себя многие его отличительные черты. 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Море изображено в серый день. Небо покрыто облаками. Весь передний план картины заполнен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идущ</w:t>
      </w:r>
      <w:proofErr w:type="spellEnd"/>
      <w:r w:rsidRPr="005823CE">
        <w:rPr>
          <w:rFonts w:ascii="Times New Roman" w:hAnsi="Times New Roman" w:cs="Times New Roman"/>
          <w:sz w:val="24"/>
          <w:szCs w:val="24"/>
        </w:rPr>
        <w:t xml:space="preserve">… от горизонта волнами. Они движутся гряда за грядой и своим чередованием создают особый ритм и величавый строй всей картины. 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     Суровой простоте содержания полностью </w:t>
      </w:r>
      <w:proofErr w:type="gramStart"/>
      <w:r w:rsidRPr="005823CE">
        <w:rPr>
          <w:rFonts w:ascii="Times New Roman" w:hAnsi="Times New Roman" w:cs="Times New Roman"/>
          <w:sz w:val="24"/>
          <w:szCs w:val="24"/>
        </w:rPr>
        <w:t>отвечает</w:t>
      </w:r>
      <w:proofErr w:type="gramEnd"/>
      <w:r w:rsidRPr="005823CE">
        <w:rPr>
          <w:rFonts w:ascii="Times New Roman" w:hAnsi="Times New Roman" w:cs="Times New Roman"/>
          <w:sz w:val="24"/>
          <w:szCs w:val="24"/>
        </w:rPr>
        <w:t xml:space="preserve"> сдержан… красочная гамма построен… на сочетании тёплых серых тонов неба и глубокого зелёно-синего цвета воды. </w:t>
      </w:r>
    </w:p>
    <w:p w:rsidR="005823CE" w:rsidRDefault="005823CE" w:rsidP="00FC0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(Н.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Барсамов</w:t>
      </w:r>
      <w:proofErr w:type="spellEnd"/>
      <w:r w:rsidRPr="005823CE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C6478" w:rsidRPr="005823CE" w:rsidRDefault="008C6478" w:rsidP="00FC0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23CE" w:rsidRPr="00FC09FE" w:rsidRDefault="005823CE" w:rsidP="00FC09F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9FE">
        <w:rPr>
          <w:rFonts w:ascii="Times New Roman" w:hAnsi="Times New Roman" w:cs="Times New Roman"/>
          <w:b/>
          <w:i/>
          <w:sz w:val="24"/>
          <w:szCs w:val="24"/>
        </w:rPr>
        <w:t>Из упражнений выписываются наиболее яркие, необходимые для сочинения слова и словосочетания.</w:t>
      </w:r>
    </w:p>
    <w:p w:rsidR="005823CE" w:rsidRPr="003E6706" w:rsidRDefault="005823CE" w:rsidP="003E6706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6706">
        <w:rPr>
          <w:rFonts w:ascii="Times New Roman" w:hAnsi="Times New Roman" w:cs="Times New Roman"/>
          <w:sz w:val="24"/>
          <w:szCs w:val="24"/>
        </w:rPr>
        <w:t>Бесконечное небо и беспредельный океан, оживлённый могучим движением воды;</w:t>
      </w:r>
    </w:p>
    <w:p w:rsidR="005823CE" w:rsidRPr="007010E8" w:rsidRDefault="005823CE" w:rsidP="00FC09F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пенистые гребни высоких волн; </w:t>
      </w:r>
    </w:p>
    <w:p w:rsidR="005823CE" w:rsidRPr="007010E8" w:rsidRDefault="005823CE" w:rsidP="00FC09F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суровая стихия; </w:t>
      </w:r>
    </w:p>
    <w:p w:rsidR="005823CE" w:rsidRPr="007010E8" w:rsidRDefault="005823CE" w:rsidP="00FC09F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внешнее состояние природы; </w:t>
      </w:r>
    </w:p>
    <w:p w:rsidR="005823CE" w:rsidRPr="007010E8" w:rsidRDefault="005823CE" w:rsidP="00FC09F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>образ Чёрного моря, волны движутся гряда за грядой;</w:t>
      </w:r>
    </w:p>
    <w:p w:rsidR="005823CE" w:rsidRPr="007010E8" w:rsidRDefault="005823CE" w:rsidP="00FC09F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величавый строй картины; </w:t>
      </w:r>
    </w:p>
    <w:p w:rsidR="005823CE" w:rsidRPr="007010E8" w:rsidRDefault="005823CE" w:rsidP="00FC09F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суровая простота содержания; </w:t>
      </w:r>
    </w:p>
    <w:p w:rsidR="005823CE" w:rsidRDefault="005823CE" w:rsidP="00FC09F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>сочетание тёплых серых тонов и глубокого зелёно-синего цвета.</w:t>
      </w:r>
    </w:p>
    <w:p w:rsidR="008C6478" w:rsidRPr="00FC09FE" w:rsidRDefault="008C6478" w:rsidP="008C64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FC09FE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>2) Детальное рассматривание картины.</w:t>
      </w:r>
    </w:p>
    <w:p w:rsidR="005823CE" w:rsidRPr="007010E8" w:rsidRDefault="005823CE" w:rsidP="00FC09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0E8">
        <w:rPr>
          <w:rFonts w:ascii="Times New Roman" w:hAnsi="Times New Roman" w:cs="Times New Roman"/>
          <w:b/>
          <w:i/>
          <w:sz w:val="24"/>
          <w:szCs w:val="24"/>
        </w:rPr>
        <w:t>Беседа.</w:t>
      </w:r>
    </w:p>
    <w:p w:rsidR="005823CE" w:rsidRPr="007010E8" w:rsidRDefault="005823CE" w:rsidP="00FC09F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 xml:space="preserve"> Что мы видим на картине?</w:t>
      </w:r>
    </w:p>
    <w:p w:rsidR="005823CE" w:rsidRPr="007010E8" w:rsidRDefault="005823CE" w:rsidP="008C6478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0E8">
        <w:rPr>
          <w:rFonts w:ascii="Times New Roman" w:hAnsi="Times New Roman" w:cs="Times New Roman"/>
          <w:b/>
          <w:i/>
          <w:sz w:val="24"/>
          <w:szCs w:val="24"/>
        </w:rPr>
        <w:t xml:space="preserve">  Одну половину картины занимает небо, другую - волнующаяся вода. Несмотря на это, картина  смотрится с напряжённым вниманием. Грандиозность бескрайней шири.</w:t>
      </w:r>
    </w:p>
    <w:p w:rsidR="005823CE" w:rsidRPr="007010E8" w:rsidRDefault="005823CE" w:rsidP="00FC09F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0E8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7010E8">
        <w:rPr>
          <w:rFonts w:ascii="Times New Roman" w:hAnsi="Times New Roman" w:cs="Times New Roman"/>
          <w:sz w:val="24"/>
          <w:szCs w:val="24"/>
        </w:rPr>
        <w:t xml:space="preserve"> показаны волны?</w:t>
      </w:r>
    </w:p>
    <w:p w:rsidR="005823CE" w:rsidRPr="007010E8" w:rsidRDefault="005823CE" w:rsidP="008C6478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Действия </w:t>
      </w:r>
      <w:r w:rsidRPr="005823CE">
        <w:rPr>
          <w:rFonts w:ascii="Times New Roman" w:hAnsi="Times New Roman" w:cs="Times New Roman"/>
          <w:sz w:val="24"/>
          <w:szCs w:val="24"/>
        </w:rPr>
        <w:t xml:space="preserve">– </w:t>
      </w:r>
      <w:r w:rsidRPr="007010E8">
        <w:rPr>
          <w:rFonts w:ascii="Times New Roman" w:hAnsi="Times New Roman" w:cs="Times New Roman"/>
          <w:b/>
          <w:i/>
          <w:sz w:val="24"/>
          <w:szCs w:val="24"/>
        </w:rPr>
        <w:t>начинаютс</w:t>
      </w:r>
      <w:proofErr w:type="gramStart"/>
      <w:r w:rsidRPr="007010E8">
        <w:rPr>
          <w:rFonts w:ascii="Times New Roman" w:hAnsi="Times New Roman" w:cs="Times New Roman"/>
          <w:b/>
          <w:i/>
          <w:sz w:val="24"/>
          <w:szCs w:val="24"/>
        </w:rPr>
        <w:t>я(</w:t>
      </w:r>
      <w:proofErr w:type="spellStart"/>
      <w:proofErr w:type="gramEnd"/>
      <w:r w:rsidRPr="007010E8">
        <w:rPr>
          <w:rFonts w:ascii="Times New Roman" w:hAnsi="Times New Roman" w:cs="Times New Roman"/>
          <w:b/>
          <w:i/>
          <w:sz w:val="24"/>
          <w:szCs w:val="24"/>
        </w:rPr>
        <w:t>щиеся</w:t>
      </w:r>
      <w:proofErr w:type="spellEnd"/>
      <w:r w:rsidRPr="007010E8">
        <w:rPr>
          <w:rFonts w:ascii="Times New Roman" w:hAnsi="Times New Roman" w:cs="Times New Roman"/>
          <w:b/>
          <w:i/>
          <w:sz w:val="24"/>
          <w:szCs w:val="24"/>
        </w:rPr>
        <w:t>), вздымаются(</w:t>
      </w:r>
      <w:proofErr w:type="spellStart"/>
      <w:r w:rsidRPr="007010E8">
        <w:rPr>
          <w:rFonts w:ascii="Times New Roman" w:hAnsi="Times New Roman" w:cs="Times New Roman"/>
          <w:b/>
          <w:i/>
          <w:sz w:val="24"/>
          <w:szCs w:val="24"/>
        </w:rPr>
        <w:t>щиеся</w:t>
      </w:r>
      <w:proofErr w:type="spellEnd"/>
      <w:r w:rsidRPr="007010E8">
        <w:rPr>
          <w:rFonts w:ascii="Times New Roman" w:hAnsi="Times New Roman" w:cs="Times New Roman"/>
          <w:b/>
          <w:i/>
          <w:sz w:val="24"/>
          <w:szCs w:val="24"/>
        </w:rPr>
        <w:t>), рассыпаются(</w:t>
      </w:r>
      <w:proofErr w:type="spellStart"/>
      <w:r w:rsidRPr="007010E8">
        <w:rPr>
          <w:rFonts w:ascii="Times New Roman" w:hAnsi="Times New Roman" w:cs="Times New Roman"/>
          <w:b/>
          <w:i/>
          <w:sz w:val="24"/>
          <w:szCs w:val="24"/>
        </w:rPr>
        <w:t>щиеся</w:t>
      </w:r>
      <w:proofErr w:type="spellEnd"/>
      <w:r w:rsidRPr="007010E8">
        <w:rPr>
          <w:rFonts w:ascii="Times New Roman" w:hAnsi="Times New Roman" w:cs="Times New Roman"/>
          <w:b/>
          <w:i/>
          <w:sz w:val="24"/>
          <w:szCs w:val="24"/>
        </w:rPr>
        <w:t>) брызгами.</w:t>
      </w:r>
    </w:p>
    <w:p w:rsidR="005823CE" w:rsidRPr="005823CE" w:rsidRDefault="005823CE" w:rsidP="008C647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0E8">
        <w:rPr>
          <w:rFonts w:ascii="Times New Roman" w:hAnsi="Times New Roman" w:cs="Times New Roman"/>
          <w:b/>
          <w:sz w:val="24"/>
          <w:szCs w:val="24"/>
        </w:rPr>
        <w:t>Цвет</w:t>
      </w:r>
      <w:r w:rsidRPr="005823CE">
        <w:rPr>
          <w:rFonts w:ascii="Times New Roman" w:hAnsi="Times New Roman" w:cs="Times New Roman"/>
          <w:sz w:val="24"/>
          <w:szCs w:val="24"/>
        </w:rPr>
        <w:t xml:space="preserve"> – </w:t>
      </w:r>
      <w:r w:rsidRPr="007010E8">
        <w:rPr>
          <w:rFonts w:ascii="Times New Roman" w:hAnsi="Times New Roman" w:cs="Times New Roman"/>
          <w:b/>
          <w:i/>
          <w:sz w:val="24"/>
          <w:szCs w:val="24"/>
        </w:rPr>
        <w:t>синие, зеленоватые, голубые, сиреневые; то почти серебристо-белые, то почти чёрные.</w:t>
      </w:r>
      <w:proofErr w:type="gramEnd"/>
    </w:p>
    <w:p w:rsidR="005823CE" w:rsidRPr="007010E8" w:rsidRDefault="005823CE" w:rsidP="008C6478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>Признаки</w:t>
      </w:r>
      <w:r w:rsidRPr="005823CE">
        <w:rPr>
          <w:rFonts w:ascii="Times New Roman" w:hAnsi="Times New Roman" w:cs="Times New Roman"/>
          <w:sz w:val="24"/>
          <w:szCs w:val="24"/>
        </w:rPr>
        <w:t xml:space="preserve"> – </w:t>
      </w:r>
      <w:r w:rsidRPr="007010E8">
        <w:rPr>
          <w:rFonts w:ascii="Times New Roman" w:hAnsi="Times New Roman" w:cs="Times New Roman"/>
          <w:b/>
          <w:i/>
          <w:sz w:val="24"/>
          <w:szCs w:val="24"/>
        </w:rPr>
        <w:t>пенисты</w:t>
      </w:r>
      <w:proofErr w:type="gramStart"/>
      <w:r w:rsidRPr="007010E8">
        <w:rPr>
          <w:rFonts w:ascii="Times New Roman" w:hAnsi="Times New Roman" w:cs="Times New Roman"/>
          <w:b/>
          <w:i/>
          <w:sz w:val="24"/>
          <w:szCs w:val="24"/>
        </w:rPr>
        <w:t>е(</w:t>
      </w:r>
      <w:proofErr w:type="gramEnd"/>
      <w:r w:rsidRPr="007010E8">
        <w:rPr>
          <w:rFonts w:ascii="Times New Roman" w:hAnsi="Times New Roman" w:cs="Times New Roman"/>
          <w:b/>
          <w:i/>
          <w:sz w:val="24"/>
          <w:szCs w:val="24"/>
        </w:rPr>
        <w:t>гребни волн), лёгкие и тяжёлые.</w:t>
      </w:r>
    </w:p>
    <w:p w:rsidR="005823CE" w:rsidRPr="007010E8" w:rsidRDefault="005823CE" w:rsidP="00FC09F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>Но художник показывает не только форму и цвет волн, но и бег облаков. Каково небо?</w:t>
      </w:r>
    </w:p>
    <w:p w:rsidR="005823CE" w:rsidRPr="007010E8" w:rsidRDefault="005823CE" w:rsidP="008C6478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0E8">
        <w:rPr>
          <w:rFonts w:ascii="Times New Roman" w:hAnsi="Times New Roman" w:cs="Times New Roman"/>
          <w:b/>
          <w:i/>
          <w:sz w:val="24"/>
          <w:szCs w:val="24"/>
        </w:rPr>
        <w:t xml:space="preserve">Покрыто облаками; бесконечное, низкое, мрачное, отражение неба в море. Зловещее небо с разорванными грозовыми тучами беспрерывно меняющее цвет: </w:t>
      </w:r>
      <w:proofErr w:type="gramStart"/>
      <w:r w:rsidRPr="007010E8">
        <w:rPr>
          <w:rFonts w:ascii="Times New Roman" w:hAnsi="Times New Roman" w:cs="Times New Roman"/>
          <w:b/>
          <w:i/>
          <w:sz w:val="24"/>
          <w:szCs w:val="24"/>
        </w:rPr>
        <w:t>от</w:t>
      </w:r>
      <w:proofErr w:type="gramEnd"/>
      <w:r w:rsidRPr="007010E8">
        <w:rPr>
          <w:rFonts w:ascii="Times New Roman" w:hAnsi="Times New Roman" w:cs="Times New Roman"/>
          <w:b/>
          <w:i/>
          <w:sz w:val="24"/>
          <w:szCs w:val="24"/>
        </w:rPr>
        <w:t xml:space="preserve"> светло-серого до мрачно-чёрного тона.</w:t>
      </w:r>
    </w:p>
    <w:p w:rsidR="005823CE" w:rsidRPr="007010E8" w:rsidRDefault="005823CE" w:rsidP="00FC09F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E8">
        <w:rPr>
          <w:rFonts w:ascii="Times New Roman" w:hAnsi="Times New Roman" w:cs="Times New Roman"/>
          <w:sz w:val="24"/>
          <w:szCs w:val="24"/>
        </w:rPr>
        <w:t>Что мы видим  на горизонте?</w:t>
      </w:r>
    </w:p>
    <w:p w:rsidR="005823CE" w:rsidRDefault="005823CE" w:rsidP="008C6478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0E8">
        <w:rPr>
          <w:rFonts w:ascii="Times New Roman" w:hAnsi="Times New Roman" w:cs="Times New Roman"/>
          <w:b/>
          <w:i/>
          <w:sz w:val="24"/>
          <w:szCs w:val="24"/>
        </w:rPr>
        <w:t xml:space="preserve">Крошечный парус, исчезающий вдали, на горизонте; подчёркивается поэтическая тоска одиночества </w:t>
      </w:r>
      <w:proofErr w:type="gramStart"/>
      <w:r w:rsidRPr="007010E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7010E8">
        <w:rPr>
          <w:rFonts w:ascii="Times New Roman" w:hAnsi="Times New Roman" w:cs="Times New Roman"/>
          <w:b/>
          <w:i/>
          <w:sz w:val="24"/>
          <w:szCs w:val="24"/>
        </w:rPr>
        <w:t>«Парус» Лермонтова), указывает на присутствие человека; борьба человека со стихией.</w:t>
      </w:r>
    </w:p>
    <w:p w:rsidR="008C6478" w:rsidRPr="00FC09FE" w:rsidRDefault="008C6478" w:rsidP="008C6478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23CE" w:rsidRPr="007010E8" w:rsidRDefault="007010E8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823CE" w:rsidRPr="007010E8">
        <w:rPr>
          <w:rFonts w:ascii="Times New Roman" w:hAnsi="Times New Roman" w:cs="Times New Roman"/>
          <w:b/>
          <w:sz w:val="24"/>
          <w:szCs w:val="24"/>
        </w:rPr>
        <w:t xml:space="preserve">) Чтение стихов о море М. </w:t>
      </w:r>
      <w:proofErr w:type="spellStart"/>
      <w:r w:rsidR="005823CE" w:rsidRPr="007010E8">
        <w:rPr>
          <w:rFonts w:ascii="Times New Roman" w:hAnsi="Times New Roman" w:cs="Times New Roman"/>
          <w:b/>
          <w:sz w:val="24"/>
          <w:szCs w:val="24"/>
        </w:rPr>
        <w:t>Сеспеля</w:t>
      </w:r>
      <w:proofErr w:type="spellEnd"/>
      <w:r w:rsidR="005823CE" w:rsidRPr="007010E8">
        <w:rPr>
          <w:rFonts w:ascii="Times New Roman" w:hAnsi="Times New Roman" w:cs="Times New Roman"/>
          <w:b/>
          <w:sz w:val="24"/>
          <w:szCs w:val="24"/>
        </w:rPr>
        <w:t>, М.Ю. Лермонтова.</w:t>
      </w:r>
    </w:p>
    <w:p w:rsidR="005823CE" w:rsidRPr="007010E8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 xml:space="preserve">   1. М. </w:t>
      </w:r>
      <w:proofErr w:type="spellStart"/>
      <w:r w:rsidRPr="007010E8">
        <w:rPr>
          <w:rFonts w:ascii="Times New Roman" w:hAnsi="Times New Roman" w:cs="Times New Roman"/>
          <w:b/>
          <w:sz w:val="24"/>
          <w:szCs w:val="24"/>
        </w:rPr>
        <w:t>Сеспель</w:t>
      </w:r>
      <w:proofErr w:type="spellEnd"/>
      <w:r w:rsidRPr="007010E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823CE" w:rsidRPr="007010E8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 xml:space="preserve">       К морю                         </w:t>
      </w:r>
    </w:p>
    <w:p w:rsidR="005823CE" w:rsidRPr="007010E8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5823CE" w:rsidRPr="007010E8" w:rsidSect="008C6478"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lastRenderedPageBreak/>
        <w:t>Море без конца и края,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Чернь и зелень перекат!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Взвой, фонтанами играя,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Смело бейся в берега!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Люб душе </w:t>
      </w:r>
      <w:proofErr w:type="spellStart"/>
      <w:r w:rsidRPr="005823CE">
        <w:rPr>
          <w:rFonts w:ascii="Times New Roman" w:hAnsi="Times New Roman" w:cs="Times New Roman"/>
          <w:sz w:val="24"/>
          <w:szCs w:val="24"/>
        </w:rPr>
        <w:t>огненнокрылой</w:t>
      </w:r>
      <w:proofErr w:type="spellEnd"/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Гул борьбы – шуми, вскипай!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Дай порадоваться силой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Ей, зовущей в новый край.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lastRenderedPageBreak/>
        <w:t>Море, море, всей громадой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За волной бросай волну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С гневом, блеском, светом ада – 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На утёсы, в вышину!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Зло, раскатисто на кручи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За волной волну бросай,</w:t>
      </w:r>
    </w:p>
    <w:p w:rsidR="005823CE" w:rsidRP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Голосом борьбы могучим</w:t>
      </w:r>
    </w:p>
    <w:p w:rsid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>В небе тучи сотрясай!</w:t>
      </w:r>
    </w:p>
    <w:p w:rsidR="005823CE" w:rsidRDefault="005823CE" w:rsidP="00FC09F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5823CE" w:rsidSect="00FC09FE">
          <w:type w:val="continuous"/>
          <w:pgSz w:w="11906" w:h="16838"/>
          <w:pgMar w:top="851" w:right="850" w:bottom="851" w:left="993" w:header="708" w:footer="708" w:gutter="0"/>
          <w:cols w:num="2" w:space="708"/>
          <w:docGrid w:linePitch="360"/>
        </w:sectPr>
      </w:pPr>
    </w:p>
    <w:p w:rsidR="00FC09FE" w:rsidRPr="005823CE" w:rsidRDefault="005823CE" w:rsidP="00FC09FE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lastRenderedPageBreak/>
        <w:t xml:space="preserve">  (пер. П. Панченко)</w:t>
      </w:r>
    </w:p>
    <w:p w:rsidR="005823CE" w:rsidRPr="008C6478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8">
        <w:rPr>
          <w:rFonts w:ascii="Times New Roman" w:hAnsi="Times New Roman" w:cs="Times New Roman"/>
          <w:b/>
          <w:sz w:val="24"/>
          <w:szCs w:val="24"/>
        </w:rPr>
        <w:t>4)</w:t>
      </w:r>
      <w:r w:rsidR="008C6478" w:rsidRPr="008C6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478">
        <w:rPr>
          <w:rFonts w:ascii="Times New Roman" w:hAnsi="Times New Roman" w:cs="Times New Roman"/>
          <w:b/>
          <w:sz w:val="24"/>
          <w:szCs w:val="24"/>
        </w:rPr>
        <w:t>Работа над составлением плана сочинения</w:t>
      </w:r>
    </w:p>
    <w:p w:rsidR="005823CE" w:rsidRPr="008C6478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8">
        <w:rPr>
          <w:rFonts w:ascii="Times New Roman" w:hAnsi="Times New Roman" w:cs="Times New Roman"/>
          <w:b/>
          <w:sz w:val="24"/>
          <w:szCs w:val="24"/>
        </w:rPr>
        <w:t>«Море без конца и края…»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1. И.Айвазовский – певец моря.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2. «Чёрное море» - одна из лучших картин Айвазовского: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а) беспредельный океан;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б) пенистые гребни волн;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в) бесконечное небо;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г) настроение, которое создает картина</w:t>
      </w:r>
    </w:p>
    <w:p w:rsid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3.  Оценка картины художником И. Крамским.</w:t>
      </w:r>
    </w:p>
    <w:p w:rsidR="008C6478" w:rsidRPr="005823CE" w:rsidRDefault="008C6478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3CE" w:rsidRPr="008C6478" w:rsidRDefault="008C6478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8">
        <w:rPr>
          <w:rFonts w:ascii="Times New Roman" w:hAnsi="Times New Roman" w:cs="Times New Roman"/>
          <w:b/>
          <w:sz w:val="24"/>
          <w:szCs w:val="24"/>
        </w:rPr>
        <w:t xml:space="preserve">5). </w:t>
      </w:r>
      <w:r w:rsidR="005823CE" w:rsidRPr="008C6478">
        <w:rPr>
          <w:rFonts w:ascii="Times New Roman" w:hAnsi="Times New Roman" w:cs="Times New Roman"/>
          <w:b/>
          <w:sz w:val="24"/>
          <w:szCs w:val="24"/>
        </w:rPr>
        <w:t>Работа над сочинением (демонстрируется репродукция картины Рылова А.А. «В голубом просторе» и зачитывается текст-описание картины).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Рылов  Аркадий  Александрович (1870 – 1939) – пейзажист </w:t>
      </w:r>
      <w:proofErr w:type="gramStart"/>
      <w:r w:rsidRPr="005823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23CE">
        <w:rPr>
          <w:rFonts w:ascii="Times New Roman" w:hAnsi="Times New Roman" w:cs="Times New Roman"/>
          <w:sz w:val="24"/>
          <w:szCs w:val="24"/>
        </w:rPr>
        <w:t>«Зелёный шум» (1904), « В голубом просторе» (1918)</w:t>
      </w:r>
    </w:p>
    <w:p w:rsidR="005823CE" w:rsidRPr="00FC09FE" w:rsidRDefault="005823CE" w:rsidP="00FC09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>В голубом просторе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</w:t>
      </w:r>
      <w:r w:rsidR="007010E8">
        <w:rPr>
          <w:rFonts w:ascii="Times New Roman" w:hAnsi="Times New Roman" w:cs="Times New Roman"/>
          <w:sz w:val="24"/>
          <w:szCs w:val="24"/>
        </w:rPr>
        <w:t xml:space="preserve"> </w:t>
      </w:r>
      <w:r w:rsidRPr="005823CE">
        <w:rPr>
          <w:rFonts w:ascii="Times New Roman" w:hAnsi="Times New Roman" w:cs="Times New Roman"/>
          <w:sz w:val="24"/>
          <w:szCs w:val="24"/>
        </w:rPr>
        <w:t xml:space="preserve"> Это – море! Какое оно большое! А над ним такое же большое небо.    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Бегут по морю синие волны. Ветер торопит волны, наполняет белые паруса корабля. Белый снег лежит на бурых скалах. В просторном голубом небе плывут белые облака. А между морем и небом, широко раскинув сильные крылья, летят большие синие птицы.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 Какая простая картина – небо, вода, земля. Но как долго можно её рассматривать. Быстрые волны. Снег. Голубое небо. Всё знакомо – и всё видим, словно в первый раз. Это потому, что небо, землю, воду показал нам художник. 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lastRenderedPageBreak/>
        <w:t xml:space="preserve">       Как много воздуха! Дышится легко. Художник подарил нам не только море и небо. Он подарил нам бодрость, силу.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Ветром полны паруса. Корабль плывёт к неведомым берегам.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3CE">
        <w:rPr>
          <w:rFonts w:ascii="Times New Roman" w:hAnsi="Times New Roman" w:cs="Times New Roman"/>
          <w:sz w:val="24"/>
          <w:szCs w:val="24"/>
        </w:rPr>
        <w:t xml:space="preserve">      Свободные, сильные птицы летят вперёд, вперёд! </w:t>
      </w:r>
    </w:p>
    <w:p w:rsidR="005823CE" w:rsidRPr="005823CE" w:rsidRDefault="005823CE" w:rsidP="00FC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89A" w:rsidRPr="007010E8" w:rsidRDefault="005823CE" w:rsidP="00FC09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E8">
        <w:rPr>
          <w:rFonts w:ascii="Times New Roman" w:hAnsi="Times New Roman" w:cs="Times New Roman"/>
          <w:b/>
          <w:sz w:val="24"/>
          <w:szCs w:val="24"/>
        </w:rPr>
        <w:t>5. Задание на дом. Закончить сочинение.</w:t>
      </w:r>
    </w:p>
    <w:sectPr w:rsidR="0035089A" w:rsidRPr="007010E8" w:rsidSect="00FC09FE">
      <w:type w:val="continuous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2C5"/>
    <w:multiLevelType w:val="hybridMultilevel"/>
    <w:tmpl w:val="509C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C04"/>
    <w:multiLevelType w:val="hybridMultilevel"/>
    <w:tmpl w:val="40F0AA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61B6E"/>
    <w:multiLevelType w:val="hybridMultilevel"/>
    <w:tmpl w:val="0A92DB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A43B59"/>
    <w:multiLevelType w:val="hybridMultilevel"/>
    <w:tmpl w:val="192A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11377"/>
    <w:multiLevelType w:val="hybridMultilevel"/>
    <w:tmpl w:val="24DC8CD0"/>
    <w:lvl w:ilvl="0" w:tplc="18CCCEA4">
      <w:numFmt w:val="bullet"/>
      <w:lvlText w:val="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42C31"/>
    <w:multiLevelType w:val="hybridMultilevel"/>
    <w:tmpl w:val="FFF876EC"/>
    <w:lvl w:ilvl="0" w:tplc="18CCCEA4">
      <w:numFmt w:val="bullet"/>
      <w:lvlText w:val="·"/>
      <w:lvlJc w:val="left"/>
      <w:pPr>
        <w:ind w:left="126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EE6DEE"/>
    <w:multiLevelType w:val="hybridMultilevel"/>
    <w:tmpl w:val="00366E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E464B"/>
    <w:multiLevelType w:val="hybridMultilevel"/>
    <w:tmpl w:val="FC12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23CE"/>
    <w:rsid w:val="00056373"/>
    <w:rsid w:val="002D2C28"/>
    <w:rsid w:val="0035089A"/>
    <w:rsid w:val="003E6706"/>
    <w:rsid w:val="005823CE"/>
    <w:rsid w:val="005B1EAD"/>
    <w:rsid w:val="007010E8"/>
    <w:rsid w:val="008A7ED0"/>
    <w:rsid w:val="008C6478"/>
    <w:rsid w:val="00C05019"/>
    <w:rsid w:val="00FC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2010-10-23T16:45:00Z</dcterms:created>
  <dcterms:modified xsi:type="dcterms:W3CDTF">2011-01-28T15:44:00Z</dcterms:modified>
</cp:coreProperties>
</file>