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1843"/>
        <w:gridCol w:w="3969"/>
        <w:gridCol w:w="1701"/>
        <w:gridCol w:w="1559"/>
      </w:tblGrid>
      <w:tr w:rsidR="00F234B4" w:rsidTr="00F234B4">
        <w:tc>
          <w:tcPr>
            <w:tcW w:w="959" w:type="dxa"/>
          </w:tcPr>
          <w:p w:rsidR="00F234B4" w:rsidRPr="00F234B4" w:rsidRDefault="00F2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F234B4" w:rsidRPr="00F234B4" w:rsidRDefault="00F2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B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F234B4" w:rsidRPr="00F234B4" w:rsidRDefault="00F2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F234B4" w:rsidRPr="00F234B4" w:rsidRDefault="00F2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</w:tcPr>
          <w:p w:rsidR="00F234B4" w:rsidRPr="00F234B4" w:rsidRDefault="00F2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701" w:type="dxa"/>
          </w:tcPr>
          <w:p w:rsidR="00F234B4" w:rsidRPr="00F234B4" w:rsidRDefault="00F2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1559" w:type="dxa"/>
          </w:tcPr>
          <w:p w:rsidR="00F234B4" w:rsidRPr="00F234B4" w:rsidRDefault="00F2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234B4" w:rsidTr="00F234B4">
        <w:trPr>
          <w:trHeight w:val="130"/>
        </w:trPr>
        <w:tc>
          <w:tcPr>
            <w:tcW w:w="9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685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русском языке</w:t>
            </w:r>
          </w:p>
        </w:tc>
        <w:tc>
          <w:tcPr>
            <w:tcW w:w="1276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34B4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234B4" w:rsidRDefault="009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конспектирования и составления плана ответа</w:t>
            </w:r>
          </w:p>
        </w:tc>
        <w:tc>
          <w:tcPr>
            <w:tcW w:w="1701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4" w:rsidTr="00F234B4">
        <w:tc>
          <w:tcPr>
            <w:tcW w:w="9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– центральная единица языка.</w:t>
            </w:r>
          </w:p>
        </w:tc>
        <w:tc>
          <w:tcPr>
            <w:tcW w:w="1276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234B4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234B4" w:rsidRDefault="009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рассуждения, аргументирования ответа, отработка навыков выделения главного в содержании текста</w:t>
            </w:r>
          </w:p>
        </w:tc>
        <w:tc>
          <w:tcPr>
            <w:tcW w:w="1701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4" w:rsidTr="00F234B4">
        <w:tc>
          <w:tcPr>
            <w:tcW w:w="9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3685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 Изобразительно-выразительные средства русского языка.</w:t>
            </w:r>
          </w:p>
        </w:tc>
        <w:tc>
          <w:tcPr>
            <w:tcW w:w="1276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34B4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234B4" w:rsidRDefault="004E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тропы в тексте, анализировать художественный текст с точки зрения использования в нем изобразительно-выразительных средств</w:t>
            </w:r>
          </w:p>
        </w:tc>
        <w:tc>
          <w:tcPr>
            <w:tcW w:w="1701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4" w:rsidTr="00F234B4">
        <w:tc>
          <w:tcPr>
            <w:tcW w:w="9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3685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отношения в лексике: омонимы, паронимы, синонимы, антонимы.</w:t>
            </w:r>
          </w:p>
        </w:tc>
        <w:tc>
          <w:tcPr>
            <w:tcW w:w="1276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34B4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234B4" w:rsidRDefault="004E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культуры речи учащихся, углубление знаний лексической сочетаемости слов</w:t>
            </w:r>
          </w:p>
        </w:tc>
        <w:tc>
          <w:tcPr>
            <w:tcW w:w="1701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4" w:rsidTr="00F234B4">
        <w:tc>
          <w:tcPr>
            <w:tcW w:w="959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3685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и их употребление.</w:t>
            </w:r>
          </w:p>
        </w:tc>
        <w:tc>
          <w:tcPr>
            <w:tcW w:w="1276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34B4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234B4" w:rsidRDefault="004E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культуры речи учащихся, развитие в них навыков анализа языковых единиц с точки зрения точности и уместности их употребления</w:t>
            </w:r>
          </w:p>
        </w:tc>
        <w:tc>
          <w:tcPr>
            <w:tcW w:w="1701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4" w:rsidTr="00F234B4">
        <w:tc>
          <w:tcPr>
            <w:tcW w:w="959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темы: «Лексика. Фразеология. Лексикография»</w:t>
            </w:r>
          </w:p>
        </w:tc>
        <w:tc>
          <w:tcPr>
            <w:tcW w:w="1276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234B4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повторения, систематизации знаний</w:t>
            </w:r>
          </w:p>
        </w:tc>
        <w:tc>
          <w:tcPr>
            <w:tcW w:w="396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B4" w:rsidTr="00F234B4">
        <w:tc>
          <w:tcPr>
            <w:tcW w:w="959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Лексика. Фразеология. Лексикография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234B4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234B4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</w:tcPr>
          <w:p w:rsidR="00F234B4" w:rsidRDefault="004E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тестами ЕГЭ</w:t>
            </w:r>
          </w:p>
        </w:tc>
        <w:tc>
          <w:tcPr>
            <w:tcW w:w="1701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4B4" w:rsidRDefault="00F23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3685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гласных и согласных звуков русского языка. Слог. Фонетический разбор.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D1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фонетический разбор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14, 15</w:t>
            </w:r>
          </w:p>
        </w:tc>
        <w:tc>
          <w:tcPr>
            <w:tcW w:w="3685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языка.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D1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орфоэпическим словарем, воспитывать культуру печи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D123E7">
              <w:rPr>
                <w:rFonts w:ascii="Times New Roman" w:hAnsi="Times New Roman" w:cs="Times New Roman"/>
                <w:sz w:val="24"/>
                <w:szCs w:val="24"/>
              </w:rPr>
              <w:t>тие речи. Сочинение-рассуждение по прочитанному тесту.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0A2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F70A21" w:rsidRDefault="00D1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текст и писать сочинение-рассуждение по прочитанному тексту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Орфоэпия»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0A2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</w:tcPr>
          <w:p w:rsidR="00F70A21" w:rsidRDefault="00D1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тестовых заданий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3685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морфем русского языка. Словообразующие и формообразующие аффиксы. Морфемный анализ слова.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D1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окончания в лове, определять корни слов, изучение стилистических ресурсов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3685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в русском языке. Словообразовательный разбор слова.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D1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различение словообразования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формобразования</w:t>
            </w:r>
            <w:proofErr w:type="spellEnd"/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3685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русской орфографии. Безударные и чередующиеся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</w:t>
            </w:r>
          </w:p>
        </w:tc>
        <w:tc>
          <w:tcPr>
            <w:tcW w:w="3685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</w:p>
        </w:tc>
        <w:tc>
          <w:tcPr>
            <w:tcW w:w="1276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умение видеть нюансы лексического значения слова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3685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сомнительными и непроизносимыми согласными. Правописание удвоенных согласных.</w:t>
            </w:r>
          </w:p>
        </w:tc>
        <w:tc>
          <w:tcPr>
            <w:tcW w:w="1276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орфографическим словарем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3685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в приставках. Ъ и Ь.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276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узнавания орфограммы, условий ее выбора и графического обозначения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Сочинение-рассуждение.</w:t>
            </w:r>
          </w:p>
        </w:tc>
        <w:tc>
          <w:tcPr>
            <w:tcW w:w="1276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0A2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 ЕГЭ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3685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лексике, фонетике,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словообразованию, орфографии.</w:t>
            </w:r>
          </w:p>
        </w:tc>
        <w:tc>
          <w:tcPr>
            <w:tcW w:w="1276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F70A2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тестами ЕГЭ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33, 34</w:t>
            </w:r>
          </w:p>
        </w:tc>
        <w:tc>
          <w:tcPr>
            <w:tcW w:w="3685" w:type="dxa"/>
          </w:tcPr>
          <w:p w:rsidR="00F70A2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букв. Правила переноса слов.</w:t>
            </w:r>
          </w:p>
        </w:tc>
        <w:tc>
          <w:tcPr>
            <w:tcW w:w="1276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35, 36.</w:t>
            </w:r>
          </w:p>
        </w:tc>
        <w:tc>
          <w:tcPr>
            <w:tcW w:w="3685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Имя существительное как часть речи. Правописание падежных окончаний.</w:t>
            </w:r>
          </w:p>
        </w:tc>
        <w:tc>
          <w:tcPr>
            <w:tcW w:w="1276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производить морфологический разбор существительных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</w:t>
            </w:r>
          </w:p>
        </w:tc>
        <w:tc>
          <w:tcPr>
            <w:tcW w:w="3685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имен существительных.</w:t>
            </w:r>
          </w:p>
        </w:tc>
        <w:tc>
          <w:tcPr>
            <w:tcW w:w="1276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умения применять изученные правила, формировать навыки публичного выступления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A21" w:rsidTr="00F234B4">
        <w:tc>
          <w:tcPr>
            <w:tcW w:w="959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3685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Правописание прилагательных</w:t>
            </w:r>
          </w:p>
        </w:tc>
        <w:tc>
          <w:tcPr>
            <w:tcW w:w="1276" w:type="dxa"/>
          </w:tcPr>
          <w:p w:rsidR="00F70A2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0A2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изучения нового </w:t>
            </w:r>
          </w:p>
        </w:tc>
        <w:tc>
          <w:tcPr>
            <w:tcW w:w="3969" w:type="dxa"/>
          </w:tcPr>
          <w:p w:rsidR="00F70A2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0A21" w:rsidRDefault="00F7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41, 42</w:t>
            </w:r>
          </w:p>
        </w:tc>
        <w:tc>
          <w:tcPr>
            <w:tcW w:w="3685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1276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орфограммы в письменной речи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3685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 и существительных.</w:t>
            </w:r>
          </w:p>
        </w:tc>
        <w:tc>
          <w:tcPr>
            <w:tcW w:w="1276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 навыки работы с лингвистическими словарями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45, 46.</w:t>
            </w:r>
          </w:p>
        </w:tc>
        <w:tc>
          <w:tcPr>
            <w:tcW w:w="3685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«Имя существительное» и «Имя прилагательное».</w:t>
            </w:r>
          </w:p>
        </w:tc>
        <w:tc>
          <w:tcPr>
            <w:tcW w:w="1276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тестами ЕГЭ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47, 48</w:t>
            </w:r>
          </w:p>
        </w:tc>
        <w:tc>
          <w:tcPr>
            <w:tcW w:w="3685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276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разграничивать имена числительные и слова других частей речи с числовым лексическим значением корней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3685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276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Сочинение-рассуждение.</w:t>
            </w:r>
          </w:p>
        </w:tc>
        <w:tc>
          <w:tcPr>
            <w:tcW w:w="1276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4091" w:rsidRDefault="0045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 ЕГЭ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52, 53</w:t>
            </w:r>
          </w:p>
        </w:tc>
        <w:tc>
          <w:tcPr>
            <w:tcW w:w="3685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276" w:type="dxa"/>
          </w:tcPr>
          <w:p w:rsidR="00124091" w:rsidRDefault="00C7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54, 55</w:t>
            </w:r>
          </w:p>
        </w:tc>
        <w:tc>
          <w:tcPr>
            <w:tcW w:w="3685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форма глагола.</w:t>
            </w:r>
          </w:p>
        </w:tc>
        <w:tc>
          <w:tcPr>
            <w:tcW w:w="1276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56, 57</w:t>
            </w:r>
          </w:p>
        </w:tc>
        <w:tc>
          <w:tcPr>
            <w:tcW w:w="3685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форма глагола.</w:t>
            </w:r>
          </w:p>
        </w:tc>
        <w:tc>
          <w:tcPr>
            <w:tcW w:w="1276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45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темам «Глагол», «Причастие», «Деепричастие»</w:t>
            </w:r>
          </w:p>
        </w:tc>
        <w:tc>
          <w:tcPr>
            <w:tcW w:w="1276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4091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</w:tcPr>
          <w:p w:rsidR="00124091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тестами ЕГЭ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59, 60</w:t>
            </w:r>
          </w:p>
        </w:tc>
        <w:tc>
          <w:tcPr>
            <w:tcW w:w="3685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1276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узнавать орфограммы, условия ее выбора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91" w:rsidTr="00F234B4">
        <w:tc>
          <w:tcPr>
            <w:tcW w:w="959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1276" w:type="dxa"/>
          </w:tcPr>
          <w:p w:rsidR="00124091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24091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124091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признаков, позволяющих разграничивать наречия, слова категории состояния, краткие формы прилагательных среднего рода</w:t>
            </w:r>
          </w:p>
        </w:tc>
        <w:tc>
          <w:tcPr>
            <w:tcW w:w="1701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4091" w:rsidRDefault="0012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85" w:rsidTr="00F234B4">
        <w:tc>
          <w:tcPr>
            <w:tcW w:w="9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62, 63</w:t>
            </w:r>
          </w:p>
        </w:tc>
        <w:tc>
          <w:tcPr>
            <w:tcW w:w="3685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1276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0485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85" w:rsidTr="00F234B4">
        <w:tc>
          <w:tcPr>
            <w:tcW w:w="9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</w:p>
        </w:tc>
        <w:tc>
          <w:tcPr>
            <w:tcW w:w="3685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</w:tc>
        <w:tc>
          <w:tcPr>
            <w:tcW w:w="1276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0485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850485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отличать союзы от других частей речи</w:t>
            </w:r>
          </w:p>
        </w:tc>
        <w:tc>
          <w:tcPr>
            <w:tcW w:w="1701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85" w:rsidTr="00F234B4">
        <w:tc>
          <w:tcPr>
            <w:tcW w:w="9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Частицы.</w:t>
            </w:r>
          </w:p>
        </w:tc>
        <w:tc>
          <w:tcPr>
            <w:tcW w:w="1276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485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3969" w:type="dxa"/>
          </w:tcPr>
          <w:p w:rsidR="00850485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частицы не и ни</w:t>
            </w:r>
          </w:p>
        </w:tc>
        <w:tc>
          <w:tcPr>
            <w:tcW w:w="1701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85" w:rsidTr="00F234B4">
        <w:tc>
          <w:tcPr>
            <w:tcW w:w="9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Сочинение-рассуждение</w:t>
            </w:r>
          </w:p>
        </w:tc>
        <w:tc>
          <w:tcPr>
            <w:tcW w:w="1276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485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850485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 по прочитанному тексту</w:t>
            </w:r>
          </w:p>
        </w:tc>
        <w:tc>
          <w:tcPr>
            <w:tcW w:w="1701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85" w:rsidTr="00F234B4">
        <w:tc>
          <w:tcPr>
            <w:tcW w:w="9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</w:tc>
        <w:tc>
          <w:tcPr>
            <w:tcW w:w="1276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0485" w:rsidRDefault="00A6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85" w:rsidTr="00F234B4">
        <w:tc>
          <w:tcPr>
            <w:tcW w:w="9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69, 70.</w:t>
            </w:r>
          </w:p>
        </w:tc>
        <w:tc>
          <w:tcPr>
            <w:tcW w:w="3685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 Анализ  тестирования.</w:t>
            </w:r>
          </w:p>
        </w:tc>
        <w:tc>
          <w:tcPr>
            <w:tcW w:w="1276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0485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</w:tcPr>
          <w:p w:rsidR="00850485" w:rsidRDefault="0010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экзаменационными тестами</w:t>
            </w:r>
          </w:p>
        </w:tc>
        <w:tc>
          <w:tcPr>
            <w:tcW w:w="1701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485" w:rsidRDefault="00850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75D" w:rsidRPr="00F234B4" w:rsidRDefault="0069375D">
      <w:pPr>
        <w:rPr>
          <w:rFonts w:ascii="Times New Roman" w:hAnsi="Times New Roman" w:cs="Times New Roman"/>
          <w:sz w:val="24"/>
          <w:szCs w:val="24"/>
        </w:rPr>
      </w:pPr>
    </w:p>
    <w:sectPr w:rsidR="0069375D" w:rsidRPr="00F234B4" w:rsidSect="00F23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15"/>
    <w:rsid w:val="0010212D"/>
    <w:rsid w:val="00124091"/>
    <w:rsid w:val="004514F6"/>
    <w:rsid w:val="00457981"/>
    <w:rsid w:val="004E28A9"/>
    <w:rsid w:val="004F203A"/>
    <w:rsid w:val="0069375D"/>
    <w:rsid w:val="00850485"/>
    <w:rsid w:val="009222D9"/>
    <w:rsid w:val="009324A9"/>
    <w:rsid w:val="00972A1B"/>
    <w:rsid w:val="00A624C2"/>
    <w:rsid w:val="00C7195A"/>
    <w:rsid w:val="00D123E7"/>
    <w:rsid w:val="00F234B4"/>
    <w:rsid w:val="00F70A21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асш2</dc:creator>
  <cp:lastModifiedBy>асш2</cp:lastModifiedBy>
  <cp:revision>2</cp:revision>
  <dcterms:created xsi:type="dcterms:W3CDTF">2013-09-07T10:46:00Z</dcterms:created>
  <dcterms:modified xsi:type="dcterms:W3CDTF">2013-09-07T10:46:00Z</dcterms:modified>
</cp:coreProperties>
</file>