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19" w:rsidRDefault="002E52E2">
      <w:r>
        <w:rPr>
          <w:rFonts w:ascii="Arial" w:hAnsi="Arial" w:cs="Arial"/>
          <w:color w:val="000000"/>
          <w:sz w:val="20"/>
          <w:szCs w:val="20"/>
          <w:shd w:val="clear" w:color="auto" w:fill="FFFFFF"/>
        </w:rPr>
        <w:t>"Будь внимательнее!" - эта фраза все чаще сопровождает растущего ребенка и дома, и в детском саду, и даже во время прогулок на улице.</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"Не отвлекайся, а то кашу мимо рта пронесешь!" - шутит бабушка, наблюдая, как ложка в руке внука, уставившегося в экран телевизора, замерла на полпути от конечной цели.</w:t>
      </w:r>
      <w:r>
        <w:rPr>
          <w:rFonts w:ascii="Arial" w:hAnsi="Arial" w:cs="Arial"/>
          <w:i/>
          <w:iCs/>
          <w:color w:val="000000"/>
          <w:sz w:val="20"/>
          <w:szCs w:val="20"/>
          <w:shd w:val="clear" w:color="auto" w:fill="FFFFFF"/>
        </w:rPr>
        <w:br/>
      </w:r>
      <w:r>
        <w:rPr>
          <w:rFonts w:ascii="Arial" w:hAnsi="Arial" w:cs="Arial"/>
          <w:i/>
          <w:iCs/>
          <w:color w:val="000000"/>
          <w:sz w:val="20"/>
          <w:szCs w:val="20"/>
          <w:shd w:val="clear" w:color="auto" w:fill="FFFFFF"/>
        </w:rPr>
        <w:br/>
        <w:t>"Почему у тебя кофточка перекосилась? Да ты верхнюю пуговицу застегнула на нижнюю петельку! Что же ты такая рассеянная сегодня?" - недоумевает воспитательница, поправляя одежду на девочке.</w:t>
      </w:r>
      <w:r>
        <w:rPr>
          <w:rFonts w:ascii="Arial" w:hAnsi="Arial" w:cs="Arial"/>
          <w:i/>
          <w:iCs/>
          <w:color w:val="000000"/>
          <w:sz w:val="20"/>
          <w:szCs w:val="20"/>
          <w:shd w:val="clear" w:color="auto" w:fill="FFFFFF"/>
        </w:rPr>
        <w:br/>
      </w:r>
      <w:r>
        <w:rPr>
          <w:rFonts w:ascii="Arial" w:hAnsi="Arial" w:cs="Arial"/>
          <w:i/>
          <w:iCs/>
          <w:color w:val="000000"/>
          <w:sz w:val="20"/>
          <w:szCs w:val="20"/>
          <w:shd w:val="clear" w:color="auto" w:fill="FFFFFF"/>
        </w:rPr>
        <w:br/>
        <w:t>"Давай пока уберем игрушку в сумку, а то она тебя очень отвлекает, и ты совсем не смотришь на дорогу", - предлагает мама сыну при переходе улицы.</w:t>
      </w:r>
      <w:r>
        <w:rPr>
          <w:rFonts w:ascii="Arial" w:hAnsi="Arial" w:cs="Arial"/>
          <w:i/>
          <w:iCs/>
          <w:color w:val="000000"/>
          <w:sz w:val="20"/>
          <w:szCs w:val="20"/>
          <w:shd w:val="clear" w:color="auto" w:fill="FFFFFF"/>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Сколько подобных высказываний ежедневно адресуется ребенку со стороны взрослых!</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 первый взгляд это поучения-нравоучения. Взрослый считает ребенка рассеянным и стремится активизировать его внимание. Но если призадуматься, то можно обнаружить в этих же самых высказываниях указание на то, что ребенок очень даже сосредоточен. Просто его внимание направлено не на то, что важно с точки зрения взрослого, а на то, что значимо для него самого.</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Ребенок заинтересован не ложкой с кашей, а тем, что происходит на экране телевизора. Пуговицы кофточки застегнулись по диагонали, потому что во время одевания ее хозяйка была увлечена разговором с соседкой о новых куклах. Любимая игрушка в руках ребенка намного для него привлекательней, чем ситуация на дороге, тем более что рядом мама, которая этой ситуацией может управлять.</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CC"/>
          <w:sz w:val="20"/>
          <w:szCs w:val="20"/>
          <w:shd w:val="clear" w:color="auto" w:fill="FFFFFF"/>
        </w:rPr>
        <w:t>Внимание</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психический процесс, который обязательно присутствует при познании ребенком мира и проявляется в направленности и сосредоточенности психики на определенных объектах. Из огромного потока информации, непрерывно идущей из окружающего мира, благодаря работе внимания ребенок выбирает ту, которая наиболее интересна, значима и важна для него. Природа внимания проявляется в том, что выделенный объект, занимая главное, доминирующее положение, создает в коре головного мозга человека наиболее сильный очаг нервного напряжения - доминанту. При этом действие всех остальных раздражителей тормозится. Они не доходят до сознания ребенка, он их не замечает.</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Выделяют</w:t>
      </w:r>
      <w:r>
        <w:rPr>
          <w:rStyle w:val="apple-converted-space"/>
          <w:rFonts w:ascii="Arial" w:hAnsi="Arial" w:cs="Arial"/>
          <w:color w:val="000000"/>
          <w:sz w:val="20"/>
          <w:szCs w:val="20"/>
          <w:shd w:val="clear" w:color="auto" w:fill="FFFFFF"/>
        </w:rPr>
        <w:t> </w:t>
      </w:r>
      <w:r>
        <w:rPr>
          <w:rFonts w:ascii="Arial" w:hAnsi="Arial" w:cs="Arial"/>
          <w:b/>
          <w:bCs/>
          <w:color w:val="0000CC"/>
          <w:sz w:val="20"/>
          <w:szCs w:val="20"/>
          <w:shd w:val="clear" w:color="auto" w:fill="FFFFFF"/>
        </w:rPr>
        <w:t>внешнее внимание</w:t>
      </w:r>
      <w:r>
        <w:rPr>
          <w:rFonts w:ascii="Arial" w:hAnsi="Arial" w:cs="Arial"/>
          <w:color w:val="000000"/>
          <w:sz w:val="20"/>
          <w:szCs w:val="20"/>
          <w:shd w:val="clear" w:color="auto" w:fill="FFFFFF"/>
        </w:rPr>
        <w:t>, обращенное на предметы и явления окружающего мира, на действия других людей. Проявление этого вида направленности и сосредоточенности психики можно замечать уже у младенца. Поисковые движения глаз, поворот головки в сторону источника света, запаха или звука, замирание - подобные поведенческие реакции позволяют выделить объекты, заинтересовавшие малыша, а также фиксировать проявление его внимания.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У дошкольника можно наблюдать и проявление</w:t>
      </w:r>
      <w:r>
        <w:rPr>
          <w:rStyle w:val="apple-converted-space"/>
          <w:rFonts w:ascii="Arial" w:hAnsi="Arial" w:cs="Arial"/>
          <w:color w:val="000000"/>
          <w:sz w:val="20"/>
          <w:szCs w:val="20"/>
          <w:shd w:val="clear" w:color="auto" w:fill="FFFFFF"/>
        </w:rPr>
        <w:t> </w:t>
      </w:r>
      <w:r>
        <w:rPr>
          <w:rFonts w:ascii="Arial" w:hAnsi="Arial" w:cs="Arial"/>
          <w:b/>
          <w:bCs/>
          <w:color w:val="0000CC"/>
          <w:sz w:val="20"/>
          <w:szCs w:val="20"/>
          <w:shd w:val="clear" w:color="auto" w:fill="FFFFFF"/>
        </w:rPr>
        <w:t>внутреннего внимания</w:t>
      </w:r>
      <w:r>
        <w:rPr>
          <w:rFonts w:ascii="Arial" w:hAnsi="Arial" w:cs="Arial"/>
          <w:color w:val="000000"/>
          <w:sz w:val="20"/>
          <w:szCs w:val="20"/>
          <w:shd w:val="clear" w:color="auto" w:fill="FFFFFF"/>
        </w:rPr>
        <w:t>, которое направлено на его собственные мысли и переживания. Самым ярким примером этого является ситуация, когда ребенок, забросив все дела, замирает с отрешенным взглядом. Не стоит принимать подобную отрешенность за рассеянность. Наоборот, это кульминация внутреннего внимания. Что стало его объектом, об этом знает только сам ребенок, ушедший в мир своих мыслей, фантазий, переживаний.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Сосредоточенность и направленность психики может возникнуть в ответ на какой-либо сильный, необычный, резкий, внезапный раздражитель без каких-либо усилий со стороны человека. Такое внимание называют</w:t>
      </w:r>
      <w:r>
        <w:rPr>
          <w:rStyle w:val="apple-converted-space"/>
          <w:rFonts w:ascii="Arial" w:hAnsi="Arial" w:cs="Arial"/>
          <w:color w:val="000000"/>
          <w:sz w:val="20"/>
          <w:szCs w:val="20"/>
          <w:shd w:val="clear" w:color="auto" w:fill="FFFFFF"/>
        </w:rPr>
        <w:t> </w:t>
      </w:r>
      <w:r>
        <w:rPr>
          <w:rFonts w:ascii="Arial" w:hAnsi="Arial" w:cs="Arial"/>
          <w:b/>
          <w:bCs/>
          <w:color w:val="0000CC"/>
          <w:sz w:val="20"/>
          <w:szCs w:val="20"/>
          <w:shd w:val="clear" w:color="auto" w:fill="FFFFFF"/>
        </w:rPr>
        <w:t>непроизвольным</w:t>
      </w:r>
      <w:r>
        <w:rPr>
          <w:rFonts w:ascii="Arial" w:hAnsi="Arial" w:cs="Arial"/>
          <w:color w:val="000000"/>
          <w:sz w:val="20"/>
          <w:szCs w:val="20"/>
          <w:shd w:val="clear" w:color="auto" w:fill="FFFFFF"/>
        </w:rPr>
        <w:t>. Оно появляется вместе с вопросом: "Что это такое?", который возникает, когда мы сталкиваемся с чем-то новым, необычным. Для ребенка пяти - семи лет такой вопрос очень актуален. "Обыкновенные чудеса" поджидают дошкольника в самых разных ситуациях и в самое разное время.</w:t>
      </w:r>
      <w:r>
        <w:rPr>
          <w:rFonts w:ascii="Arial" w:hAnsi="Arial" w:cs="Arial"/>
          <w:color w:val="000000"/>
          <w:sz w:val="20"/>
          <w:szCs w:val="20"/>
        </w:rPr>
        <w:br/>
      </w:r>
      <w:r>
        <w:rPr>
          <w:rFonts w:ascii="Arial" w:hAnsi="Arial" w:cs="Arial"/>
          <w:color w:val="000000"/>
          <w:sz w:val="20"/>
          <w:szCs w:val="20"/>
        </w:rPr>
        <w:lastRenderedPageBreak/>
        <w:br/>
      </w:r>
      <w:r>
        <w:rPr>
          <w:rFonts w:ascii="Arial" w:hAnsi="Arial" w:cs="Arial"/>
          <w:color w:val="000000"/>
          <w:sz w:val="20"/>
          <w:szCs w:val="20"/>
          <w:shd w:val="clear" w:color="auto" w:fill="FFFFFF"/>
        </w:rPr>
        <w:t>Представим, например, что во время занятия в детском саду из-за двери раздадутся громкие звуки, или на соседнем столике появится яркая игрушка, или начнет двигаться машинка на дистанционном управлении, которой исподтишка руководит увлеченный отнюдь не занятием сверстник. Можно быть почти стопроцентно уверенным в том, что детишки непроизвольно направят свою психическую активность на эти события и, конечно же, отвлекутся от темы занятия.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Непроизвольное внимание отличается стихийностью возникновения, отсутствием усилий для его появления и сохранения. Случайно возникнув, оно может тут же угаснуть.</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Опытный воспитатель обязательно справится с ситуацией, вызвавшей непроизвольное внимание детей, используя его же механизм. Чтобы вернуть ребят на занятие, взрослый введет в его ход какой-то новый, необычный элемент. Например, в гости к детям в тот момент, когда они отвлеклись на постороннее событие, придет какой-то сказочный персонаж, инсценированный воспитателем, или "почтальон" принесет важное послание. Непроизвольное внимание детей вновь сработает. При этом его объектом станет занятие.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 шестом году жизни ребенок сам начинает управлять собственным вниманием, заставляя себя сосредоточиваться на чем-либо важном и нужном, жертвуя занимательным и интересным. Вид внимания, при котором человек ставит перед собой сознательную цель сконцентрироваться на чем-либо, называется</w:t>
      </w:r>
      <w:r>
        <w:rPr>
          <w:rStyle w:val="apple-converted-space"/>
          <w:rFonts w:ascii="Arial" w:hAnsi="Arial" w:cs="Arial"/>
          <w:color w:val="000000"/>
          <w:sz w:val="20"/>
          <w:szCs w:val="20"/>
          <w:shd w:val="clear" w:color="auto" w:fill="FFFFFF"/>
        </w:rPr>
        <w:t> </w:t>
      </w:r>
      <w:r>
        <w:rPr>
          <w:rFonts w:ascii="Arial" w:hAnsi="Arial" w:cs="Arial"/>
          <w:b/>
          <w:bCs/>
          <w:color w:val="0000CC"/>
          <w:sz w:val="20"/>
          <w:szCs w:val="20"/>
          <w:shd w:val="clear" w:color="auto" w:fill="FFFFFF"/>
        </w:rPr>
        <w:t>произвольным</w:t>
      </w:r>
      <w:r>
        <w:rPr>
          <w:rFonts w:ascii="Arial" w:hAnsi="Arial" w:cs="Arial"/>
          <w:color w:val="000000"/>
          <w:sz w:val="20"/>
          <w:szCs w:val="20"/>
          <w:shd w:val="clear" w:color="auto" w:fill="FFFFFF"/>
        </w:rPr>
        <w:t>. В этом случае постановка и достижение цели требуют затрат физической энергии, которую дают эмоции и воля. Ребенок, проявляя произвольное внимание, расходует не только свое время, но и часть своей энергии. Вот почему важно благодарить ребенка за проявление произвольного внимания.</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Например, в воскресный день младшая сестренка смотрит в гостиной мультфильмы, а ее старший шестилетний брат, плотно закрыв дверь детской комнаты, доделывает аппликацию, которую нужно завтра принести на занятия в детский сад. Ему тоже хочется посмотреть мультфильмы, но важно закончить поделку. Собрав в кулак эмоции и волю, мальчик мужественно направляет свою активность на аппликацию. Мудрые взрослые обязательно отметят его целеустремленность добрым словом.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Как развивается произвольное внимание? Средства, с помощью которых ребенок начинает управлять своим вниманием, он получает в процессе взаимодействия с взрослыми. Родители, воспитатели включают ребенка в такие новые виды деятельности, как игры по правилам, конструирование и т. п. Вводя ребенка в эти виды деятельности, взрослые организуют его внимание при помощи словесных указаний. Ребенка направляют на необходимость выполнять заданные действия, учитывая те или иные обстоятельства.</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Например, взрослый сопровождает ребенка при постройке города из деталей конструктора, приговаривая: "Когда начинаешь строить домик, для фундамента выбирай самые большие детали. Так, правильно. А где теперь самая большая? Поищи!"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Позднее ребенок начинает сам обозначать словами те предметы и явления, на которые необходимо обращать внимание, чтобы добиться нужного результата. Так он овладевает одним из главных средств управления вниманием - умением словесно сформулировать то, на что он будет ориентироваться. На протяжении дошкольного возраста использование ребенком речи для организации собственного внимания резко возрастает. Выполняя задание по инструкции взрослого, дети старшего дошкольного возраста проговаривают инструкцию в 10-12 раз чаще, чем младшие дошкольники. Таким образом, произвольное внимание формируется в дошкольном возрасте в связи с общим возрастанием роли речи в регуляции поведения ребенка.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Часто бывает так, что занятия, которые вначале требовали волевых усилий для сосредоточения внимания, становятся затем интересными и увлекают ребенка. Произвольное внимание при этом переходит в</w:t>
      </w:r>
      <w:r>
        <w:rPr>
          <w:rStyle w:val="apple-converted-space"/>
          <w:rFonts w:ascii="Arial" w:hAnsi="Arial" w:cs="Arial"/>
          <w:color w:val="000000"/>
          <w:sz w:val="20"/>
          <w:szCs w:val="20"/>
          <w:shd w:val="clear" w:color="auto" w:fill="FFFFFF"/>
        </w:rPr>
        <w:t> </w:t>
      </w:r>
      <w:r>
        <w:rPr>
          <w:rFonts w:ascii="Arial" w:hAnsi="Arial" w:cs="Arial"/>
          <w:b/>
          <w:bCs/>
          <w:color w:val="0000CC"/>
          <w:sz w:val="20"/>
          <w:szCs w:val="20"/>
          <w:shd w:val="clear" w:color="auto" w:fill="FFFFFF"/>
        </w:rPr>
        <w:t>послепроизвольное</w:t>
      </w:r>
      <w:r>
        <w:rPr>
          <w:rFonts w:ascii="Arial" w:hAnsi="Arial" w:cs="Arial"/>
          <w:color w:val="000000"/>
          <w:sz w:val="20"/>
          <w:szCs w:val="20"/>
          <w:shd w:val="clear" w:color="auto" w:fill="FFFFFF"/>
        </w:rPr>
        <w:t>, в котором смешиваются характерные признаки как произвольного, так и непроизвольного внимания. С произвольным послепроизвольное внимание сходно активностью, целенаправленностью, а с непроизвольным - отсутствием усилий для его сохранения.</w:t>
      </w:r>
      <w:r>
        <w:rPr>
          <w:rFonts w:ascii="Arial" w:hAnsi="Arial" w:cs="Arial"/>
          <w:color w:val="000000"/>
          <w:sz w:val="20"/>
          <w:szCs w:val="20"/>
        </w:rPr>
        <w:br/>
      </w:r>
      <w:r>
        <w:rPr>
          <w:rFonts w:ascii="Arial" w:hAnsi="Arial" w:cs="Arial"/>
          <w:color w:val="000000"/>
          <w:sz w:val="20"/>
          <w:szCs w:val="20"/>
        </w:rPr>
        <w:br/>
      </w:r>
      <w:r>
        <w:rPr>
          <w:rFonts w:ascii="Arial" w:hAnsi="Arial" w:cs="Arial"/>
          <w:i/>
          <w:iCs/>
          <w:color w:val="000000"/>
          <w:sz w:val="20"/>
          <w:szCs w:val="20"/>
          <w:shd w:val="clear" w:color="auto" w:fill="FFFFFF"/>
        </w:rPr>
        <w:t>Работая над аппликацией, мальчик незаметно для себя так увлекся, что перестал прислушиваться к звукам телевизора, доносившимся из гостиной. Его внимание целиком захватил сюжет возникающей в его руках картинки. "Вот это да! Здорово у тебя получается!" - восхищенная реплика сестренки застала его врасплох и очень удивила. Оказывается, мультфильмы закончились, а он и не заметил за интересным занятием, что прошло уже много времени.</w:t>
      </w:r>
      <w:r>
        <w:rPr>
          <w:rFonts w:ascii="Arial" w:hAnsi="Arial" w:cs="Arial"/>
          <w:color w:val="000000"/>
          <w:sz w:val="20"/>
          <w:szCs w:val="20"/>
        </w:rPr>
        <w:br/>
      </w:r>
      <w:r>
        <w:rPr>
          <w:rFonts w:ascii="Arial" w:hAnsi="Arial" w:cs="Arial"/>
          <w:color w:val="000000"/>
          <w:sz w:val="20"/>
          <w:szCs w:val="20"/>
        </w:rPr>
        <w:br/>
      </w:r>
      <w:r>
        <w:rPr>
          <w:rFonts w:ascii="Arial" w:hAnsi="Arial" w:cs="Arial"/>
          <w:color w:val="FF0066"/>
          <w:sz w:val="20"/>
          <w:szCs w:val="20"/>
          <w:shd w:val="clear" w:color="auto" w:fill="FFFFFF"/>
        </w:rPr>
        <w:t>Таким образом, хотя в дошкольном возрасте преобладающим остается непроизвольное внимание, к пяти-шести годам можно наблюдать развитие произвольного и послепроизвольного внимания</w:t>
      </w:r>
      <w:bookmarkStart w:id="0" w:name="_GoBack"/>
      <w:bookmarkEnd w:id="0"/>
    </w:p>
    <w:sectPr w:rsidR="00134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249"/>
    <w:rsid w:val="00134C19"/>
    <w:rsid w:val="002E52E2"/>
    <w:rsid w:val="00572249"/>
    <w:rsid w:val="00A41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5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5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2016-02-19T17:11:00Z</dcterms:created>
  <dcterms:modified xsi:type="dcterms:W3CDTF">2016-02-19T17:12:00Z</dcterms:modified>
</cp:coreProperties>
</file>