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D8" w:rsidRDefault="00DE37D8" w:rsidP="00DE37D8">
      <w:pPr>
        <w:ind w:left="-1560"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-730250</wp:posOffset>
            </wp:positionH>
            <wp:positionV relativeFrom="paragraph">
              <wp:posOffset>-67310</wp:posOffset>
            </wp:positionV>
            <wp:extent cx="7067550" cy="10426700"/>
            <wp:effectExtent l="19050" t="0" r="0" b="0"/>
            <wp:wrapNone/>
            <wp:docPr id="26" name="Рисунок 2" descr="C:\Users\User\Pictures\dd882303c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d882303cd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4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7D8" w:rsidRDefault="00DE37D8" w:rsidP="00DE37D8">
      <w:pPr>
        <w:ind w:left="-1560" w:firstLine="709"/>
      </w:pPr>
    </w:p>
    <w:p w:rsidR="00DE37D8" w:rsidRDefault="00DE37D8" w:rsidP="00DE37D8">
      <w:pPr>
        <w:ind w:left="-1560" w:firstLine="709"/>
      </w:pPr>
    </w:p>
    <w:p w:rsidR="00DE37D8" w:rsidRDefault="00DE37D8" w:rsidP="00DE37D8">
      <w:pPr>
        <w:ind w:left="-1560" w:firstLine="709"/>
      </w:pPr>
    </w:p>
    <w:p w:rsidR="00DE37D8" w:rsidRPr="00FC7ACF" w:rsidRDefault="00DE37D8" w:rsidP="00DE37D8">
      <w:pPr>
        <w:ind w:left="-1560" w:firstLine="709"/>
        <w:jc w:val="center"/>
        <w:rPr>
          <w:color w:val="FF3300"/>
          <w:sz w:val="56"/>
          <w:szCs w:val="56"/>
        </w:rPr>
      </w:pPr>
      <w:r w:rsidRPr="00FC7ACF">
        <w:rPr>
          <w:color w:val="FF3300"/>
          <w:sz w:val="56"/>
          <w:szCs w:val="56"/>
        </w:rPr>
        <w:t>Консультация для родителей</w:t>
      </w:r>
    </w:p>
    <w:p w:rsidR="00DE37D8" w:rsidRPr="00FC7ACF" w:rsidRDefault="00DE37D8" w:rsidP="00DE37D8">
      <w:pPr>
        <w:ind w:left="-1560" w:firstLine="709"/>
        <w:jc w:val="center"/>
        <w:rPr>
          <w:rFonts w:ascii="Comic Sans MS" w:hAnsi="Comic Sans MS"/>
          <w:b/>
          <w:color w:val="FF3300"/>
          <w:sz w:val="72"/>
          <w:szCs w:val="72"/>
        </w:rPr>
      </w:pPr>
      <w:r w:rsidRPr="00FC7ACF">
        <w:rPr>
          <w:rFonts w:ascii="Comic Sans MS" w:hAnsi="Comic Sans MS"/>
          <w:b/>
          <w:color w:val="FF3300"/>
          <w:sz w:val="72"/>
          <w:szCs w:val="72"/>
        </w:rPr>
        <w:t>«Книжки в вашем доме»</w:t>
      </w:r>
    </w:p>
    <w:p w:rsidR="00DE37D8" w:rsidRPr="00FC7ACF" w:rsidRDefault="00DE37D8" w:rsidP="00DE37D8">
      <w:pPr>
        <w:ind w:left="-1560" w:firstLine="709"/>
        <w:jc w:val="center"/>
        <w:rPr>
          <w:color w:val="FF3300"/>
          <w:sz w:val="56"/>
          <w:szCs w:val="56"/>
        </w:rPr>
      </w:pPr>
      <w:r w:rsidRPr="00FC7ACF">
        <w:rPr>
          <w:color w:val="FF3300"/>
          <w:sz w:val="56"/>
          <w:szCs w:val="56"/>
        </w:rPr>
        <w:t>Советы по оформлению детской домашней библиотеки</w:t>
      </w:r>
    </w:p>
    <w:p w:rsidR="00DE37D8" w:rsidRDefault="00DE37D8" w:rsidP="00DE37D8">
      <w:pPr>
        <w:ind w:left="-1560" w:firstLine="709"/>
      </w:pPr>
    </w:p>
    <w:p w:rsidR="00DE37D8" w:rsidRDefault="00DE37D8" w:rsidP="00DE37D8">
      <w:pPr>
        <w:ind w:left="-1560" w:firstLine="709"/>
      </w:pPr>
    </w:p>
    <w:p w:rsidR="00DE37D8" w:rsidRDefault="00DE37D8" w:rsidP="00DE37D8">
      <w:pPr>
        <w:ind w:left="-1560" w:firstLine="709"/>
      </w:pPr>
    </w:p>
    <w:p w:rsidR="00DE37D8" w:rsidRDefault="00DE37D8" w:rsidP="00DE37D8">
      <w:pPr>
        <w:ind w:left="-1560" w:firstLine="1560"/>
      </w:pPr>
    </w:p>
    <w:p w:rsidR="00DE37D8" w:rsidRDefault="00DE37D8" w:rsidP="00DE37D8">
      <w:pPr>
        <w:ind w:left="-1560" w:firstLine="1560"/>
      </w:pPr>
      <w:r>
        <w:rPr>
          <w:noProof/>
        </w:rPr>
        <w:drawing>
          <wp:inline distT="0" distB="0" distL="0" distR="0">
            <wp:extent cx="5589270" cy="4191957"/>
            <wp:effectExtent l="19050" t="0" r="0" b="0"/>
            <wp:docPr id="29" name="Рисунок 3" descr="C:\Users\User\Pictures\3005920-wooden-bookshelf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3005920-wooden-bookshelf-vect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423" cy="421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D8" w:rsidRDefault="00DE37D8" w:rsidP="00DE37D8">
      <w:pPr>
        <w:ind w:left="-1560" w:firstLine="1560"/>
      </w:pPr>
      <w:r w:rsidRPr="00DE37D8"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-730250</wp:posOffset>
            </wp:positionH>
            <wp:positionV relativeFrom="paragraph">
              <wp:posOffset>-67310</wp:posOffset>
            </wp:positionV>
            <wp:extent cx="7067550" cy="10426700"/>
            <wp:effectExtent l="19050" t="0" r="0" b="0"/>
            <wp:wrapNone/>
            <wp:docPr id="34" name="Рисунок 2" descr="C:\Users\User\Pictures\dd882303c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d882303cd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4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7D8" w:rsidRDefault="00DE37D8" w:rsidP="00DE37D8"/>
    <w:p w:rsidR="00DE37D8" w:rsidRPr="00FC7ACF" w:rsidRDefault="00DE37D8" w:rsidP="00DE37D8">
      <w:pPr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Казалось бы, что может быть проще, чем организовать дома детскую библиотечку: купил книги, поставил на полку и дело сделано.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Но не всё так просто, как нам того хотелось бы, ведь формирование круга детского чтения зависит от многих факторов: возрастные особенности ребёнка, его интерес к литературе, а также те задачи, которые мы преследуем,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создавая домашнюю детскую библиотечку. Можно было бы вообще опустить разговор об этом</w:t>
      </w:r>
      <w:proofErr w:type="gramStart"/>
      <w:r w:rsidRPr="00FC7ACF">
        <w:rPr>
          <w:sz w:val="28"/>
          <w:szCs w:val="28"/>
        </w:rPr>
        <w:t xml:space="preserve"> ,</w:t>
      </w:r>
      <w:proofErr w:type="gramEnd"/>
      <w:r w:rsidRPr="00FC7ACF">
        <w:rPr>
          <w:sz w:val="28"/>
          <w:szCs w:val="28"/>
        </w:rPr>
        <w:t xml:space="preserve"> если бы мы,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 xml:space="preserve">взрослые, на этапе дошкольного детства </w:t>
      </w:r>
      <w:r>
        <w:rPr>
          <w:sz w:val="28"/>
          <w:szCs w:val="28"/>
        </w:rPr>
        <w:t>в</w:t>
      </w:r>
      <w:r w:rsidRPr="00FC7ACF">
        <w:rPr>
          <w:sz w:val="28"/>
          <w:szCs w:val="28"/>
        </w:rPr>
        <w:t xml:space="preserve"> полной мере выполняли основную задачу развития интереса и бережного отношения к книге.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Но такое, к сожалению,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случается редко, ведь у книг в нашем доме появились мощные соперники: телевизор, компьютер.</w:t>
      </w:r>
    </w:p>
    <w:p w:rsidR="00DE37D8" w:rsidRPr="00FC7ACF" w:rsidRDefault="00DE37D8" w:rsidP="00DE37D8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Задумывались ли вы когда-ни</w:t>
      </w:r>
      <w:r w:rsidRPr="00FC7ACF">
        <w:rPr>
          <w:sz w:val="28"/>
          <w:szCs w:val="28"/>
        </w:rPr>
        <w:t>будь над вопросом:</w:t>
      </w:r>
    </w:p>
    <w:p w:rsidR="00DE37D8" w:rsidRPr="00FC7ACF" w:rsidRDefault="00DE37D8" w:rsidP="00DE37D8">
      <w:pPr>
        <w:spacing w:after="120"/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«Что может дать ребёнку книга?»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А ведь дети черпают из книг множество познаний: первые представления о времени и пространстве, о связи человека с природой и предметным миром, что способствует расширению детского кругозора.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Через литературные произведения малыши впервые испытывают на себе храбрость и стойкость, добро и зло, познают такие общечеловеческие ценности как честность, справедливость,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дружба, сочувствие, т.е</w:t>
      </w:r>
      <w:r>
        <w:rPr>
          <w:sz w:val="28"/>
          <w:szCs w:val="28"/>
        </w:rPr>
        <w:t>.</w:t>
      </w:r>
      <w:r w:rsidRPr="00FC7ACF">
        <w:rPr>
          <w:sz w:val="28"/>
          <w:szCs w:val="28"/>
        </w:rPr>
        <w:t xml:space="preserve"> </w:t>
      </w:r>
      <w:proofErr w:type="gramStart"/>
      <w:r w:rsidRPr="00FC7ACF">
        <w:rPr>
          <w:sz w:val="28"/>
          <w:szCs w:val="28"/>
        </w:rPr>
        <w:t>книги</w:t>
      </w:r>
      <w:proofErr w:type="gramEnd"/>
      <w:r w:rsidRPr="00FC7ACF">
        <w:rPr>
          <w:sz w:val="28"/>
          <w:szCs w:val="28"/>
        </w:rPr>
        <w:t xml:space="preserve"> очищают и раскрывают душу, воспитывают добрые чувства. К тому же книги являются неиссякаемым источником для развития интеллекта и творчества  и не только детей, но и нас, взрослых.</w:t>
      </w:r>
    </w:p>
    <w:p w:rsidR="00DE37D8" w:rsidRPr="00FC7ACF" w:rsidRDefault="00DE37D8" w:rsidP="00DE37D8">
      <w:pPr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В связи с этим мы советуем весьма внимательно и разборчиво отнестись к организации и подбору книг дома. Взрослые должны помнить, что книга привлекает маленького ребёнка</w:t>
      </w:r>
      <w:r>
        <w:rPr>
          <w:sz w:val="28"/>
          <w:szCs w:val="28"/>
        </w:rPr>
        <w:t>,</w:t>
      </w:r>
      <w:r w:rsidRPr="00FC7ACF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FC7ACF">
        <w:rPr>
          <w:sz w:val="28"/>
          <w:szCs w:val="28"/>
        </w:rPr>
        <w:t xml:space="preserve"> оформлением. Её внешний вид должен быть привлекательным: разные формы обложек, красивые, яркие иллюстрации. О том, что</w:t>
      </w:r>
      <w:r>
        <w:rPr>
          <w:sz w:val="28"/>
          <w:szCs w:val="28"/>
        </w:rPr>
        <w:t xml:space="preserve"> это</w:t>
      </w:r>
      <w:r w:rsidRPr="00FC7ACF">
        <w:rPr>
          <w:sz w:val="28"/>
          <w:szCs w:val="28"/>
        </w:rPr>
        <w:t xml:space="preserve"> приоритетно для ребёнка, хорошо сказал современный поэт:</w:t>
      </w:r>
    </w:p>
    <w:p w:rsidR="00DE37D8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  <w:sectPr w:rsidR="00DE37D8" w:rsidSect="00546C49">
          <w:pgSz w:w="11906" w:h="16838"/>
          <w:pgMar w:top="426" w:right="1416" w:bottom="1560" w:left="1560" w:header="708" w:footer="708" w:gutter="0"/>
          <w:cols w:space="708"/>
          <w:docGrid w:linePitch="360"/>
        </w:sectPr>
      </w:pP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lastRenderedPageBreak/>
        <w:t>Мы читаем книги вместе</w:t>
      </w: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t>С папой каждый выходной.</w:t>
      </w: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t>У меня картинок двести,</w:t>
      </w: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t>А у папы – ни одной.</w:t>
      </w: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t>У меня слоны, жирафы-</w:t>
      </w: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t>Звери все до одного,-</w:t>
      </w: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lastRenderedPageBreak/>
        <w:t>И бизоны, и удавы,</w:t>
      </w: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t>А у папы – никого!</w:t>
      </w: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t>У меня – в</w:t>
      </w:r>
      <w:r>
        <w:rPr>
          <w:sz w:val="28"/>
          <w:szCs w:val="28"/>
        </w:rPr>
        <w:t xml:space="preserve"> пустын</w:t>
      </w:r>
      <w:r w:rsidRPr="00FC7ACF">
        <w:rPr>
          <w:sz w:val="28"/>
          <w:szCs w:val="28"/>
        </w:rPr>
        <w:t>е дикой</w:t>
      </w: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t xml:space="preserve">Нарисован </w:t>
      </w:r>
      <w:r>
        <w:rPr>
          <w:sz w:val="28"/>
          <w:szCs w:val="28"/>
        </w:rPr>
        <w:t>львиный</w:t>
      </w:r>
      <w:r w:rsidRPr="00FC7ACF">
        <w:rPr>
          <w:sz w:val="28"/>
          <w:szCs w:val="28"/>
        </w:rPr>
        <w:t xml:space="preserve"> след.</w:t>
      </w: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t>Папу жаль. Ну что за книга,</w:t>
      </w:r>
    </w:p>
    <w:p w:rsidR="00DE37D8" w:rsidRPr="00FC7ACF" w:rsidRDefault="00DE37D8" w:rsidP="00DE37D8">
      <w:pPr>
        <w:spacing w:after="0" w:line="240" w:lineRule="auto"/>
        <w:ind w:firstLine="709"/>
        <w:jc w:val="center"/>
        <w:rPr>
          <w:sz w:val="28"/>
          <w:szCs w:val="28"/>
        </w:rPr>
      </w:pPr>
      <w:r w:rsidRPr="00FC7ACF">
        <w:rPr>
          <w:sz w:val="28"/>
          <w:szCs w:val="28"/>
        </w:rPr>
        <w:t>Если в ней картинок нет!</w:t>
      </w:r>
    </w:p>
    <w:p w:rsidR="00DE37D8" w:rsidRDefault="00DE37D8" w:rsidP="00DE37D8">
      <w:pPr>
        <w:ind w:firstLine="709"/>
        <w:rPr>
          <w:b/>
          <w:sz w:val="28"/>
          <w:szCs w:val="28"/>
        </w:rPr>
        <w:sectPr w:rsidR="00DE37D8" w:rsidSect="00FC7ACF">
          <w:type w:val="continuous"/>
          <w:pgSz w:w="11906" w:h="16838"/>
          <w:pgMar w:top="426" w:right="1416" w:bottom="709" w:left="1560" w:header="708" w:footer="708" w:gutter="0"/>
          <w:cols w:num="2" w:space="708"/>
          <w:docGrid w:linePitch="360"/>
        </w:sectPr>
      </w:pPr>
    </w:p>
    <w:p w:rsidR="00DE37D8" w:rsidRPr="00FC7ACF" w:rsidRDefault="00DE37D8" w:rsidP="00DE37D8">
      <w:pPr>
        <w:ind w:firstLine="709"/>
        <w:rPr>
          <w:b/>
          <w:color w:val="FF3300"/>
          <w:sz w:val="32"/>
          <w:szCs w:val="32"/>
          <w:u w:val="single"/>
        </w:rPr>
      </w:pPr>
      <w:r w:rsidRPr="00FC7ACF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-631190</wp:posOffset>
            </wp:positionV>
            <wp:extent cx="7067550" cy="10426700"/>
            <wp:effectExtent l="19050" t="0" r="0" b="0"/>
            <wp:wrapNone/>
            <wp:docPr id="27" name="Рисунок 2" descr="C:\Users\User\Pictures\dd882303c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d882303cd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4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7ACF">
        <w:rPr>
          <w:b/>
          <w:color w:val="FF3300"/>
          <w:sz w:val="32"/>
          <w:szCs w:val="32"/>
        </w:rPr>
        <w:t>В домашней библиотеке должны быть разные типы книг.</w:t>
      </w:r>
    </w:p>
    <w:p w:rsidR="00DE37D8" w:rsidRPr="00FC7ACF" w:rsidRDefault="00DE37D8" w:rsidP="00DE37D8">
      <w:pPr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 xml:space="preserve">Первый тип – </w:t>
      </w:r>
      <w:r w:rsidRPr="00FC7ACF">
        <w:rPr>
          <w:b/>
          <w:sz w:val="28"/>
          <w:szCs w:val="28"/>
        </w:rPr>
        <w:t>книжка – игрушка, книжка – картинка</w:t>
      </w:r>
      <w:r w:rsidRPr="00FC7ACF">
        <w:rPr>
          <w:sz w:val="28"/>
          <w:szCs w:val="28"/>
        </w:rPr>
        <w:t>, которая даётся в руки ребёнку с  самого раннего возраста (до года).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Это ещё не литература.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 xml:space="preserve">Здесь зрительный </w:t>
      </w:r>
      <w:r>
        <w:rPr>
          <w:sz w:val="28"/>
          <w:szCs w:val="28"/>
        </w:rPr>
        <w:t xml:space="preserve">образ преобладает над </w:t>
      </w:r>
      <w:proofErr w:type="gramStart"/>
      <w:r>
        <w:rPr>
          <w:sz w:val="28"/>
          <w:szCs w:val="28"/>
        </w:rPr>
        <w:t>словесным</w:t>
      </w:r>
      <w:proofErr w:type="gramEnd"/>
      <w:r w:rsidRPr="00FC7ACF">
        <w:rPr>
          <w:sz w:val="28"/>
          <w:szCs w:val="28"/>
        </w:rPr>
        <w:t>, рисунки имеют главное значение.</w:t>
      </w:r>
    </w:p>
    <w:p w:rsidR="00DE37D8" w:rsidRPr="00FC7ACF" w:rsidRDefault="00DE37D8" w:rsidP="00DE37D8">
      <w:pPr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К.И.Чуковским было замечено, что этот период является важным в овладении речью, и книга, дающая богатые зрительные впечатления, будет хорошим помощником в этом деле.</w:t>
      </w:r>
    </w:p>
    <w:p w:rsidR="00DE37D8" w:rsidRPr="00FC7ACF" w:rsidRDefault="00DE37D8" w:rsidP="00DE37D8">
      <w:pPr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К.Д.Ушинский писал: «Детская природа ясно требует наглядности. Учите ребёнка каким-нибудь пяти неизвестным ему словам, и он будет долго и напрасно мучиться над ними, но свяжите с картинками двадцать таких слов – и ребёнок усвоит их все на лету…»</w:t>
      </w:r>
    </w:p>
    <w:p w:rsidR="00DE37D8" w:rsidRPr="00FC7ACF" w:rsidRDefault="00DE37D8" w:rsidP="00DE37D8">
      <w:pPr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есть надежда, что ребёнок в раннем возрасте, взявший книгу в руки и получивший наслаждение от общения с ней, и в дальнейшем будет тянуться к книге, и станет страстным читателем.</w:t>
      </w:r>
    </w:p>
    <w:p w:rsidR="00DE37D8" w:rsidRPr="00FC7ACF" w:rsidRDefault="00DE37D8" w:rsidP="00DE37D8">
      <w:pPr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 xml:space="preserve">Второй тип – это </w:t>
      </w:r>
      <w:r w:rsidRPr="00FC7ACF">
        <w:rPr>
          <w:b/>
          <w:sz w:val="28"/>
          <w:szCs w:val="28"/>
        </w:rPr>
        <w:t>книжка – вырубка</w:t>
      </w:r>
      <w:r w:rsidRPr="00FC7A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Её обложка вырезана по контуру того предмета, о котором идёт речь в тексте, и её игровое внешнее оформление тоже способствует привлечению ребёнка к знакомству с содержанием.</w:t>
      </w:r>
    </w:p>
    <w:p w:rsidR="00DE37D8" w:rsidRPr="00FC7ACF" w:rsidRDefault="00DE37D8" w:rsidP="00DE37D8">
      <w:pPr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 xml:space="preserve">Третий тип – </w:t>
      </w:r>
      <w:r w:rsidRPr="00FC7ACF">
        <w:rPr>
          <w:b/>
          <w:sz w:val="28"/>
          <w:szCs w:val="28"/>
        </w:rPr>
        <w:t>книжка – панорама</w:t>
      </w:r>
      <w:r w:rsidRPr="00FC7A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Она не только ярко иллюстрирована, но и снабжена движущимися фигурками.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Действие с помощью этих фигурок в ней как бы оживает.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Манипулируя ими, ребёнок не только включается в ритм текста, но и проживает происходящее вместе с героями.</w:t>
      </w:r>
    </w:p>
    <w:p w:rsidR="00DE37D8" w:rsidRPr="00FC7ACF" w:rsidRDefault="00DE37D8" w:rsidP="00DE37D8">
      <w:pPr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Также надо помнить о том, чтобы в библиотеке малыша были книги разного типа отражения действительности: не только сказки, но и реалистическая литература, не только проза, но и поэзия.</w:t>
      </w:r>
    </w:p>
    <w:p w:rsidR="00DE37D8" w:rsidRPr="00FC7ACF" w:rsidRDefault="00DE37D8" w:rsidP="00DE37D8">
      <w:pPr>
        <w:ind w:firstLine="709"/>
        <w:rPr>
          <w:sz w:val="28"/>
          <w:szCs w:val="28"/>
        </w:rPr>
      </w:pPr>
      <w:r w:rsidRPr="00FC7ACF">
        <w:rPr>
          <w:b/>
          <w:sz w:val="28"/>
          <w:szCs w:val="28"/>
        </w:rPr>
        <w:t>До 3-4-х лет</w:t>
      </w:r>
      <w:r w:rsidRPr="00FC7ACF">
        <w:rPr>
          <w:sz w:val="28"/>
          <w:szCs w:val="28"/>
        </w:rPr>
        <w:t xml:space="preserve"> детей должны окружать </w:t>
      </w:r>
      <w:r w:rsidRPr="00FC7ACF">
        <w:rPr>
          <w:b/>
          <w:sz w:val="28"/>
          <w:szCs w:val="28"/>
        </w:rPr>
        <w:t>книжки – картинки</w:t>
      </w:r>
      <w:r w:rsidRPr="00FC7ACF">
        <w:rPr>
          <w:sz w:val="28"/>
          <w:szCs w:val="28"/>
        </w:rPr>
        <w:t xml:space="preserve"> типа раскладушек и </w:t>
      </w:r>
      <w:r w:rsidRPr="00FC7ACF">
        <w:rPr>
          <w:b/>
          <w:sz w:val="28"/>
          <w:szCs w:val="28"/>
        </w:rPr>
        <w:t>книжки-игрушки</w:t>
      </w:r>
      <w:r w:rsidRPr="00FC7ACF">
        <w:rPr>
          <w:sz w:val="28"/>
          <w:szCs w:val="28"/>
        </w:rPr>
        <w:t xml:space="preserve"> с преобладанием иллюстраций и короткого текста: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 xml:space="preserve">«Курочка </w:t>
      </w:r>
      <w:proofErr w:type="gramStart"/>
      <w:r w:rsidRPr="00FC7ACF">
        <w:rPr>
          <w:sz w:val="28"/>
          <w:szCs w:val="28"/>
        </w:rPr>
        <w:t>–Р</w:t>
      </w:r>
      <w:proofErr w:type="gramEnd"/>
      <w:r w:rsidRPr="00FC7ACF">
        <w:rPr>
          <w:sz w:val="28"/>
          <w:szCs w:val="28"/>
        </w:rPr>
        <w:t>яба», «Сорока- ворона» и др.</w:t>
      </w:r>
    </w:p>
    <w:p w:rsidR="00DE37D8" w:rsidRDefault="00DE37D8" w:rsidP="00DE37D8">
      <w:pPr>
        <w:tabs>
          <w:tab w:val="left" w:pos="5685"/>
        </w:tabs>
        <w:ind w:firstLine="709"/>
        <w:rPr>
          <w:b/>
          <w:sz w:val="28"/>
          <w:szCs w:val="28"/>
        </w:rPr>
      </w:pPr>
    </w:p>
    <w:p w:rsidR="00DE37D8" w:rsidRDefault="00DE37D8" w:rsidP="00DE37D8">
      <w:pPr>
        <w:tabs>
          <w:tab w:val="left" w:pos="5685"/>
        </w:tabs>
        <w:ind w:firstLine="709"/>
        <w:rPr>
          <w:b/>
          <w:sz w:val="28"/>
          <w:szCs w:val="28"/>
        </w:rPr>
      </w:pPr>
    </w:p>
    <w:p w:rsidR="00DE37D8" w:rsidRDefault="00DE37D8" w:rsidP="00DE37D8">
      <w:pPr>
        <w:tabs>
          <w:tab w:val="left" w:pos="5685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-819785</wp:posOffset>
            </wp:positionH>
            <wp:positionV relativeFrom="paragraph">
              <wp:posOffset>-631190</wp:posOffset>
            </wp:positionV>
            <wp:extent cx="7067550" cy="10426700"/>
            <wp:effectExtent l="19050" t="0" r="0" b="0"/>
            <wp:wrapNone/>
            <wp:docPr id="28" name="Рисунок 2" descr="C:\Users\User\Pictures\dd882303c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d882303cd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4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7D8" w:rsidRPr="00FC7ACF" w:rsidRDefault="00DE37D8" w:rsidP="00DE37D8">
      <w:pPr>
        <w:tabs>
          <w:tab w:val="left" w:pos="5685"/>
        </w:tabs>
        <w:spacing w:after="0" w:line="240" w:lineRule="auto"/>
        <w:ind w:firstLine="709"/>
        <w:rPr>
          <w:sz w:val="28"/>
          <w:szCs w:val="28"/>
        </w:rPr>
      </w:pPr>
      <w:r w:rsidRPr="00FC7ACF">
        <w:rPr>
          <w:b/>
          <w:sz w:val="28"/>
          <w:szCs w:val="28"/>
        </w:rPr>
        <w:t xml:space="preserve">После 3-х лет  </w:t>
      </w:r>
      <w:r w:rsidRPr="00FC7ACF">
        <w:rPr>
          <w:sz w:val="28"/>
          <w:szCs w:val="28"/>
        </w:rPr>
        <w:t>важно придерживаться одного из основных правил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 xml:space="preserve">- в поле зрения ребёнка должно находиться от 3 до 5 книжек с яркими иллюстрациями и доступным для этого возраста сюжетом. </w:t>
      </w:r>
      <w:proofErr w:type="gramStart"/>
      <w:r>
        <w:rPr>
          <w:sz w:val="28"/>
          <w:szCs w:val="28"/>
        </w:rPr>
        <w:t>Это</w:t>
      </w:r>
      <w:r w:rsidRPr="00FC7ACF">
        <w:rPr>
          <w:sz w:val="28"/>
          <w:szCs w:val="28"/>
        </w:rPr>
        <w:t xml:space="preserve">, конечно, «Игрушки» А. </w:t>
      </w:r>
      <w:proofErr w:type="spellStart"/>
      <w:r w:rsidRPr="00FC7ACF">
        <w:rPr>
          <w:sz w:val="28"/>
          <w:szCs w:val="28"/>
        </w:rPr>
        <w:t>Барто</w:t>
      </w:r>
      <w:proofErr w:type="spellEnd"/>
      <w:r w:rsidRPr="00FC7ACF">
        <w:rPr>
          <w:sz w:val="28"/>
          <w:szCs w:val="28"/>
        </w:rPr>
        <w:t>, «Волк и семеро козлят», «Колобок»,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«Теремок», «Три медведя» и др.</w:t>
      </w:r>
      <w:proofErr w:type="gramEnd"/>
    </w:p>
    <w:p w:rsidR="00DE37D8" w:rsidRPr="00FC7ACF" w:rsidRDefault="00DE37D8" w:rsidP="00DE37D8">
      <w:pPr>
        <w:tabs>
          <w:tab w:val="left" w:pos="5685"/>
        </w:tabs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Хорошо бы через 2-3 недели обновлять книжный репертуар, вводя по одной новой книжке, причём с сюрпризом или поощрением, например:</w:t>
      </w:r>
    </w:p>
    <w:p w:rsidR="00DE37D8" w:rsidRPr="00FC7ACF" w:rsidRDefault="00DE37D8" w:rsidP="00DE37D8">
      <w:pPr>
        <w:tabs>
          <w:tab w:val="left" w:pos="5685"/>
        </w:tabs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-Сегодня тебе кошка принесла очень интересную книжку «Кошкин дом».</w:t>
      </w:r>
    </w:p>
    <w:p w:rsidR="00DE37D8" w:rsidRPr="00FC7ACF" w:rsidRDefault="00DE37D8" w:rsidP="00DE37D8">
      <w:pPr>
        <w:tabs>
          <w:tab w:val="left" w:pos="5685"/>
        </w:tabs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 xml:space="preserve">-Мы с бабушкой решили подарить тебе новую сказку </w:t>
      </w:r>
      <w:proofErr w:type="gramStart"/>
      <w:r w:rsidRPr="00FC7ACF">
        <w:rPr>
          <w:sz w:val="28"/>
          <w:szCs w:val="28"/>
        </w:rPr>
        <w:t>–в</w:t>
      </w:r>
      <w:proofErr w:type="gramEnd"/>
      <w:r w:rsidRPr="00FC7ACF">
        <w:rPr>
          <w:sz w:val="28"/>
          <w:szCs w:val="28"/>
        </w:rPr>
        <w:t xml:space="preserve">едь ты очень любишь и бережёшь книжки. </w:t>
      </w:r>
    </w:p>
    <w:p w:rsidR="00DE37D8" w:rsidRPr="00FC7ACF" w:rsidRDefault="00DE37D8" w:rsidP="00DE37D8">
      <w:pPr>
        <w:tabs>
          <w:tab w:val="left" w:pos="5685"/>
        </w:tabs>
        <w:ind w:firstLine="709"/>
        <w:rPr>
          <w:sz w:val="28"/>
          <w:szCs w:val="28"/>
        </w:rPr>
      </w:pPr>
      <w:r w:rsidRPr="00FC7ACF">
        <w:rPr>
          <w:b/>
          <w:sz w:val="28"/>
          <w:szCs w:val="28"/>
        </w:rPr>
        <w:t>В 4 года и старше</w:t>
      </w:r>
      <w:r w:rsidRPr="00FC7ACF">
        <w:rPr>
          <w:sz w:val="28"/>
          <w:szCs w:val="28"/>
        </w:rPr>
        <w:t xml:space="preserve"> очень важно сказать ребёнку, что дома есть детская библиотека.</w:t>
      </w:r>
      <w:r>
        <w:rPr>
          <w:sz w:val="28"/>
          <w:szCs w:val="28"/>
        </w:rPr>
        <w:t xml:space="preserve"> </w:t>
      </w:r>
      <w:proofErr w:type="gramStart"/>
      <w:r w:rsidRPr="00FC7ACF">
        <w:rPr>
          <w:sz w:val="28"/>
          <w:szCs w:val="28"/>
        </w:rPr>
        <w:t>И вместе с ребёнком необходимо правильно её организовать, т.е</w:t>
      </w:r>
      <w:r>
        <w:rPr>
          <w:sz w:val="28"/>
          <w:szCs w:val="28"/>
        </w:rPr>
        <w:t>.</w:t>
      </w:r>
      <w:r w:rsidRPr="00FC7ACF">
        <w:rPr>
          <w:sz w:val="28"/>
          <w:szCs w:val="28"/>
        </w:rPr>
        <w:t xml:space="preserve"> систематизировать по типу взрослой: сказки, книги одного автора;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по временам года;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рассказы о животных, книжки зарубежных авторов, загадки, стихи,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энциклопедии и т.д.</w:t>
      </w:r>
      <w:proofErr w:type="gramEnd"/>
      <w:r w:rsidRPr="00FC7ACF">
        <w:rPr>
          <w:sz w:val="28"/>
          <w:szCs w:val="28"/>
        </w:rPr>
        <w:t xml:space="preserve"> Каждое подразделение важно обособить картонной перегородкой с рисунком – символом, обозначающим тот или иной раздел. Очень хорошо дать название своей библиотеке (например « </w:t>
      </w:r>
      <w:proofErr w:type="spellStart"/>
      <w:r w:rsidRPr="00FC7ACF">
        <w:rPr>
          <w:sz w:val="28"/>
          <w:szCs w:val="28"/>
        </w:rPr>
        <w:t>Книжкин</w:t>
      </w:r>
      <w:proofErr w:type="spellEnd"/>
      <w:r w:rsidRPr="00FC7ACF">
        <w:rPr>
          <w:sz w:val="28"/>
          <w:szCs w:val="28"/>
        </w:rPr>
        <w:t xml:space="preserve"> дом») и постепенно её накапливать.</w:t>
      </w:r>
    </w:p>
    <w:p w:rsidR="00DE37D8" w:rsidRPr="00FC7ACF" w:rsidRDefault="00DE37D8" w:rsidP="00DE37D8">
      <w:pPr>
        <w:tabs>
          <w:tab w:val="left" w:pos="5685"/>
        </w:tabs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Не следует забывать, что книги время от времени требуют нашей заботы.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 xml:space="preserve">Поэтому неподалёку от библиотеки можно </w:t>
      </w:r>
      <w:proofErr w:type="gramStart"/>
      <w:r w:rsidRPr="00FC7ACF">
        <w:rPr>
          <w:sz w:val="28"/>
          <w:szCs w:val="28"/>
        </w:rPr>
        <w:t>разместить уголок</w:t>
      </w:r>
      <w:proofErr w:type="gramEnd"/>
      <w:r w:rsidRPr="00FC7ACF">
        <w:rPr>
          <w:sz w:val="28"/>
          <w:szCs w:val="28"/>
        </w:rPr>
        <w:t xml:space="preserve"> «</w:t>
      </w:r>
      <w:proofErr w:type="spellStart"/>
      <w:r w:rsidRPr="00FC7ACF">
        <w:rPr>
          <w:sz w:val="28"/>
          <w:szCs w:val="28"/>
        </w:rPr>
        <w:t>Книжкина</w:t>
      </w:r>
      <w:proofErr w:type="spellEnd"/>
      <w:r w:rsidRPr="00FC7ACF">
        <w:rPr>
          <w:sz w:val="28"/>
          <w:szCs w:val="28"/>
        </w:rPr>
        <w:t xml:space="preserve"> больница», где будут храниться материалы и инструменты для ремонта книг.</w:t>
      </w:r>
    </w:p>
    <w:p w:rsidR="00DE37D8" w:rsidRPr="00FC7ACF" w:rsidRDefault="00DE37D8" w:rsidP="00DE37D8">
      <w:pPr>
        <w:tabs>
          <w:tab w:val="left" w:pos="5685"/>
        </w:tabs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Рекомендуем проводить такую работу совместно с детьми.</w:t>
      </w:r>
    </w:p>
    <w:p w:rsidR="00DE37D8" w:rsidRPr="00FC7ACF" w:rsidRDefault="00DE37D8" w:rsidP="00DE37D8">
      <w:pPr>
        <w:tabs>
          <w:tab w:val="left" w:pos="5685"/>
        </w:tabs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Это будет способствовать воспитанию бережного отношения и любви к книгам.</w:t>
      </w:r>
    </w:p>
    <w:p w:rsidR="00DE37D8" w:rsidRPr="00FC7ACF" w:rsidRDefault="00DE37D8" w:rsidP="00DE37D8">
      <w:pPr>
        <w:tabs>
          <w:tab w:val="left" w:pos="5685"/>
        </w:tabs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Советуем также приобрести, а лучше совместно с детьми изготовить игры по сюжетам литературных произведений, которые будут способствовать поддержанию интереса к книге:</w:t>
      </w:r>
    </w:p>
    <w:p w:rsidR="00DE37D8" w:rsidRDefault="00DE37D8" w:rsidP="00DE37D8">
      <w:pPr>
        <w:pStyle w:val="a3"/>
        <w:tabs>
          <w:tab w:val="left" w:pos="5685"/>
        </w:tabs>
        <w:ind w:left="1429"/>
        <w:rPr>
          <w:sz w:val="28"/>
          <w:szCs w:val="28"/>
        </w:rPr>
      </w:pPr>
    </w:p>
    <w:p w:rsidR="00DE37D8" w:rsidRDefault="00DE37D8" w:rsidP="00DE37D8">
      <w:pPr>
        <w:pStyle w:val="a3"/>
        <w:tabs>
          <w:tab w:val="left" w:pos="5685"/>
        </w:tabs>
        <w:ind w:left="1429"/>
        <w:rPr>
          <w:sz w:val="28"/>
          <w:szCs w:val="28"/>
        </w:rPr>
      </w:pPr>
    </w:p>
    <w:p w:rsidR="00DE37D8" w:rsidRDefault="00DE37D8" w:rsidP="00DE37D8">
      <w:pPr>
        <w:pStyle w:val="a3"/>
        <w:tabs>
          <w:tab w:val="left" w:pos="5685"/>
        </w:tabs>
        <w:ind w:left="1429"/>
        <w:rPr>
          <w:sz w:val="28"/>
          <w:szCs w:val="28"/>
        </w:rPr>
      </w:pPr>
    </w:p>
    <w:p w:rsidR="00DE37D8" w:rsidRPr="00FC7ACF" w:rsidRDefault="00DE37D8" w:rsidP="00DE37D8">
      <w:pPr>
        <w:pStyle w:val="a3"/>
        <w:numPr>
          <w:ilvl w:val="0"/>
          <w:numId w:val="1"/>
        </w:numPr>
        <w:tabs>
          <w:tab w:val="left" w:pos="5685"/>
        </w:tabs>
        <w:ind w:left="426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-605790</wp:posOffset>
            </wp:positionV>
            <wp:extent cx="7067550" cy="10426700"/>
            <wp:effectExtent l="19050" t="0" r="0" b="0"/>
            <wp:wrapNone/>
            <wp:docPr id="30" name="Рисунок 2" descr="C:\Users\User\Pictures\dd882303c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d882303cd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4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7ACF">
        <w:rPr>
          <w:sz w:val="28"/>
          <w:szCs w:val="28"/>
        </w:rPr>
        <w:t>разные виды театров (настольный, «рукавичка», театр ложек, теневой);</w:t>
      </w:r>
    </w:p>
    <w:p w:rsidR="00DE37D8" w:rsidRPr="00FC7ACF" w:rsidRDefault="00DE37D8" w:rsidP="00DE37D8">
      <w:pPr>
        <w:pStyle w:val="a3"/>
        <w:numPr>
          <w:ilvl w:val="0"/>
          <w:numId w:val="1"/>
        </w:numPr>
        <w:tabs>
          <w:tab w:val="left" w:pos="5685"/>
        </w:tabs>
        <w:ind w:left="426"/>
        <w:rPr>
          <w:sz w:val="28"/>
          <w:szCs w:val="28"/>
        </w:rPr>
      </w:pPr>
      <w:r w:rsidRPr="00FC7ACF">
        <w:rPr>
          <w:sz w:val="28"/>
          <w:szCs w:val="28"/>
        </w:rPr>
        <w:t>игры – путешествия по сказкам с фишками и кубиком;</w:t>
      </w:r>
    </w:p>
    <w:p w:rsidR="00DE37D8" w:rsidRPr="00FC7ACF" w:rsidRDefault="00DE37D8" w:rsidP="00DE37D8">
      <w:pPr>
        <w:pStyle w:val="a3"/>
        <w:numPr>
          <w:ilvl w:val="0"/>
          <w:numId w:val="1"/>
        </w:numPr>
        <w:tabs>
          <w:tab w:val="left" w:pos="5685"/>
        </w:tabs>
        <w:ind w:left="426"/>
        <w:rPr>
          <w:sz w:val="28"/>
          <w:szCs w:val="28"/>
        </w:rPr>
      </w:pPr>
      <w:r w:rsidRPr="00FC7ACF">
        <w:rPr>
          <w:sz w:val="28"/>
          <w:szCs w:val="28"/>
        </w:rPr>
        <w:t xml:space="preserve">лото или домино «Герои любимых сказок»; </w:t>
      </w:r>
    </w:p>
    <w:p w:rsidR="00DE37D8" w:rsidRPr="00FC7ACF" w:rsidRDefault="00DE37D8" w:rsidP="00DE37D8">
      <w:pPr>
        <w:pStyle w:val="a3"/>
        <w:numPr>
          <w:ilvl w:val="0"/>
          <w:numId w:val="1"/>
        </w:numPr>
        <w:tabs>
          <w:tab w:val="left" w:pos="5685"/>
        </w:tabs>
        <w:ind w:left="426"/>
        <w:rPr>
          <w:sz w:val="28"/>
          <w:szCs w:val="28"/>
        </w:rPr>
      </w:pPr>
      <w:proofErr w:type="spellStart"/>
      <w:r w:rsidRPr="00FC7ACF">
        <w:rPr>
          <w:sz w:val="28"/>
          <w:szCs w:val="28"/>
        </w:rPr>
        <w:t>пазлы</w:t>
      </w:r>
      <w:proofErr w:type="spellEnd"/>
      <w:r w:rsidRPr="00FC7ACF">
        <w:rPr>
          <w:sz w:val="28"/>
          <w:szCs w:val="28"/>
        </w:rPr>
        <w:t xml:space="preserve">  или разрезные картинки по сюжетам любимых произведений;</w:t>
      </w:r>
    </w:p>
    <w:p w:rsidR="00DE37D8" w:rsidRPr="00FC7ACF" w:rsidRDefault="00DE37D8" w:rsidP="00DE37D8">
      <w:pPr>
        <w:pStyle w:val="a3"/>
        <w:numPr>
          <w:ilvl w:val="0"/>
          <w:numId w:val="1"/>
        </w:numPr>
        <w:tabs>
          <w:tab w:val="left" w:pos="5685"/>
        </w:tabs>
        <w:ind w:left="426"/>
        <w:rPr>
          <w:sz w:val="28"/>
          <w:szCs w:val="28"/>
        </w:rPr>
      </w:pPr>
      <w:r w:rsidRPr="00FC7ACF">
        <w:rPr>
          <w:sz w:val="28"/>
          <w:szCs w:val="28"/>
        </w:rPr>
        <w:t>отгадай загадку – найди отгадку;</w:t>
      </w:r>
    </w:p>
    <w:p w:rsidR="00DE37D8" w:rsidRPr="00FC7ACF" w:rsidRDefault="00DE37D8" w:rsidP="00DE37D8">
      <w:pPr>
        <w:pStyle w:val="a3"/>
        <w:numPr>
          <w:ilvl w:val="0"/>
          <w:numId w:val="1"/>
        </w:numPr>
        <w:tabs>
          <w:tab w:val="left" w:pos="5685"/>
        </w:tabs>
        <w:ind w:left="426"/>
        <w:rPr>
          <w:sz w:val="28"/>
          <w:szCs w:val="28"/>
        </w:rPr>
      </w:pPr>
      <w:r w:rsidRPr="00FC7ACF">
        <w:rPr>
          <w:sz w:val="28"/>
          <w:szCs w:val="28"/>
        </w:rPr>
        <w:t>диски с аудиозаписями различных детских произведений;</w:t>
      </w:r>
    </w:p>
    <w:p w:rsidR="00DE37D8" w:rsidRPr="00FC7ACF" w:rsidRDefault="00DE37D8" w:rsidP="00DE37D8">
      <w:pPr>
        <w:pStyle w:val="a3"/>
        <w:numPr>
          <w:ilvl w:val="0"/>
          <w:numId w:val="1"/>
        </w:numPr>
        <w:tabs>
          <w:tab w:val="left" w:pos="5685"/>
        </w:tabs>
        <w:ind w:left="426"/>
        <w:rPr>
          <w:sz w:val="28"/>
          <w:szCs w:val="28"/>
        </w:rPr>
      </w:pPr>
      <w:r w:rsidRPr="00FC7ACF">
        <w:rPr>
          <w:sz w:val="28"/>
          <w:szCs w:val="28"/>
        </w:rPr>
        <w:t>сундучок с «волшебными» предметами: клубочек, волшебная палочка;</w:t>
      </w:r>
    </w:p>
    <w:p w:rsidR="00DE37D8" w:rsidRPr="00FC7ACF" w:rsidRDefault="00DE37D8" w:rsidP="00DE37D8">
      <w:pPr>
        <w:pStyle w:val="a3"/>
        <w:numPr>
          <w:ilvl w:val="0"/>
          <w:numId w:val="1"/>
        </w:numPr>
        <w:tabs>
          <w:tab w:val="left" w:pos="5685"/>
        </w:tabs>
        <w:ind w:left="426"/>
        <w:rPr>
          <w:sz w:val="28"/>
          <w:szCs w:val="28"/>
        </w:rPr>
      </w:pPr>
      <w:r w:rsidRPr="00FC7ACF">
        <w:rPr>
          <w:sz w:val="28"/>
          <w:szCs w:val="28"/>
        </w:rPr>
        <w:t>материал для творчества: краски, фломастеры</w:t>
      </w:r>
      <w:r>
        <w:rPr>
          <w:sz w:val="28"/>
          <w:szCs w:val="28"/>
        </w:rPr>
        <w:t xml:space="preserve">, </w:t>
      </w:r>
      <w:r w:rsidRPr="00FC7ACF">
        <w:rPr>
          <w:sz w:val="28"/>
          <w:szCs w:val="28"/>
        </w:rPr>
        <w:t>бумага, пластилин, клей;</w:t>
      </w:r>
    </w:p>
    <w:p w:rsidR="00DE37D8" w:rsidRPr="00F114AC" w:rsidRDefault="00DE37D8" w:rsidP="00DE37D8">
      <w:pPr>
        <w:pStyle w:val="a3"/>
        <w:numPr>
          <w:ilvl w:val="0"/>
          <w:numId w:val="1"/>
        </w:numPr>
        <w:tabs>
          <w:tab w:val="left" w:pos="5685"/>
        </w:tabs>
        <w:ind w:left="426"/>
        <w:rPr>
          <w:sz w:val="28"/>
          <w:szCs w:val="28"/>
        </w:rPr>
      </w:pPr>
      <w:r w:rsidRPr="00F114AC">
        <w:rPr>
          <w:sz w:val="28"/>
          <w:szCs w:val="28"/>
        </w:rPr>
        <w:t>чудесный мешочек с  мелкими игрушками</w:t>
      </w:r>
      <w:r>
        <w:rPr>
          <w:sz w:val="28"/>
          <w:szCs w:val="28"/>
        </w:rPr>
        <w:t xml:space="preserve">- </w:t>
      </w:r>
      <w:proofErr w:type="gramStart"/>
      <w:r w:rsidRPr="00F114AC">
        <w:rPr>
          <w:sz w:val="28"/>
          <w:szCs w:val="28"/>
        </w:rPr>
        <w:t>зверюшками</w:t>
      </w:r>
      <w:proofErr w:type="gramEnd"/>
      <w:r>
        <w:rPr>
          <w:sz w:val="28"/>
          <w:szCs w:val="28"/>
        </w:rPr>
        <w:t>,</w:t>
      </w:r>
      <w:r w:rsidRPr="00F114AC">
        <w:rPr>
          <w:sz w:val="28"/>
          <w:szCs w:val="28"/>
        </w:rPr>
        <w:t xml:space="preserve"> для сочинения своих историй и т.п. </w:t>
      </w:r>
    </w:p>
    <w:p w:rsidR="00DE37D8" w:rsidRPr="00FC7ACF" w:rsidRDefault="00DE37D8" w:rsidP="00DE37D8">
      <w:pPr>
        <w:tabs>
          <w:tab w:val="left" w:pos="568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Отметим</w:t>
      </w:r>
      <w:r w:rsidRPr="00FC7ACF">
        <w:rPr>
          <w:sz w:val="28"/>
          <w:szCs w:val="28"/>
        </w:rPr>
        <w:t>, что у каждого ребёнка есть полюбившая только ему книжку</w:t>
      </w:r>
      <w:proofErr w:type="gramStart"/>
      <w:r w:rsidRPr="00FC7ACF">
        <w:rPr>
          <w:sz w:val="28"/>
          <w:szCs w:val="28"/>
        </w:rPr>
        <w:t xml:space="preserve"> ,</w:t>
      </w:r>
      <w:proofErr w:type="gramEnd"/>
      <w:r w:rsidRPr="00FC7ACF">
        <w:rPr>
          <w:sz w:val="28"/>
          <w:szCs w:val="28"/>
        </w:rPr>
        <w:t>а поэтому он просит много раз перечитывать её заново .Не волнуйтесь- это естественный и положительный процесс</w:t>
      </w:r>
      <w:r>
        <w:rPr>
          <w:sz w:val="28"/>
          <w:szCs w:val="28"/>
        </w:rPr>
        <w:t>.</w:t>
      </w:r>
      <w:r w:rsidRPr="00FC7ACF">
        <w:rPr>
          <w:sz w:val="28"/>
          <w:szCs w:val="28"/>
        </w:rPr>
        <w:t xml:space="preserve"> Удовлетворяйте его желания: ребёнок дошкольного возраста сживается с героями сказок или рассказов, все они его близкие друзья и советчики</w:t>
      </w:r>
      <w:proofErr w:type="gramStart"/>
      <w:r w:rsidRPr="00FC7ACF">
        <w:rPr>
          <w:sz w:val="28"/>
          <w:szCs w:val="28"/>
        </w:rPr>
        <w:t xml:space="preserve"> Н</w:t>
      </w:r>
      <w:proofErr w:type="gramEnd"/>
      <w:r w:rsidRPr="00FC7ACF">
        <w:rPr>
          <w:sz w:val="28"/>
          <w:szCs w:val="28"/>
        </w:rPr>
        <w:t>о постоянно старайтесь расширить поле его книжного зрения, ориентируя малыша на всё полезное, художественно и нравственно-ценное. Обращайте внимание на полиграфию, оформление иллюстраций и</w:t>
      </w:r>
      <w:proofErr w:type="gramStart"/>
      <w:r w:rsidRPr="00FC7ACF">
        <w:rPr>
          <w:sz w:val="28"/>
          <w:szCs w:val="28"/>
        </w:rPr>
        <w:t xml:space="preserve"> ,</w:t>
      </w:r>
      <w:proofErr w:type="gramEnd"/>
      <w:r w:rsidRPr="00FC7ACF">
        <w:rPr>
          <w:sz w:val="28"/>
          <w:szCs w:val="28"/>
        </w:rPr>
        <w:t>конечно, на содержание .</w:t>
      </w:r>
    </w:p>
    <w:p w:rsidR="00DE37D8" w:rsidRPr="00FC7ACF" w:rsidRDefault="00DE37D8" w:rsidP="00DE37D8">
      <w:pPr>
        <w:tabs>
          <w:tab w:val="left" w:pos="5685"/>
        </w:tabs>
        <w:ind w:firstLine="709"/>
        <w:rPr>
          <w:sz w:val="28"/>
          <w:szCs w:val="28"/>
        </w:rPr>
      </w:pPr>
      <w:r w:rsidRPr="00FC7ACF">
        <w:rPr>
          <w:sz w:val="28"/>
          <w:szCs w:val="28"/>
        </w:rPr>
        <w:t>Ребёнку очень важно быть знакомым, наряду со сказками, с сокровищницей детской литературы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классикой: произведениями Л.Толстого, К.Чуковского, С.Маршака</w:t>
      </w:r>
      <w:r>
        <w:rPr>
          <w:sz w:val="28"/>
          <w:szCs w:val="28"/>
        </w:rPr>
        <w:t>,</w:t>
      </w:r>
      <w:r w:rsidRPr="00FC7ACF">
        <w:rPr>
          <w:sz w:val="28"/>
          <w:szCs w:val="28"/>
        </w:rPr>
        <w:t xml:space="preserve"> </w:t>
      </w:r>
      <w:proofErr w:type="spellStart"/>
      <w:r w:rsidRPr="00FC7ACF">
        <w:rPr>
          <w:sz w:val="28"/>
          <w:szCs w:val="28"/>
        </w:rPr>
        <w:t>Е.Чарушина</w:t>
      </w:r>
      <w:proofErr w:type="spellEnd"/>
      <w:r w:rsidRPr="00FC7ACF">
        <w:rPr>
          <w:sz w:val="28"/>
          <w:szCs w:val="28"/>
        </w:rPr>
        <w:t>, Н.Носова,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В.Осеевой,</w:t>
      </w:r>
      <w:r>
        <w:rPr>
          <w:sz w:val="28"/>
          <w:szCs w:val="28"/>
        </w:rPr>
        <w:t xml:space="preserve"> </w:t>
      </w:r>
      <w:r w:rsidRPr="00FC7ACF">
        <w:rPr>
          <w:sz w:val="28"/>
          <w:szCs w:val="28"/>
        </w:rPr>
        <w:t>В.Драгунского и многих других авторов.</w:t>
      </w:r>
    </w:p>
    <w:p w:rsidR="00DE37D8" w:rsidRPr="00FC7ACF" w:rsidRDefault="00DE37D8" w:rsidP="00DE37D8">
      <w:pPr>
        <w:ind w:left="-156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2003" cy="1922435"/>
            <wp:effectExtent l="19050" t="0" r="0" b="0"/>
            <wp:docPr id="31" name="Рисунок 4" descr="C:\Users\User\Pictures\ct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cteni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37" cy="192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723" w:rsidRDefault="003B3723"/>
    <w:sectPr w:rsidR="003B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2958"/>
    <w:multiLevelType w:val="hybridMultilevel"/>
    <w:tmpl w:val="44D03F8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E37D8"/>
    <w:rsid w:val="003B3723"/>
    <w:rsid w:val="00DE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2016-01-02T18:03:00Z</dcterms:created>
  <dcterms:modified xsi:type="dcterms:W3CDTF">2016-01-02T18:07:00Z</dcterms:modified>
</cp:coreProperties>
</file>