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3" w:rsidRDefault="00CA6713" w:rsidP="00604747">
      <w:pPr>
        <w:rPr>
          <w:color w:val="4D4E4E"/>
          <w:sz w:val="28"/>
          <w:szCs w:val="28"/>
          <w:shd w:val="clear" w:color="auto" w:fill="FFFFFF"/>
        </w:rPr>
      </w:pPr>
      <w:r>
        <w:rPr>
          <w:color w:val="4D4E4E"/>
          <w:sz w:val="28"/>
          <w:szCs w:val="28"/>
          <w:shd w:val="clear" w:color="auto" w:fill="FFFFFF"/>
        </w:rPr>
        <w:t xml:space="preserve"> </w:t>
      </w:r>
      <w:r>
        <w:rPr>
          <w:color w:val="4D4E4E"/>
          <w:sz w:val="28"/>
          <w:szCs w:val="28"/>
          <w:shd w:val="clear" w:color="auto" w:fill="FFFFFF"/>
        </w:rPr>
        <w:tab/>
      </w:r>
      <w:r>
        <w:rPr>
          <w:color w:val="4D4E4E"/>
          <w:sz w:val="28"/>
          <w:szCs w:val="28"/>
          <w:shd w:val="clear" w:color="auto" w:fill="FFFFFF"/>
        </w:rPr>
        <w:tab/>
      </w:r>
      <w:r>
        <w:rPr>
          <w:color w:val="4D4E4E"/>
          <w:sz w:val="28"/>
          <w:szCs w:val="28"/>
          <w:shd w:val="clear" w:color="auto" w:fill="FFFFFF"/>
        </w:rPr>
        <w:tab/>
        <w:t>РУССКАЯ БАНЯ.</w:t>
      </w:r>
    </w:p>
    <w:p w:rsidR="00604747" w:rsidRPr="00604747" w:rsidRDefault="00604747" w:rsidP="00604747">
      <w:pPr>
        <w:rPr>
          <w:sz w:val="28"/>
          <w:szCs w:val="28"/>
        </w:rPr>
      </w:pPr>
      <w:r w:rsidRPr="00604747">
        <w:rPr>
          <w:color w:val="4D4E4E"/>
          <w:sz w:val="28"/>
          <w:szCs w:val="28"/>
          <w:shd w:val="clear" w:color="auto" w:fill="FFFFFF"/>
        </w:rPr>
        <w:t>Баня считается исконно русским изобретением. Такое мнение распространено, по причине большой популярности бани на территории нашей страны. Но тем не менее, на сегодняшний день очень сложно сказать кто именно и когда придумал такое приспособление как баня. </w:t>
      </w:r>
    </w:p>
    <w:p w:rsidR="00604747" w:rsidRPr="00604747" w:rsidRDefault="00604747" w:rsidP="00604747">
      <w:pPr>
        <w:spacing w:after="168" w:line="240" w:lineRule="auto"/>
        <w:textAlignment w:val="baseline"/>
        <w:outlineLvl w:val="0"/>
        <w:rPr>
          <w:rFonts w:eastAsia="Times New Roman"/>
          <w:bCs/>
          <w:caps/>
          <w:kern w:val="36"/>
          <w:sz w:val="28"/>
          <w:szCs w:val="28"/>
          <w:lang w:eastAsia="ru-RU"/>
        </w:rPr>
      </w:pPr>
      <w:r w:rsidRPr="00604747">
        <w:rPr>
          <w:rFonts w:eastAsia="Times New Roman"/>
          <w:bCs/>
          <w:caps/>
          <w:kern w:val="36"/>
          <w:sz w:val="28"/>
          <w:szCs w:val="28"/>
          <w:lang w:eastAsia="ru-RU"/>
        </w:rPr>
        <w:t>ПОСЛОВИЦЫ О БАНЕ</w:t>
      </w:r>
    </w:p>
    <w:p w:rsidR="00604747" w:rsidRDefault="00604747" w:rsidP="00604747">
      <w:pPr>
        <w:spacing w:after="0" w:line="233" w:lineRule="atLeast"/>
        <w:textAlignment w:val="baseline"/>
        <w:rPr>
          <w:rFonts w:eastAsia="Times New Roman"/>
          <w:color w:val="494949"/>
          <w:sz w:val="28"/>
          <w:szCs w:val="28"/>
          <w:lang w:eastAsia="ru-RU"/>
        </w:rPr>
      </w:pP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t>"</w:t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Баня без пара, что щи без навара."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"В бане помылся, что заново родился."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"Вот тебе баня ледяная, веники водяные, парься - не ожгись,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поддавай - не опались, с полки не свались."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"Который день паришься, тот день не старишься."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"Поддай парок да лезь на полок."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"Веник в бане всем начальник."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"Баня без веника - что клумба без цветов."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"Без веника баня не парит, а пар не жарит."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 w:rsidRPr="00604747">
        <w:rPr>
          <w:rFonts w:eastAsia="Times New Roman"/>
          <w:bCs/>
          <w:color w:val="494949"/>
          <w:sz w:val="28"/>
          <w:szCs w:val="28"/>
          <w:lang w:eastAsia="ru-RU"/>
        </w:rPr>
        <w:t>"Баня спешки не терпит."</w:t>
      </w:r>
      <w:r w:rsidRPr="00604747">
        <w:rPr>
          <w:rFonts w:eastAsia="Times New Roman"/>
          <w:color w:val="494949"/>
          <w:sz w:val="28"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color w:val="494949"/>
          <w:sz w:val="28"/>
          <w:szCs w:val="28"/>
          <w:lang w:eastAsia="ru-RU"/>
        </w:rPr>
        <w:t xml:space="preserve">В нашем городе проходил конкурс «Семейный очаг». Мы предложили родителям сделать в нашу группу сюжетно ролевую игру: «Баня». </w:t>
      </w:r>
    </w:p>
    <w:p w:rsidR="00604747" w:rsidRPr="00604747" w:rsidRDefault="00604747" w:rsidP="00604747">
      <w:pPr>
        <w:spacing w:after="0" w:line="233" w:lineRule="atLeast"/>
        <w:textAlignment w:val="baseline"/>
        <w:rPr>
          <w:rFonts w:eastAsia="Times New Roman"/>
          <w:color w:val="494949"/>
          <w:sz w:val="28"/>
          <w:szCs w:val="28"/>
          <w:lang w:eastAsia="ru-RU"/>
        </w:rPr>
      </w:pPr>
      <w:r>
        <w:rPr>
          <w:rFonts w:eastAsia="Times New Roman"/>
          <w:color w:val="494949"/>
          <w:sz w:val="28"/>
          <w:szCs w:val="28"/>
          <w:lang w:eastAsia="ru-RU"/>
        </w:rPr>
        <w:t>И папа со своей дочкой сделали вот такую баню</w:t>
      </w:r>
    </w:p>
    <w:p w:rsidR="00604747" w:rsidRDefault="00604747" w:rsidP="00604747">
      <w:r>
        <w:rPr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1" name="Рисунок 1" descr="C:\Documents and Settings\Администратор\Рабочий стол\фото гр 10 дети\Новая папка (2)\PICT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гр 10 дети\Новая папка (2)\PICT2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2" name="Рисунок 2" descr="C:\Documents and Settings\Администратор\Рабочий стол\фото гр 10 дети\Новая папка (2)\PICT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гр 10 дети\Новая папка (2)\PICT2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A6" w:rsidRPr="00604747" w:rsidRDefault="00604747" w:rsidP="00604747">
      <w:r>
        <w:t>Мы отправили ее на конкурс, где заняли 2 –е место по городу.</w:t>
      </w:r>
    </w:p>
    <w:sectPr w:rsidR="00F236A6" w:rsidRPr="00604747" w:rsidSect="00F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C" w:rsidRDefault="004D57CC" w:rsidP="00CA6713">
      <w:pPr>
        <w:spacing w:after="0" w:line="240" w:lineRule="auto"/>
      </w:pPr>
      <w:r>
        <w:separator/>
      </w:r>
    </w:p>
  </w:endnote>
  <w:endnote w:type="continuationSeparator" w:id="0">
    <w:p w:rsidR="004D57CC" w:rsidRDefault="004D57CC" w:rsidP="00C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C" w:rsidRDefault="004D57CC" w:rsidP="00CA6713">
      <w:pPr>
        <w:spacing w:after="0" w:line="240" w:lineRule="auto"/>
      </w:pPr>
      <w:r>
        <w:separator/>
      </w:r>
    </w:p>
  </w:footnote>
  <w:footnote w:type="continuationSeparator" w:id="0">
    <w:p w:rsidR="004D57CC" w:rsidRDefault="004D57CC" w:rsidP="00CA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7"/>
    <w:rsid w:val="004D57CC"/>
    <w:rsid w:val="00604747"/>
    <w:rsid w:val="00CA6713"/>
    <w:rsid w:val="00F236A6"/>
    <w:rsid w:val="00F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A6"/>
  </w:style>
  <w:style w:type="paragraph" w:styleId="1">
    <w:name w:val="heading 1"/>
    <w:basedOn w:val="a"/>
    <w:link w:val="10"/>
    <w:uiPriority w:val="9"/>
    <w:qFormat/>
    <w:rsid w:val="006047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4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7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713"/>
  </w:style>
  <w:style w:type="paragraph" w:styleId="a9">
    <w:name w:val="footer"/>
    <w:basedOn w:val="a"/>
    <w:link w:val="aa"/>
    <w:uiPriority w:val="99"/>
    <w:semiHidden/>
    <w:unhideWhenUsed/>
    <w:rsid w:val="00C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2016-02-21T14:13:00Z</dcterms:created>
  <dcterms:modified xsi:type="dcterms:W3CDTF">2016-02-21T14:24:00Z</dcterms:modified>
</cp:coreProperties>
</file>