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98" w:rsidRPr="000E5898" w:rsidRDefault="000E5898" w:rsidP="000E5898">
      <w:pPr>
        <w:pStyle w:val="a3"/>
        <w:contextualSpacing/>
        <w:rPr>
          <w:sz w:val="20"/>
          <w:szCs w:val="20"/>
        </w:rPr>
      </w:pPr>
      <w:r w:rsidRPr="000E5898">
        <w:rPr>
          <w:sz w:val="20"/>
          <w:szCs w:val="20"/>
        </w:rPr>
        <w:fldChar w:fldCharType="begin"/>
      </w:r>
      <w:r w:rsidRPr="000E5898">
        <w:rPr>
          <w:sz w:val="20"/>
          <w:szCs w:val="20"/>
        </w:rPr>
        <w:instrText xml:space="preserve"> HYPERLINK "http://50ds.ru/vospitatel/632-delovaya-igra-v-strane-svetoforiya-sredi-detey-starshey-raznovozrastnoy-gruppy.html" \t "_blank" </w:instrText>
      </w:r>
      <w:r w:rsidRPr="000E5898">
        <w:rPr>
          <w:sz w:val="20"/>
          <w:szCs w:val="20"/>
        </w:rPr>
        <w:fldChar w:fldCharType="separate"/>
      </w:r>
      <w:r w:rsidRPr="000E5898">
        <w:rPr>
          <w:rStyle w:val="a4"/>
          <w:sz w:val="20"/>
          <w:szCs w:val="20"/>
        </w:rPr>
        <w:t>Среди</w:t>
      </w:r>
      <w:r w:rsidRPr="000E5898">
        <w:rPr>
          <w:sz w:val="20"/>
          <w:szCs w:val="20"/>
        </w:rPr>
        <w:fldChar w:fldCharType="end"/>
      </w:r>
      <w:r w:rsidRPr="000E5898">
        <w:rPr>
          <w:sz w:val="20"/>
          <w:szCs w:val="20"/>
        </w:rPr>
        <w:t xml:space="preserve"> воспитательно-образовательных задач, выдвигаемых обществом, вопросы нравственно-трудового воспитания детей всегда стоят на первом месте. В теории и практике школьного воспитания формированию у детей знаний о труде взрослых, доступного понимания его роли в жизни людей придаётся особое значение. Труд – это проявление заботы людей друг о друге. </w:t>
      </w:r>
      <w:proofErr w:type="gramStart"/>
      <w:r w:rsidRPr="000E5898">
        <w:rPr>
          <w:sz w:val="20"/>
          <w:szCs w:val="20"/>
        </w:rPr>
        <w:t>Знакомя детей с трудом взрослых учитель уже начинает</w:t>
      </w:r>
      <w:proofErr w:type="gramEnd"/>
      <w:r w:rsidRPr="000E5898">
        <w:rPr>
          <w:sz w:val="20"/>
          <w:szCs w:val="20"/>
        </w:rPr>
        <w:t xml:space="preserve"> их ориентировать на ту или иную профессию, показывая её значимость и необходимость. Все ценности, воплощенные в предметах материальной и духовной культуры, созданы трудом человека. </w:t>
      </w:r>
    </w:p>
    <w:p w:rsidR="000E5898" w:rsidRPr="000E5898" w:rsidRDefault="000E5898" w:rsidP="000E5898">
      <w:pPr>
        <w:pStyle w:val="a3"/>
        <w:contextualSpacing/>
        <w:rPr>
          <w:sz w:val="20"/>
          <w:szCs w:val="20"/>
        </w:rPr>
      </w:pPr>
      <w:hyperlink r:id="rId5" w:tgtFrame="_blank" w:history="1">
        <w:r w:rsidRPr="000E5898">
          <w:rPr>
            <w:rStyle w:val="a4"/>
            <w:sz w:val="20"/>
            <w:szCs w:val="20"/>
          </w:rPr>
          <w:t>Ознакомление с</w:t>
        </w:r>
      </w:hyperlink>
      <w:r w:rsidRPr="000E5898">
        <w:rPr>
          <w:sz w:val="20"/>
          <w:szCs w:val="20"/>
        </w:rPr>
        <w:t xml:space="preserve"> трудом взрослых ставит целью дать детям конкретные знания и представления о труде и воспитать уважение к труду взрослых, научить ценить его, возбудить интерес и любовь к труду. Одновременно решается задача воздействовать и на поведение детей – вызвать желание трудиться, работать добросовестно, тщательно.</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b/>
          <w:bCs/>
          <w:sz w:val="20"/>
          <w:szCs w:val="20"/>
          <w:lang w:eastAsia="ru-RU"/>
        </w:rPr>
        <w:t>Основные задачи профессиональной ориентации в начальной школе:</w:t>
      </w:r>
      <w:r w:rsidRPr="000E5898">
        <w:rPr>
          <w:rFonts w:ascii="Times New Roman" w:eastAsia="Times New Roman" w:hAnsi="Times New Roman" w:cs="Times New Roman"/>
          <w:sz w:val="20"/>
          <w:szCs w:val="20"/>
          <w:lang w:eastAsia="ru-RU"/>
        </w:rPr>
        <w:t xml:space="preserve"> формирование у детей любви и добросовестного отношения к труду, понимания его роли в жизни человека и общества, развитее интереса к профессиям родителей и наиболее распространенным профессиям ближайшего окружения.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b/>
          <w:bCs/>
          <w:sz w:val="20"/>
          <w:szCs w:val="20"/>
          <w:lang w:eastAsia="ru-RU"/>
        </w:rPr>
        <w:t>Цель</w:t>
      </w:r>
      <w:r w:rsidRPr="000E5898">
        <w:rPr>
          <w:rFonts w:ascii="Times New Roman" w:eastAsia="Times New Roman" w:hAnsi="Times New Roman" w:cs="Times New Roman"/>
          <w:sz w:val="20"/>
          <w:szCs w:val="20"/>
          <w:lang w:eastAsia="ru-RU"/>
        </w:rPr>
        <w:t xml:space="preserve"> ранней профориентации — сформировать у ребенка эмоциональное отношение к профессиональному миру, ему должна быть предоставлена возможность использовать свои силы в доступных видах деятельности.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Перед нами стояли следующие задачи: </w:t>
      </w:r>
    </w:p>
    <w:p w:rsidR="000E5898" w:rsidRPr="000E5898" w:rsidRDefault="000E5898" w:rsidP="000E5898">
      <w:pPr>
        <w:numPr>
          <w:ilvl w:val="0"/>
          <w:numId w:val="1"/>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Проанализировать практический опыт решения проблемы формирования представлений о мире труда и профессий в начальной школе.</w:t>
      </w:r>
    </w:p>
    <w:p w:rsidR="000E5898" w:rsidRPr="000E5898" w:rsidRDefault="000E5898" w:rsidP="000E5898">
      <w:pPr>
        <w:numPr>
          <w:ilvl w:val="0"/>
          <w:numId w:val="1"/>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Разработать педагогические пути и средства формирования представлений дошкольников и младших школьников о мире труда и профессий.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Формирование представлений дошкольников и младших школьников о мире труда и профессий будет эффективным, если используются разнообразные методы и средства формирования представлений о мире труда и профессий в процессе обучения и воспитания.</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Ознакомление детей с профессией имеет несколько этапов: </w:t>
      </w:r>
    </w:p>
    <w:p w:rsidR="000E5898" w:rsidRPr="000E5898" w:rsidRDefault="000E5898" w:rsidP="000E5898">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Предварительный рассказ или беседа (в зависимости от уровня подготовленности детей по данной теме) с целью вызвать интерес к определённому объекту, желание пойти увидеть, узнать. </w:t>
      </w:r>
    </w:p>
    <w:p w:rsidR="000E5898" w:rsidRPr="000E5898" w:rsidRDefault="000E5898" w:rsidP="000E5898">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Экскурсия. </w:t>
      </w:r>
    </w:p>
    <w:p w:rsidR="000E5898" w:rsidRPr="000E5898" w:rsidRDefault="000E5898" w:rsidP="000E5898">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Беседа по </w:t>
      </w:r>
      <w:proofErr w:type="gramStart"/>
      <w:r w:rsidRPr="000E5898">
        <w:rPr>
          <w:rFonts w:ascii="Times New Roman" w:eastAsia="Times New Roman" w:hAnsi="Times New Roman" w:cs="Times New Roman"/>
          <w:sz w:val="20"/>
          <w:szCs w:val="20"/>
          <w:lang w:eastAsia="ru-RU"/>
        </w:rPr>
        <w:t>увиденному</w:t>
      </w:r>
      <w:proofErr w:type="gramEnd"/>
      <w:r w:rsidRPr="000E5898">
        <w:rPr>
          <w:rFonts w:ascii="Times New Roman" w:eastAsia="Times New Roman" w:hAnsi="Times New Roman" w:cs="Times New Roman"/>
          <w:sz w:val="20"/>
          <w:szCs w:val="20"/>
          <w:lang w:eastAsia="ru-RU"/>
        </w:rPr>
        <w:t xml:space="preserve"> на экскурсии. </w:t>
      </w:r>
    </w:p>
    <w:p w:rsidR="000E5898" w:rsidRPr="000E5898" w:rsidRDefault="000E5898" w:rsidP="000E5898">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В старших возрастных группах можно провести рисование по памяти: “Что запомнилось?” </w:t>
      </w:r>
    </w:p>
    <w:p w:rsidR="000E5898" w:rsidRPr="000E5898" w:rsidRDefault="000E5898" w:rsidP="000E5898">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Обыгрывание в сюжетно-ролевой игре.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Ознакомление детей с профессиями только тогда будут успешными, когда будут выполнены все вышеизложенные пункты.</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У дошкольников и младших школьников преобладает наглядное мышление и память, а в процессе экскурсии они могут наглядно познакомиться с различными производствами, техникой, увидеть воочию, как трудятся люди.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Экскурсии выполняют следующие функции: </w:t>
      </w:r>
    </w:p>
    <w:p w:rsidR="000E5898" w:rsidRPr="000E5898" w:rsidRDefault="000E5898" w:rsidP="000E5898">
      <w:pPr>
        <w:numPr>
          <w:ilvl w:val="0"/>
          <w:numId w:val="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реализация принципа наглядности обучения;</w:t>
      </w:r>
    </w:p>
    <w:p w:rsidR="000E5898" w:rsidRPr="000E5898" w:rsidRDefault="000E5898" w:rsidP="000E5898">
      <w:pPr>
        <w:numPr>
          <w:ilvl w:val="0"/>
          <w:numId w:val="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повышение уровня научности обучения и укрепления его связи с жизнью, практикой;</w:t>
      </w:r>
    </w:p>
    <w:p w:rsidR="000E5898" w:rsidRPr="000E5898" w:rsidRDefault="000E5898" w:rsidP="000E5898">
      <w:pPr>
        <w:numPr>
          <w:ilvl w:val="0"/>
          <w:numId w:val="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знакомство учащихся с производством, с применением научных знаний в промышленности и в сельском хозяйстве;</w:t>
      </w:r>
    </w:p>
    <w:p w:rsidR="000E5898" w:rsidRPr="000E5898" w:rsidRDefault="000E5898" w:rsidP="000E5898">
      <w:pPr>
        <w:numPr>
          <w:ilvl w:val="0"/>
          <w:numId w:val="3"/>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профессиональная ориентация учащихся.</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Для того чтобы экскурсия стала действенным средством в формировании представлений младших школьников о мире труда и профессий, необходимо учитывать ряд условий. Многие педагоги, организуя экскурсию, используют в ее содержании занимательный материал, стихи, загадки, пословицы, что делает экскурсию более увлекательной, эмоционально насыщенной. В процессе экскурсии необходимо организовывать встречи с людьми различных профессий, дать возможность учащимся, задать им вопросы. Воспитатель (учитель) может дополнить информацию, данную людьми, работающими на данном предприятии, рассказать об тех качествах, которыми должны обладать представители данных профессий. За годы обучения в детском саду, начальной школе учащиеся должны побывать на расположенных недалеко от детского сада, школы предприятиях района – на почте, в автобусном парке, на стройке, в библиотеке и т.д.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По возвращении в группу, только спустя некоторое время с детьми можно поговорить </w:t>
      </w:r>
      <w:proofErr w:type="gramStart"/>
      <w:r w:rsidRPr="000E5898">
        <w:rPr>
          <w:rFonts w:ascii="Times New Roman" w:eastAsia="Times New Roman" w:hAnsi="Times New Roman" w:cs="Times New Roman"/>
          <w:sz w:val="20"/>
          <w:szCs w:val="20"/>
          <w:lang w:eastAsia="ru-RU"/>
        </w:rPr>
        <w:t>об</w:t>
      </w:r>
      <w:proofErr w:type="gramEnd"/>
      <w:r w:rsidRPr="000E5898">
        <w:rPr>
          <w:rFonts w:ascii="Times New Roman" w:eastAsia="Times New Roman" w:hAnsi="Times New Roman" w:cs="Times New Roman"/>
          <w:sz w:val="20"/>
          <w:szCs w:val="20"/>
          <w:lang w:eastAsia="ru-RU"/>
        </w:rPr>
        <w:t xml:space="preserve"> увиденном. Время необходимо для того, что бы впечатления “улеглись” и ребёнок смог “расставить” полученные знания на свои места и дать ответы на поставленные воспитателем вопросы. Беседу проводят только те взрослые, которые не были на экскурсии. Иначе теряется смысл разговора (“Сам там был, что же спрашиваешь?”), резко падает речевая активность детей, пропадает их желание общаться с взрослыми. Беседы должны проходить в живой, непринуждённой форме. Толчком к началу беседы могут быть:</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proofErr w:type="gramStart"/>
      <w:r w:rsidRPr="000E5898">
        <w:rPr>
          <w:rFonts w:ascii="Times New Roman" w:eastAsia="Times New Roman" w:hAnsi="Times New Roman" w:cs="Times New Roman"/>
          <w:sz w:val="20"/>
          <w:szCs w:val="20"/>
          <w:lang w:eastAsia="ru-RU"/>
        </w:rPr>
        <w:t>– принесённые с экскурсии предметы (открытки с почты, книги из библиотеки и т. д.) (сменный воспитатель:</w:t>
      </w:r>
      <w:proofErr w:type="gramEnd"/>
      <w:r w:rsidRPr="000E5898">
        <w:rPr>
          <w:rFonts w:ascii="Times New Roman" w:eastAsia="Times New Roman" w:hAnsi="Times New Roman" w:cs="Times New Roman"/>
          <w:sz w:val="20"/>
          <w:szCs w:val="20"/>
          <w:lang w:eastAsia="ru-RU"/>
        </w:rPr>
        <w:t xml:space="preserve"> “Откуда наши ребятки идут? А что вы с собой несёте? </w:t>
      </w:r>
      <w:proofErr w:type="gramStart"/>
      <w:r w:rsidRPr="000E5898">
        <w:rPr>
          <w:rFonts w:ascii="Times New Roman" w:eastAsia="Times New Roman" w:hAnsi="Times New Roman" w:cs="Times New Roman"/>
          <w:sz w:val="20"/>
          <w:szCs w:val="20"/>
          <w:lang w:eastAsia="ru-RU"/>
        </w:rPr>
        <w:t>Кто вам дал?”)</w:t>
      </w:r>
      <w:proofErr w:type="gramEnd"/>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proofErr w:type="gramStart"/>
      <w:r w:rsidRPr="000E5898">
        <w:rPr>
          <w:rFonts w:ascii="Times New Roman" w:eastAsia="Times New Roman" w:hAnsi="Times New Roman" w:cs="Times New Roman"/>
          <w:sz w:val="20"/>
          <w:szCs w:val="20"/>
          <w:lang w:eastAsia="ru-RU"/>
        </w:rPr>
        <w:t>-удивление взрослого по поводу какого-либо события, явления (после экскурсии в медпункт) – (“А почему у вас у всех пальчики в зелёнке?</w:t>
      </w:r>
      <w:proofErr w:type="gramEnd"/>
      <w:r w:rsidRPr="000E5898">
        <w:rPr>
          <w:rFonts w:ascii="Times New Roman" w:eastAsia="Times New Roman" w:hAnsi="Times New Roman" w:cs="Times New Roman"/>
          <w:sz w:val="20"/>
          <w:szCs w:val="20"/>
          <w:lang w:eastAsia="ru-RU"/>
        </w:rPr>
        <w:t xml:space="preserve"> Они у вас заболели? Нет? </w:t>
      </w:r>
      <w:proofErr w:type="gramStart"/>
      <w:r w:rsidRPr="000E5898">
        <w:rPr>
          <w:rFonts w:ascii="Times New Roman" w:eastAsia="Times New Roman" w:hAnsi="Times New Roman" w:cs="Times New Roman"/>
          <w:sz w:val="20"/>
          <w:szCs w:val="20"/>
          <w:lang w:eastAsia="ru-RU"/>
        </w:rPr>
        <w:t>Кто же вам их помазал?”).</w:t>
      </w:r>
      <w:proofErr w:type="gramEnd"/>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lastRenderedPageBreak/>
        <w:t xml:space="preserve">Особое внимание следует обращать </w:t>
      </w:r>
      <w:proofErr w:type="gramStart"/>
      <w:r w:rsidRPr="000E5898">
        <w:rPr>
          <w:rFonts w:ascii="Times New Roman" w:eastAsia="Times New Roman" w:hAnsi="Times New Roman" w:cs="Times New Roman"/>
          <w:sz w:val="20"/>
          <w:szCs w:val="20"/>
          <w:lang w:eastAsia="ru-RU"/>
        </w:rPr>
        <w:t>на те</w:t>
      </w:r>
      <w:proofErr w:type="gramEnd"/>
      <w:r w:rsidRPr="000E5898">
        <w:rPr>
          <w:rFonts w:ascii="Times New Roman" w:eastAsia="Times New Roman" w:hAnsi="Times New Roman" w:cs="Times New Roman"/>
          <w:sz w:val="20"/>
          <w:szCs w:val="20"/>
          <w:lang w:eastAsia="ru-RU"/>
        </w:rPr>
        <w:t xml:space="preserve"> профессии, которые наиболее часто встречаются в жизни ребёнка, являются </w:t>
      </w:r>
      <w:proofErr w:type="spellStart"/>
      <w:r w:rsidRPr="000E5898">
        <w:rPr>
          <w:rFonts w:ascii="Times New Roman" w:eastAsia="Times New Roman" w:hAnsi="Times New Roman" w:cs="Times New Roman"/>
          <w:sz w:val="20"/>
          <w:szCs w:val="20"/>
          <w:lang w:eastAsia="ru-RU"/>
        </w:rPr>
        <w:t>жизненеобходимыми</w:t>
      </w:r>
      <w:proofErr w:type="spellEnd"/>
      <w:r w:rsidRPr="000E5898">
        <w:rPr>
          <w:rFonts w:ascii="Times New Roman" w:eastAsia="Times New Roman" w:hAnsi="Times New Roman" w:cs="Times New Roman"/>
          <w:sz w:val="20"/>
          <w:szCs w:val="20"/>
          <w:lang w:eastAsia="ru-RU"/>
        </w:rPr>
        <w:t xml:space="preserve">, понятны и доступны по информации дошкольникам. </w:t>
      </w:r>
      <w:proofErr w:type="gramStart"/>
      <w:r w:rsidRPr="000E5898">
        <w:rPr>
          <w:rFonts w:ascii="Times New Roman" w:eastAsia="Times New Roman" w:hAnsi="Times New Roman" w:cs="Times New Roman"/>
          <w:sz w:val="20"/>
          <w:szCs w:val="20"/>
          <w:lang w:eastAsia="ru-RU"/>
        </w:rPr>
        <w:t xml:space="preserve">Это службы детского </w:t>
      </w:r>
      <w:proofErr w:type="spellStart"/>
      <w:r w:rsidRPr="000E5898">
        <w:rPr>
          <w:rFonts w:ascii="Times New Roman" w:eastAsia="Times New Roman" w:hAnsi="Times New Roman" w:cs="Times New Roman"/>
          <w:sz w:val="20"/>
          <w:szCs w:val="20"/>
          <w:lang w:eastAsia="ru-RU"/>
        </w:rPr>
        <w:t>учеждения</w:t>
      </w:r>
      <w:proofErr w:type="spellEnd"/>
      <w:r w:rsidRPr="000E5898">
        <w:rPr>
          <w:rFonts w:ascii="Times New Roman" w:eastAsia="Times New Roman" w:hAnsi="Times New Roman" w:cs="Times New Roman"/>
          <w:sz w:val="20"/>
          <w:szCs w:val="20"/>
          <w:lang w:eastAsia="ru-RU"/>
        </w:rPr>
        <w:t>: труд сотрудников (повар, няня, врач, медсестра, дворник, шофёр, электрик, плотник и т. д.).</w:t>
      </w:r>
      <w:proofErr w:type="gramEnd"/>
      <w:r w:rsidRPr="000E5898">
        <w:rPr>
          <w:rFonts w:ascii="Times New Roman" w:eastAsia="Times New Roman" w:hAnsi="Times New Roman" w:cs="Times New Roman"/>
          <w:sz w:val="20"/>
          <w:szCs w:val="20"/>
          <w:lang w:eastAsia="ru-RU"/>
        </w:rPr>
        <w:t xml:space="preserve"> В процессе экскурсий дети не только обогащаются новыми впечатлениями, они получают прекрасную возможность наблюдать различные способы выполнения профессиональных действий человека той или иной специальности. Ребёнка интересует профессионализм, с которым взрослый осуществляет свои трудовые действия. Показывать детям можно только одно трудовое действие в процессе наблюдения, но включать это действие 4-6 последовательных операций (чтобы получились котлеты, надо порубить мясо в мясорубке, сформировать их и затем пожарить и т. д.). Демонстрируя дошкольникам трудовые действия, взрослый должен </w:t>
      </w:r>
      <w:proofErr w:type="gramStart"/>
      <w:r w:rsidRPr="000E5898">
        <w:rPr>
          <w:rFonts w:ascii="Times New Roman" w:eastAsia="Times New Roman" w:hAnsi="Times New Roman" w:cs="Times New Roman"/>
          <w:sz w:val="20"/>
          <w:szCs w:val="20"/>
          <w:lang w:eastAsia="ru-RU"/>
        </w:rPr>
        <w:t>производить их подчеркнуто</w:t>
      </w:r>
      <w:proofErr w:type="gramEnd"/>
      <w:r w:rsidRPr="000E5898">
        <w:rPr>
          <w:rFonts w:ascii="Times New Roman" w:eastAsia="Times New Roman" w:hAnsi="Times New Roman" w:cs="Times New Roman"/>
          <w:sz w:val="20"/>
          <w:szCs w:val="20"/>
          <w:lang w:eastAsia="ru-RU"/>
        </w:rPr>
        <w:t xml:space="preserve">, выразительно и привлекательно. Необходимо комментировать каждую операцию.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В рисунках дети старшего возраста могут отразить, то, что им особенно понравилось или произвело особенное впечатление.</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Полученные в процессе экскурсий представления о профессиональных занятиях людей разных профессий благоприятно сказываются на развитии у детей ролевого поведения в сюжетных играх. Именно в сюжетно-ролевых играх закрепляются полученные дошкольниками знания о профессиях, корректируются сведения о виде деятельности и взаимосвязи профессий. Если одна сюжетно-ролевая игра плавно переходит в другую или состоит из нескольких сюжетно-ролевых игр, то, значит, ребёнок имеет представление об этих профессиях. Деятельность взрослых служит детям образцом для подражания, подтверждением чего являются их игры. Игра для детей – путь познания и, наконец, это приобщение к жизни, даже, если хотите, начало профориентации. Причем весьма своевременное. Ведь впечатления детства самые прочные.</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В детской литературе много произведений, прославляющих труд. Используя эти произведения можно дать новую информацию о профессиях, на которые нет возможности организовать экскурсию, или закрепить ранее полученные знания. Главное, чтобы была достигнута цель: познакомить дошкольников (младших школьников) с людьми разных профессий, научить их гордиться успехами людей, раскрыть в доступной форме общественную значимость труда, воспитывать у подрастающего поколения бережное отношение к труду взрослых, желание принять посильное участие – для этого можно использовать любые перечисленные методы. При чтении стихотворения В.В. Маяковского “Кем быть?” учащиеся знакомятся с профессиями столяра, шофера, врача, летчика, моряка, при чтении произведений В.Бианки, М. Пришвина – с профессиями лесника, егеря.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В свободной, внеклассной деятельности можно использовать дидактические игры по формированию первичных представлений о труде взрослых. К </w:t>
      </w:r>
      <w:proofErr w:type="spellStart"/>
      <w:r w:rsidRPr="000E5898">
        <w:rPr>
          <w:rFonts w:ascii="Times New Roman" w:eastAsia="Times New Roman" w:hAnsi="Times New Roman" w:cs="Times New Roman"/>
          <w:sz w:val="20"/>
          <w:szCs w:val="20"/>
          <w:lang w:eastAsia="ru-RU"/>
        </w:rPr>
        <w:t>профориентационным</w:t>
      </w:r>
      <w:proofErr w:type="spellEnd"/>
      <w:r w:rsidRPr="000E5898">
        <w:rPr>
          <w:rFonts w:ascii="Times New Roman" w:eastAsia="Times New Roman" w:hAnsi="Times New Roman" w:cs="Times New Roman"/>
          <w:sz w:val="20"/>
          <w:szCs w:val="20"/>
          <w:lang w:eastAsia="ru-RU"/>
        </w:rPr>
        <w:t xml:space="preserve"> играм, которые предлагаются </w:t>
      </w:r>
      <w:proofErr w:type="gramStart"/>
      <w:r w:rsidRPr="000E5898">
        <w:rPr>
          <w:rFonts w:ascii="Times New Roman" w:eastAsia="Times New Roman" w:hAnsi="Times New Roman" w:cs="Times New Roman"/>
          <w:sz w:val="20"/>
          <w:szCs w:val="20"/>
          <w:lang w:eastAsia="ru-RU"/>
        </w:rPr>
        <w:t>школьникам</w:t>
      </w:r>
      <w:proofErr w:type="gramEnd"/>
      <w:r w:rsidRPr="000E5898">
        <w:rPr>
          <w:rFonts w:ascii="Times New Roman" w:eastAsia="Times New Roman" w:hAnsi="Times New Roman" w:cs="Times New Roman"/>
          <w:sz w:val="20"/>
          <w:szCs w:val="20"/>
          <w:lang w:eastAsia="ru-RU"/>
        </w:rPr>
        <w:t xml:space="preserve"> как во время уроков, так и во внеурочное время, можно отнести целый класс игр, объединенных названием “Угадай профессию”. Это: “Профессия на букву...”, “Кто использует в работе?” (назвать профессии, которые используют заданный инструмент или материал, например, зеркало или иглу), “Ассоциация” (угадать задуманную профессию с помощью ассоциативных вопросов типа “Какой запах (цвет) у профессии?”, “Профессия – результат”, “Женские – мужские профессии”, “Кто больше назовет предметов”, детей учат классифицировать предметы как результаты труда по месту их производства (хлебозавод, чулочная фабрика, кондитерская и др.</w:t>
      </w:r>
      <w:proofErr w:type="gramStart"/>
      <w:r w:rsidRPr="000E5898">
        <w:rPr>
          <w:rFonts w:ascii="Times New Roman" w:eastAsia="Times New Roman" w:hAnsi="Times New Roman" w:cs="Times New Roman"/>
          <w:sz w:val="20"/>
          <w:szCs w:val="20"/>
          <w:lang w:eastAsia="ru-RU"/>
        </w:rPr>
        <w:t xml:space="preserve"> )</w:t>
      </w:r>
      <w:proofErr w:type="gramEnd"/>
      <w:r w:rsidRPr="000E5898">
        <w:rPr>
          <w:rFonts w:ascii="Times New Roman" w:eastAsia="Times New Roman" w:hAnsi="Times New Roman" w:cs="Times New Roman"/>
          <w:sz w:val="20"/>
          <w:szCs w:val="20"/>
          <w:lang w:eastAsia="ru-RU"/>
        </w:rPr>
        <w:t xml:space="preserve">.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proofErr w:type="spellStart"/>
      <w:r w:rsidRPr="000E5898">
        <w:rPr>
          <w:rFonts w:ascii="Times New Roman" w:eastAsia="Times New Roman" w:hAnsi="Times New Roman" w:cs="Times New Roman"/>
          <w:sz w:val="20"/>
          <w:szCs w:val="20"/>
          <w:lang w:eastAsia="ru-RU"/>
        </w:rPr>
        <w:t>Профориентационная</w:t>
      </w:r>
      <w:proofErr w:type="spellEnd"/>
      <w:r w:rsidRPr="000E5898">
        <w:rPr>
          <w:rFonts w:ascii="Times New Roman" w:eastAsia="Times New Roman" w:hAnsi="Times New Roman" w:cs="Times New Roman"/>
          <w:sz w:val="20"/>
          <w:szCs w:val="20"/>
          <w:lang w:eastAsia="ru-RU"/>
        </w:rPr>
        <w:t xml:space="preserve"> игра “О, счастливчик!” содержит вопросы относительно содержания профессий, условий и предметов труда, а также о труде и качествах профессионалов. Для систематизации знаний о мире труда и профессий проводится игра “Путешествие по городу Мастеров”, используется игровой сюжет – путешествие по городу, состоящему из нескольких районов. Каждый район соответствует одной из профессиональных сфер. Воспитатель (учитель) предлагает составить план района; придумать названия улиц и переулков; продумать, какие предприятия и учреждения должны находиться в этом районе, разместить их на плане; “заселить” дома известными сказочными персонажами; рассказать об их образе жизни; описать типичный день жителя района.</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Осознать общественную значимость труда ребенку помогают также беседы и дидактические игры типа “Чей труд важнее”, “Все для всех”, “Экономическая азбука” и пр.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Формы организации детей во время дидактических игр разные: индивидуальные, групповые, подгрупповые.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Грамотное планирование проведения дидактических игр, компетентность педагога в вопросах организации игр в сочетании с другими видами педагогической деятельности в работе с детьми позволяет говорить о решении не менее важной задачи области "Труд": воспитание ценностного отношения к собственному труду, труду других людей и его результатам.</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Основная задача педагога младших классов – сформировать представления детей о профессиях и труде взрослых, учитывая их интересы, склонности, индивидуальные особенности и потребности общества в кадрах.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Учитель должен воспитывать интерес к будущей профессии для того, чтобы впоследствии этот интерес перерастал в склонность и увлеченность. Широкие возможности для ознакомления с миром профессий имеют внеклассные мероприятия и уроки русского языка. Учебники по русскому языку содержат множество терминов и понятий профессионального характера, названия различных профессий, производств, трудовых действий, предметов труда, материалов, инструментов.</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lastRenderedPageBreak/>
        <w:t xml:space="preserve">С целью развития представлений учащихся о мире труда и профессий могут быть использованы различные задания. Например, подобрать к слову, обозначающему профессию, ряд прилагательных, обозначающих свойства, качества, необходимые представителю данной профессии: </w:t>
      </w:r>
    </w:p>
    <w:p w:rsidR="000E5898" w:rsidRPr="000E5898" w:rsidRDefault="000E5898" w:rsidP="000E5898">
      <w:pPr>
        <w:numPr>
          <w:ilvl w:val="0"/>
          <w:numId w:val="4"/>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i/>
          <w:iCs/>
          <w:sz w:val="20"/>
          <w:szCs w:val="20"/>
          <w:lang w:eastAsia="ru-RU"/>
        </w:rPr>
        <w:t xml:space="preserve">водитель – внимательный, ответственный, зоркий; </w:t>
      </w:r>
    </w:p>
    <w:p w:rsidR="000E5898" w:rsidRPr="000E5898" w:rsidRDefault="000E5898" w:rsidP="000E5898">
      <w:pPr>
        <w:numPr>
          <w:ilvl w:val="0"/>
          <w:numId w:val="4"/>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i/>
          <w:iCs/>
          <w:sz w:val="20"/>
          <w:szCs w:val="20"/>
          <w:lang w:eastAsia="ru-RU"/>
        </w:rPr>
        <w:t xml:space="preserve">врач – добрый, заботливый, милосердный; </w:t>
      </w:r>
    </w:p>
    <w:p w:rsidR="000E5898" w:rsidRPr="000E5898" w:rsidRDefault="000E5898" w:rsidP="000E5898">
      <w:pPr>
        <w:numPr>
          <w:ilvl w:val="0"/>
          <w:numId w:val="4"/>
        </w:num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i/>
          <w:iCs/>
          <w:sz w:val="20"/>
          <w:szCs w:val="20"/>
          <w:lang w:eastAsia="ru-RU"/>
        </w:rPr>
        <w:t>продавец – вежливый, предупредительный, знающий.</w:t>
      </w:r>
      <w:r w:rsidRPr="000E5898">
        <w:rPr>
          <w:rFonts w:ascii="Times New Roman" w:eastAsia="Times New Roman" w:hAnsi="Times New Roman" w:cs="Times New Roman"/>
          <w:sz w:val="20"/>
          <w:szCs w:val="20"/>
          <w:lang w:eastAsia="ru-RU"/>
        </w:rPr>
        <w:t xml:space="preserve">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При этом обращается внимание учащиеся на то, почему данные качества необходимы представителю характеризуемой профессии.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Можно предложить учащимся задание, с помощью которого они глубже знакомятся с содержанием труда распространенных профессий:</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Как образованы следующие слова: телеграфист, телефонист, стеклодув, стекловар? Выделите корни и суффиксы</w:t>
      </w:r>
      <w:proofErr w:type="gramStart"/>
      <w:r w:rsidRPr="000E5898">
        <w:rPr>
          <w:rFonts w:ascii="Times New Roman" w:eastAsia="Times New Roman" w:hAnsi="Times New Roman" w:cs="Times New Roman"/>
          <w:sz w:val="20"/>
          <w:szCs w:val="20"/>
          <w:lang w:eastAsia="ru-RU"/>
        </w:rPr>
        <w:t>..</w:t>
      </w:r>
      <w:proofErr w:type="gramEnd"/>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Особое место на уроках русского языка и чтения занимают творческие работы. Это могут быть сочинения “Труд вокруг нас”, “Кем я хочу быть?”, сочинения о своих впечатлениях после экскурсии </w:t>
      </w:r>
      <w:proofErr w:type="spellStart"/>
      <w:r w:rsidRPr="000E5898">
        <w:rPr>
          <w:rFonts w:ascii="Times New Roman" w:eastAsia="Times New Roman" w:hAnsi="Times New Roman" w:cs="Times New Roman"/>
          <w:sz w:val="20"/>
          <w:szCs w:val="20"/>
          <w:lang w:eastAsia="ru-RU"/>
        </w:rPr>
        <w:t>профориентационной</w:t>
      </w:r>
      <w:proofErr w:type="spellEnd"/>
      <w:r w:rsidRPr="000E5898">
        <w:rPr>
          <w:rFonts w:ascii="Times New Roman" w:eastAsia="Times New Roman" w:hAnsi="Times New Roman" w:cs="Times New Roman"/>
          <w:sz w:val="20"/>
          <w:szCs w:val="20"/>
          <w:lang w:eastAsia="ru-RU"/>
        </w:rPr>
        <w:t xml:space="preserve"> направленности.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Важная роль в формировании положительного отношения учащихся к миру труда и профессий принадлежит урокам естествознания. На уроках учащиеся знакомятся с жизнью и деятельностью людей в различных природных зонах, рассматривают основные профессии различных природных зон, их особенности. Целесообразно вести речь о профессиях, распространенных в данном экономическом регионе, а также профессиях ближайшего производственного окружения школы.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На уроках изобразительного искусства учащиеся знакомятся с произведениями известных художников, с их жизнедеятельностью, осваивают навыки художественного творчества. На уроках музыки учащиеся получают представления о музыкальной деятельности. То есть данные предметы способствуют развитию у учащихся элементарных представлений о профессиях искусства. Учитель может дополнить содержание урока сведениями о таких профессиях, как художник-оформитель, дизайнер, художник-модельер, концертмейстер, преподаватель музыки и других.</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Программа трудового обучения в начальной школе включает в себя разнообразные виды труда, в процессе которого учащиеся занимаются обработкой различных материалов. Учитель может дополнить знания учащихся рассказом о профессиях, связанных с данными материалами, показом рисунков, слайдов и т.д. Содержание различных уроков и внеклассных мероприятий позволяет осуществлять развитие понятий о труде людей, о мире различных профессий. </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b/>
          <w:bCs/>
          <w:sz w:val="20"/>
          <w:szCs w:val="20"/>
          <w:lang w:eastAsia="ru-RU"/>
        </w:rPr>
        <w:t>Таким образом, формирование представлений дошкольников и младших школьников о мире труда и профессий – это необходимый процесс, которым, несомненно, управляет педагог, используя в своей деятельности все возможности процесса обучения, учитывая при этом возрастные и психофизиологические особенности дошкольников и младших школьников.</w:t>
      </w:r>
    </w:p>
    <w:p w:rsidR="000E5898" w:rsidRPr="000E5898" w:rsidRDefault="000E5898" w:rsidP="000E5898">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0E5898">
        <w:rPr>
          <w:rFonts w:ascii="Times New Roman" w:eastAsia="Times New Roman" w:hAnsi="Times New Roman" w:cs="Times New Roman"/>
          <w:sz w:val="20"/>
          <w:szCs w:val="20"/>
          <w:lang w:eastAsia="ru-RU"/>
        </w:rPr>
        <w:t xml:space="preserve">Проведенная работа в этом направлении позволит ненавязчиво подвести детей к важному выводу, что правильный выбор профессии определяет жизненный успех. Хорошая работа, интересная профессия – великое благо, им следует дорожить. Профессионала, мастера своего дела, умеющего хорошо и честно зарабатывать свои деньги, уважают люди. </w:t>
      </w:r>
    </w:p>
    <w:p w:rsidR="00DE08DE" w:rsidRDefault="00DE08DE"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0E5898" w:rsidRDefault="000E5898" w:rsidP="000E5898">
      <w:pPr>
        <w:contextualSpacing/>
        <w:rPr>
          <w:sz w:val="20"/>
          <w:szCs w:val="20"/>
        </w:rPr>
      </w:pPr>
    </w:p>
    <w:p w:rsidR="0029562E" w:rsidRPr="005C0159" w:rsidRDefault="0029562E" w:rsidP="0029562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МОУ «Полянская ООШ»</w:t>
      </w: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Pr="005C0159" w:rsidRDefault="0029562E" w:rsidP="0029562E">
      <w:pPr>
        <w:jc w:val="center"/>
        <w:rPr>
          <w:rFonts w:ascii="Times New Roman" w:eastAsia="Calibri" w:hAnsi="Times New Roman" w:cs="Times New Roman"/>
          <w:b/>
          <w:sz w:val="36"/>
          <w:szCs w:val="36"/>
        </w:rPr>
      </w:pPr>
      <w:r w:rsidRPr="005C0159">
        <w:rPr>
          <w:rFonts w:ascii="Times New Roman" w:eastAsia="Calibri" w:hAnsi="Times New Roman" w:cs="Times New Roman"/>
          <w:b/>
          <w:sz w:val="36"/>
          <w:szCs w:val="36"/>
        </w:rPr>
        <w:t>Доклад</w:t>
      </w:r>
    </w:p>
    <w:p w:rsidR="0029562E" w:rsidRPr="005C0159" w:rsidRDefault="0029562E" w:rsidP="0029562E">
      <w:pPr>
        <w:jc w:val="center"/>
        <w:rPr>
          <w:rFonts w:ascii="Times New Roman" w:eastAsia="Calibri" w:hAnsi="Times New Roman" w:cs="Times New Roman"/>
          <w:sz w:val="24"/>
          <w:szCs w:val="24"/>
        </w:rPr>
      </w:pPr>
      <w:r w:rsidRPr="005C0159">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школьном </w:t>
      </w:r>
      <w:r w:rsidRPr="005C0159">
        <w:rPr>
          <w:rFonts w:ascii="Times New Roman" w:eastAsia="Calibri" w:hAnsi="Times New Roman" w:cs="Times New Roman"/>
          <w:sz w:val="24"/>
          <w:szCs w:val="24"/>
        </w:rPr>
        <w:t>методическом объединении классных руководителей</w:t>
      </w:r>
    </w:p>
    <w:p w:rsidR="0029562E" w:rsidRPr="005C0159" w:rsidRDefault="0029562E" w:rsidP="0029562E">
      <w:pPr>
        <w:jc w:val="center"/>
        <w:rPr>
          <w:rFonts w:ascii="Times New Roman" w:eastAsia="Calibri" w:hAnsi="Times New Roman" w:cs="Times New Roman"/>
          <w:sz w:val="24"/>
          <w:szCs w:val="24"/>
        </w:rPr>
      </w:pPr>
      <w:r w:rsidRPr="005C0159">
        <w:rPr>
          <w:rFonts w:ascii="Times New Roman" w:eastAsia="Calibri" w:hAnsi="Times New Roman" w:cs="Times New Roman"/>
          <w:sz w:val="24"/>
          <w:szCs w:val="24"/>
        </w:rPr>
        <w:t>на тему:</w:t>
      </w:r>
    </w:p>
    <w:p w:rsidR="0029562E" w:rsidRDefault="0029562E" w:rsidP="0029562E">
      <w:pPr>
        <w:jc w:val="center"/>
        <w:rPr>
          <w:rFonts w:ascii="Times New Roman" w:eastAsia="Calibri" w:hAnsi="Times New Roman" w:cs="Times New Roman"/>
          <w:b/>
          <w:sz w:val="36"/>
          <w:szCs w:val="36"/>
        </w:rPr>
      </w:pPr>
      <w:r w:rsidRPr="005C0159">
        <w:rPr>
          <w:rFonts w:ascii="Times New Roman" w:eastAsia="Calibri" w:hAnsi="Times New Roman" w:cs="Times New Roman"/>
          <w:b/>
          <w:sz w:val="36"/>
          <w:szCs w:val="36"/>
        </w:rPr>
        <w:t>«</w:t>
      </w:r>
      <w:r>
        <w:rPr>
          <w:rFonts w:ascii="Times New Roman" w:hAnsi="Times New Roman"/>
          <w:b/>
          <w:sz w:val="36"/>
          <w:szCs w:val="36"/>
        </w:rPr>
        <w:t>Знакомство</w:t>
      </w:r>
      <w:r w:rsidR="00FE7313">
        <w:rPr>
          <w:rFonts w:ascii="Times New Roman" w:hAnsi="Times New Roman"/>
          <w:b/>
          <w:sz w:val="36"/>
          <w:szCs w:val="36"/>
        </w:rPr>
        <w:t xml:space="preserve"> младших школьников с миром профессий</w:t>
      </w:r>
      <w:r w:rsidRPr="005C0159">
        <w:rPr>
          <w:rFonts w:ascii="Times New Roman" w:eastAsia="Calibri" w:hAnsi="Times New Roman" w:cs="Times New Roman"/>
          <w:b/>
          <w:sz w:val="36"/>
          <w:szCs w:val="36"/>
        </w:rPr>
        <w:t xml:space="preserve">» </w:t>
      </w: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center"/>
        <w:rPr>
          <w:rFonts w:ascii="Times New Roman" w:eastAsia="Calibri" w:hAnsi="Times New Roman" w:cs="Times New Roman"/>
          <w:b/>
          <w:sz w:val="36"/>
          <w:szCs w:val="36"/>
        </w:rPr>
      </w:pPr>
    </w:p>
    <w:p w:rsidR="0029562E" w:rsidRDefault="0029562E" w:rsidP="0029562E">
      <w:pPr>
        <w:jc w:val="right"/>
        <w:rPr>
          <w:rFonts w:ascii="Times New Roman" w:eastAsia="Calibri" w:hAnsi="Times New Roman" w:cs="Times New Roman"/>
          <w:b/>
          <w:sz w:val="36"/>
          <w:szCs w:val="36"/>
        </w:rPr>
      </w:pPr>
    </w:p>
    <w:p w:rsidR="0029562E" w:rsidRDefault="0029562E" w:rsidP="0029562E">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Подготовил:</w:t>
      </w:r>
    </w:p>
    <w:p w:rsidR="0029562E" w:rsidRDefault="0029562E" w:rsidP="0029562E">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классный руководитель 1</w:t>
      </w:r>
      <w:r>
        <w:rPr>
          <w:rFonts w:ascii="Times New Roman" w:hAnsi="Times New Roman"/>
          <w:sz w:val="24"/>
          <w:szCs w:val="24"/>
        </w:rPr>
        <w:t>-2</w:t>
      </w:r>
      <w:r>
        <w:rPr>
          <w:rFonts w:ascii="Times New Roman" w:eastAsia="Calibri" w:hAnsi="Times New Roman" w:cs="Times New Roman"/>
          <w:sz w:val="24"/>
          <w:szCs w:val="24"/>
        </w:rPr>
        <w:t xml:space="preserve">  класса</w:t>
      </w:r>
    </w:p>
    <w:p w:rsidR="0029562E" w:rsidRDefault="0029562E" w:rsidP="0029562E">
      <w:pPr>
        <w:jc w:val="right"/>
        <w:rPr>
          <w:rFonts w:ascii="Times New Roman" w:eastAsia="Calibri" w:hAnsi="Times New Roman" w:cs="Times New Roman"/>
          <w:sz w:val="24"/>
          <w:szCs w:val="24"/>
        </w:rPr>
      </w:pPr>
      <w:r>
        <w:rPr>
          <w:rFonts w:ascii="Times New Roman" w:eastAsia="Calibri" w:hAnsi="Times New Roman" w:cs="Times New Roman"/>
          <w:sz w:val="24"/>
          <w:szCs w:val="24"/>
        </w:rPr>
        <w:t>Бугрова Т.В.</w:t>
      </w:r>
    </w:p>
    <w:p w:rsidR="0029562E" w:rsidRDefault="0029562E" w:rsidP="0029562E">
      <w:pPr>
        <w:jc w:val="center"/>
        <w:rPr>
          <w:rFonts w:ascii="Times New Roman" w:eastAsia="Calibri" w:hAnsi="Times New Roman" w:cs="Times New Roman"/>
          <w:sz w:val="24"/>
          <w:szCs w:val="24"/>
        </w:rPr>
      </w:pPr>
    </w:p>
    <w:p w:rsidR="0029562E" w:rsidRDefault="0029562E" w:rsidP="0029562E">
      <w:pPr>
        <w:jc w:val="center"/>
        <w:rPr>
          <w:rFonts w:ascii="Times New Roman" w:eastAsia="Calibri" w:hAnsi="Times New Roman" w:cs="Times New Roman"/>
          <w:sz w:val="24"/>
          <w:szCs w:val="24"/>
        </w:rPr>
      </w:pPr>
    </w:p>
    <w:p w:rsidR="0029562E" w:rsidRDefault="0029562E" w:rsidP="0029562E">
      <w:pPr>
        <w:jc w:val="center"/>
        <w:rPr>
          <w:rFonts w:ascii="Times New Roman" w:eastAsia="Calibri" w:hAnsi="Times New Roman" w:cs="Times New Roman"/>
          <w:sz w:val="24"/>
          <w:szCs w:val="24"/>
        </w:rPr>
      </w:pPr>
    </w:p>
    <w:p w:rsidR="0029562E" w:rsidRPr="005C0159" w:rsidRDefault="0029562E" w:rsidP="0029562E">
      <w:pPr>
        <w:jc w:val="center"/>
        <w:rPr>
          <w:rFonts w:ascii="Times New Roman" w:eastAsia="Calibri" w:hAnsi="Times New Roman" w:cs="Times New Roman"/>
          <w:sz w:val="24"/>
          <w:szCs w:val="24"/>
        </w:rPr>
      </w:pPr>
      <w:r>
        <w:rPr>
          <w:rFonts w:ascii="Times New Roman" w:eastAsia="Calibri" w:hAnsi="Times New Roman" w:cs="Times New Roman"/>
          <w:sz w:val="24"/>
          <w:szCs w:val="24"/>
        </w:rPr>
        <w:t>2013</w:t>
      </w:r>
      <w:r w:rsidR="00FE7313">
        <w:rPr>
          <w:rFonts w:ascii="Times New Roman" w:hAnsi="Times New Roman"/>
          <w:sz w:val="24"/>
          <w:szCs w:val="24"/>
        </w:rPr>
        <w:t xml:space="preserve">-02014 </w:t>
      </w:r>
      <w:proofErr w:type="spellStart"/>
      <w:r w:rsidR="00FE7313">
        <w:rPr>
          <w:rFonts w:ascii="Times New Roman" w:hAnsi="Times New Roman"/>
          <w:sz w:val="24"/>
          <w:szCs w:val="24"/>
        </w:rPr>
        <w:t>уч.</w:t>
      </w:r>
      <w:r>
        <w:rPr>
          <w:rFonts w:ascii="Times New Roman" w:eastAsia="Calibri" w:hAnsi="Times New Roman" w:cs="Times New Roman"/>
          <w:sz w:val="24"/>
          <w:szCs w:val="24"/>
        </w:rPr>
        <w:t>г</w:t>
      </w:r>
      <w:proofErr w:type="spellEnd"/>
      <w:r>
        <w:rPr>
          <w:rFonts w:ascii="Times New Roman" w:eastAsia="Calibri" w:hAnsi="Times New Roman" w:cs="Times New Roman"/>
          <w:sz w:val="24"/>
          <w:szCs w:val="24"/>
        </w:rPr>
        <w:t>.</w:t>
      </w:r>
    </w:p>
    <w:p w:rsidR="0029562E" w:rsidRPr="000E5898" w:rsidRDefault="0029562E" w:rsidP="000E5898">
      <w:pPr>
        <w:contextualSpacing/>
        <w:rPr>
          <w:sz w:val="20"/>
          <w:szCs w:val="20"/>
        </w:rPr>
      </w:pPr>
    </w:p>
    <w:sectPr w:rsidR="0029562E" w:rsidRPr="000E5898" w:rsidSect="00DE0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1AE6"/>
    <w:multiLevelType w:val="multilevel"/>
    <w:tmpl w:val="3EDA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A1107"/>
    <w:multiLevelType w:val="multilevel"/>
    <w:tmpl w:val="F2E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614E07"/>
    <w:multiLevelType w:val="multilevel"/>
    <w:tmpl w:val="3D4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66FE2"/>
    <w:multiLevelType w:val="multilevel"/>
    <w:tmpl w:val="E76C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E5898"/>
    <w:rsid w:val="000E5898"/>
    <w:rsid w:val="0029562E"/>
    <w:rsid w:val="006E3BFE"/>
    <w:rsid w:val="00DE08DE"/>
    <w:rsid w:val="00FE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5898"/>
    <w:rPr>
      <w:color w:val="0000FF"/>
      <w:u w:val="single"/>
    </w:rPr>
  </w:style>
</w:styles>
</file>

<file path=word/webSettings.xml><?xml version="1.0" encoding="utf-8"?>
<w:webSettings xmlns:r="http://schemas.openxmlformats.org/officeDocument/2006/relationships" xmlns:w="http://schemas.openxmlformats.org/wordprocessingml/2006/main">
  <w:divs>
    <w:div w:id="476069123">
      <w:bodyDiv w:val="1"/>
      <w:marLeft w:val="0"/>
      <w:marRight w:val="0"/>
      <w:marTop w:val="0"/>
      <w:marBottom w:val="0"/>
      <w:divBdr>
        <w:top w:val="none" w:sz="0" w:space="0" w:color="auto"/>
        <w:left w:val="none" w:sz="0" w:space="0" w:color="auto"/>
        <w:bottom w:val="none" w:sz="0" w:space="0" w:color="auto"/>
        <w:right w:val="none" w:sz="0" w:space="0" w:color="auto"/>
      </w:divBdr>
    </w:div>
    <w:div w:id="7431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0ds.ru/zaveduyushaya/485-vospitanie-patrioticheskikh-chuvstv-cherez-oznakomlenie-s-rodnoy-prirodo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2014-01-14T13:22:00Z</cp:lastPrinted>
  <dcterms:created xsi:type="dcterms:W3CDTF">2014-01-14T12:53:00Z</dcterms:created>
  <dcterms:modified xsi:type="dcterms:W3CDTF">2014-01-14T13:42:00Z</dcterms:modified>
</cp:coreProperties>
</file>