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3" w:rsidRDefault="00663683" w:rsidP="00663683">
      <w:pPr>
        <w:pStyle w:val="6"/>
        <w:ind w:left="-1080"/>
        <w:rPr>
          <w:b w:val="0"/>
          <w:bCs w:val="0"/>
          <w:i/>
          <w:iCs/>
          <w:sz w:val="36"/>
          <w:u w:val="single"/>
        </w:rPr>
      </w:pPr>
      <w:r>
        <w:rPr>
          <w:b w:val="0"/>
          <w:bCs w:val="0"/>
          <w:i/>
          <w:iCs/>
          <w:sz w:val="36"/>
          <w:u w:val="single"/>
        </w:rPr>
        <w:t>Э.Э.</w:t>
      </w:r>
      <w:r>
        <w:rPr>
          <w:b w:val="0"/>
          <w:bCs w:val="0"/>
          <w:i/>
          <w:iCs/>
          <w:caps w:val="0"/>
          <w:sz w:val="36"/>
          <w:u w:val="single"/>
        </w:rPr>
        <w:t xml:space="preserve"> Кац</w:t>
      </w:r>
    </w:p>
    <w:p w:rsidR="00663683" w:rsidRDefault="00663683" w:rsidP="00663683">
      <w:pPr>
        <w:pStyle w:val="2"/>
        <w:tabs>
          <w:tab w:val="left" w:pos="283"/>
        </w:tabs>
        <w:spacing w:line="288" w:lineRule="auto"/>
        <w:ind w:left="-1080"/>
        <w:rPr>
          <w:rStyle w:val="-05"/>
          <w:rFonts w:ascii="Arial Narrow" w:hAnsi="Arial Narrow"/>
          <w:caps/>
          <w:noProof/>
          <w:sz w:val="24"/>
          <w:szCs w:val="24"/>
        </w:rPr>
      </w:pPr>
    </w:p>
    <w:p w:rsidR="00663683" w:rsidRDefault="00663683" w:rsidP="00663683">
      <w:pPr>
        <w:pStyle w:val="2"/>
        <w:tabs>
          <w:tab w:val="left" w:pos="283"/>
        </w:tabs>
        <w:spacing w:line="288" w:lineRule="auto"/>
        <w:ind w:left="-1080"/>
        <w:rPr>
          <w:rStyle w:val="-05"/>
          <w:rFonts w:ascii="Arial Narrow" w:hAnsi="Arial Narrow"/>
          <w:noProof/>
          <w:szCs w:val="24"/>
        </w:rPr>
      </w:pPr>
      <w:r>
        <w:rPr>
          <w:rStyle w:val="-05"/>
          <w:rFonts w:ascii="Arial Narrow" w:hAnsi="Arial Narrow"/>
          <w:noProof/>
          <w:szCs w:val="24"/>
        </w:rPr>
        <w:t>ЛИТЕРАТУРНОЕ ЧТЕНИЕ</w:t>
      </w:r>
    </w:p>
    <w:p w:rsidR="00663683" w:rsidRDefault="00663683" w:rsidP="00663683">
      <w:pPr>
        <w:pStyle w:val="2"/>
        <w:tabs>
          <w:tab w:val="left" w:pos="283"/>
        </w:tabs>
        <w:spacing w:line="288" w:lineRule="auto"/>
        <w:ind w:left="-1080"/>
        <w:rPr>
          <w:rStyle w:val="-05"/>
          <w:rFonts w:ascii="Arial Narrow" w:hAnsi="Arial Narrow"/>
          <w:caps/>
          <w:noProof/>
          <w:szCs w:val="24"/>
        </w:rPr>
      </w:pPr>
      <w:r>
        <w:rPr>
          <w:rStyle w:val="-05"/>
          <w:rFonts w:ascii="Arial Narrow" w:hAnsi="Arial Narrow"/>
          <w:noProof/>
          <w:szCs w:val="24"/>
        </w:rPr>
        <w:t xml:space="preserve">Примерное тематическое планирование изучения учебного материала </w:t>
      </w:r>
    </w:p>
    <w:p w:rsidR="00663683" w:rsidRDefault="00663683" w:rsidP="00663683">
      <w:pPr>
        <w:pStyle w:val="2"/>
        <w:tabs>
          <w:tab w:val="left" w:pos="283"/>
        </w:tabs>
        <w:spacing w:line="288" w:lineRule="auto"/>
        <w:ind w:left="-1080"/>
        <w:rPr>
          <w:rFonts w:ascii="Arial Narrow" w:hAnsi="Arial Narrow"/>
          <w:caps/>
          <w:noProof/>
          <w:sz w:val="24"/>
          <w:szCs w:val="24"/>
        </w:rPr>
      </w:pPr>
    </w:p>
    <w:p w:rsidR="00663683" w:rsidRDefault="00663683" w:rsidP="00663683">
      <w:pPr>
        <w:pStyle w:val="6"/>
        <w:ind w:left="-1080"/>
        <w:rPr>
          <w:b w:val="0"/>
          <w:bCs w:val="0"/>
          <w:caps w:val="0"/>
        </w:rPr>
      </w:pPr>
      <w:r>
        <w:t xml:space="preserve">3 </w:t>
      </w:r>
      <w:r>
        <w:rPr>
          <w:caps w:val="0"/>
        </w:rPr>
        <w:t>класс</w:t>
      </w:r>
      <w:r>
        <w:t xml:space="preserve"> </w:t>
      </w:r>
    </w:p>
    <w:p w:rsidR="00663683" w:rsidRDefault="00663683" w:rsidP="00663683">
      <w:pPr>
        <w:pStyle w:val="6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102 ч</w:t>
      </w:r>
      <w:r>
        <w:rPr>
          <w:b w:val="0"/>
          <w:bCs w:val="0"/>
        </w:rPr>
        <w:t xml:space="preserve"> (3 </w:t>
      </w:r>
      <w:r>
        <w:rPr>
          <w:b w:val="0"/>
          <w:bCs w:val="0"/>
          <w:caps w:val="0"/>
        </w:rPr>
        <w:t>ч в неделю</w:t>
      </w:r>
      <w:r>
        <w:rPr>
          <w:b w:val="0"/>
          <w:bCs w:val="0"/>
        </w:rPr>
        <w:t>)</w:t>
      </w:r>
      <w:r>
        <w:rPr>
          <w:rStyle w:val="ac"/>
          <w:b w:val="0"/>
          <w:bCs w:val="0"/>
        </w:rPr>
        <w:footnoteReference w:id="2"/>
      </w:r>
    </w:p>
    <w:p w:rsidR="00663683" w:rsidRDefault="00663683" w:rsidP="00663683">
      <w:pPr>
        <w:pStyle w:val="a8"/>
        <w:spacing w:line="288" w:lineRule="auto"/>
        <w:jc w:val="left"/>
        <w:rPr>
          <w:rFonts w:ascii="Arial Narrow" w:hAnsi="Arial Narrow"/>
          <w:sz w:val="20"/>
        </w:rPr>
      </w:pPr>
    </w:p>
    <w:tbl>
      <w:tblPr>
        <w:tblW w:w="14760" w:type="dxa"/>
        <w:tblInd w:w="-12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00"/>
        <w:gridCol w:w="6300"/>
        <w:gridCol w:w="4860"/>
      </w:tblGrid>
      <w:tr w:rsidR="00663683" w:rsidTr="00B60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Arial Narrow" w:hAnsi="Arial Narrow"/>
                <w:bCs w:val="0"/>
                <w:caps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</w:rPr>
              <w:t>№ урока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Arial Narrow" w:hAnsi="Arial Narrow"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</w:rPr>
              <w:t>Тема урока,</w:t>
            </w:r>
          </w:p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Arial Narrow" w:hAnsi="Arial Narrow"/>
                <w:bCs w:val="0"/>
                <w:caps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</w:rPr>
              <w:t>страницы учебника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ind w:left="57" w:right="57"/>
              <w:rPr>
                <w:rFonts w:ascii="Arial Narrow" w:hAnsi="Arial Narrow"/>
                <w:bCs w:val="0"/>
                <w:caps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</w:rPr>
              <w:t>Цели и задачи урока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Arial Narrow" w:hAnsi="Arial Narrow"/>
                <w:bCs w:val="0"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bCs w:val="0"/>
                <w:noProof/>
                <w:sz w:val="20"/>
                <w:szCs w:val="24"/>
              </w:rPr>
              <w:t>Характеристика</w:t>
            </w:r>
          </w:p>
          <w:p w:rsidR="00663683" w:rsidRDefault="00663683" w:rsidP="00B6083B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Arial Narrow" w:hAnsi="Arial Narrow"/>
                <w:bCs w:val="0"/>
                <w:caps/>
                <w:noProof/>
                <w:sz w:val="20"/>
                <w:szCs w:val="24"/>
              </w:rPr>
            </w:pPr>
            <w:r>
              <w:rPr>
                <w:rFonts w:ascii="Arial Narrow" w:hAnsi="Arial Narrow"/>
                <w:bCs w:val="0"/>
                <w:noProof/>
                <w:sz w:val="20"/>
                <w:szCs w:val="24"/>
              </w:rPr>
              <w:t>деятельности учащихся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0" w:type="dxa"/>
            <w:gridSpan w:val="4"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sz w:val="20"/>
              </w:rPr>
              <w:t>1-е полугодие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0" w:type="dxa"/>
            <w:gridSpan w:val="4"/>
            <w:vAlign w:val="center"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УЖ НЕБО ОСЕНЬЮ ДЫШАЛО …</w:t>
            </w:r>
            <w:r>
              <w:rPr>
                <w:rFonts w:ascii="Arial Narrow" w:hAnsi="Arial Narrow"/>
                <w:sz w:val="20"/>
              </w:rPr>
              <w:t xml:space="preserve"> (11 ч)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1"/>
              <w:spacing w:before="0" w:after="0" w:line="288" w:lineRule="auto"/>
              <w:rPr>
                <w:rFonts w:ascii="Arial Narrow" w:hAnsi="Arial Narrow" w:cs="Times New Roman"/>
                <w:bCs w:val="0"/>
                <w:sz w:val="20"/>
                <w:szCs w:val="24"/>
              </w:rPr>
            </w:pPr>
            <w:r>
              <w:rPr>
                <w:rFonts w:ascii="Arial Narrow" w:hAnsi="Arial Narrow" w:cs="Times New Roman"/>
                <w:bCs w:val="0"/>
                <w:sz w:val="20"/>
                <w:szCs w:val="24"/>
              </w:rPr>
              <w:t>К. Г. Паустовский</w:t>
            </w:r>
          </w:p>
          <w:p w:rsidR="00663683" w:rsidRDefault="00663683" w:rsidP="00B6083B">
            <w:pPr>
              <w:pStyle w:val="1"/>
              <w:spacing w:before="0" w:after="0" w:line="288" w:lineRule="auto"/>
              <w:rPr>
                <w:rFonts w:ascii="Arial Narrow" w:hAnsi="Arial Narrow" w:cs="Times New Roman"/>
                <w:b w:val="0"/>
                <w:sz w:val="20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0"/>
                <w:szCs w:val="24"/>
              </w:rPr>
              <w:t>«Барсучий нос»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Часть 1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3—9</w:t>
            </w:r>
          </w:p>
        </w:tc>
        <w:tc>
          <w:tcPr>
            <w:tcW w:w="6300" w:type="dxa"/>
          </w:tcPr>
          <w:p w:rsidR="00663683" w:rsidRDefault="00663683" w:rsidP="00B6083B">
            <w:pPr>
              <w:pStyle w:val="a7"/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Знакомство с понятием «синоним». Формирование умения пользоваться сл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варем синонимов. Развитие внимания к авторской позиции, умения выделять способы ее выр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жения.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умения определять собственное отнош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ние к прочитанному. Закрепление умения использовать разли</w:t>
            </w:r>
            <w:r>
              <w:rPr>
                <w:rFonts w:ascii="Arial Narrow" w:hAnsi="Arial Narrow"/>
                <w:sz w:val="20"/>
              </w:rPr>
              <w:t>ч</w:t>
            </w:r>
            <w:r>
              <w:rPr>
                <w:rFonts w:ascii="Arial Narrow" w:hAnsi="Arial Narrow"/>
                <w:sz w:val="20"/>
              </w:rPr>
              <w:t>ные приемы для выразительного чтения. Формирование умения вести творческий пересказ произведения</w:t>
            </w:r>
          </w:p>
        </w:tc>
        <w:tc>
          <w:tcPr>
            <w:tcW w:w="4860" w:type="dxa"/>
            <w:vMerge w:val="restart"/>
          </w:tcPr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Выразительно читать</w:t>
            </w:r>
            <w:r>
              <w:rPr>
                <w:rFonts w:ascii="Arial Narrow" w:hAnsi="Arial Narrow"/>
                <w:bCs/>
                <w:sz w:val="20"/>
              </w:rPr>
              <w:t>, передавать нужную интонацию.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Пересказывать</w:t>
            </w:r>
            <w:r>
              <w:rPr>
                <w:rFonts w:ascii="Arial Narrow" w:hAnsi="Arial Narrow"/>
                <w:bCs/>
                <w:sz w:val="20"/>
              </w:rPr>
              <w:t xml:space="preserve"> близко к тексту, кратко, от лица персонажей.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Рассказывать</w:t>
            </w:r>
            <w:r>
              <w:rPr>
                <w:rFonts w:ascii="Arial Narrow" w:hAnsi="Arial Narrow"/>
                <w:bCs/>
                <w:sz w:val="20"/>
              </w:rPr>
              <w:t xml:space="preserve"> по предложенному или самостоятельно составленному плану.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Привлекать</w:t>
            </w:r>
            <w:r>
              <w:rPr>
                <w:rFonts w:ascii="Arial Narrow" w:hAnsi="Arial Narrow"/>
                <w:bCs/>
                <w:sz w:val="20"/>
              </w:rPr>
              <w:t xml:space="preserve"> читательский и жизненный опыт для решения поставленной задачи.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Передавать</w:t>
            </w:r>
            <w:r>
              <w:rPr>
                <w:rFonts w:ascii="Arial Narrow" w:hAnsi="Arial Narrow"/>
                <w:bCs/>
                <w:sz w:val="20"/>
              </w:rPr>
              <w:t xml:space="preserve"> впечатления, полученные при восприятии разных родов искусства.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Подбирать синонимы </w:t>
            </w:r>
            <w:r>
              <w:rPr>
                <w:rFonts w:ascii="Arial Narrow" w:hAnsi="Arial Narrow"/>
                <w:bCs/>
                <w:sz w:val="20"/>
              </w:rPr>
              <w:t>к предложенным словам и словосочетаниям.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Определять</w:t>
            </w:r>
            <w:r>
              <w:rPr>
                <w:rFonts w:ascii="Arial Narrow" w:hAnsi="Arial Narrow"/>
                <w:bCs/>
                <w:sz w:val="20"/>
              </w:rPr>
              <w:t xml:space="preserve"> и 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>оценивать</w:t>
            </w:r>
            <w:r>
              <w:rPr>
                <w:rFonts w:ascii="Arial Narrow" w:hAnsi="Arial Narrow"/>
                <w:bCs/>
                <w:sz w:val="20"/>
              </w:rPr>
              <w:t xml:space="preserve"> позиции литературных героев.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Выявлять</w:t>
            </w:r>
            <w:r>
              <w:rPr>
                <w:rFonts w:ascii="Arial Narrow" w:hAnsi="Arial Narrow"/>
                <w:bCs/>
                <w:sz w:val="20"/>
              </w:rPr>
              <w:t xml:space="preserve"> главную мысль произведения.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Находить </w:t>
            </w:r>
            <w:r>
              <w:rPr>
                <w:rFonts w:ascii="Arial Narrow" w:hAnsi="Arial Narrow"/>
                <w:bCs/>
                <w:sz w:val="20"/>
              </w:rPr>
              <w:t>сравнения в тексте произведения.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Сочинять </w:t>
            </w:r>
            <w:r>
              <w:rPr>
                <w:rFonts w:ascii="Arial Narrow" w:hAnsi="Arial Narrow"/>
                <w:bCs/>
                <w:sz w:val="20"/>
              </w:rPr>
              <w:t>устные и письменные рассказы по заданной теме.</w:t>
            </w:r>
          </w:p>
          <w:p w:rsidR="00663683" w:rsidRDefault="00663683" w:rsidP="00B6083B">
            <w:pPr>
              <w:spacing w:line="288" w:lineRule="auto"/>
              <w:ind w:right="-108"/>
              <w:rPr>
                <w:rStyle w:val="a"/>
                <w:rFonts w:ascii="Arial Narrow" w:hAnsi="Arial Narrow"/>
                <w:sz w:val="20"/>
              </w:rPr>
            </w:pPr>
            <w:r>
              <w:rPr>
                <w:rStyle w:val="a"/>
                <w:rFonts w:ascii="Arial Narrow" w:hAnsi="Arial Narrow"/>
                <w:i/>
                <w:iCs/>
                <w:sz w:val="20"/>
              </w:rPr>
              <w:lastRenderedPageBreak/>
              <w:t>Сравнивать</w:t>
            </w:r>
            <w:r>
              <w:rPr>
                <w:rStyle w:val="a"/>
                <w:rFonts w:ascii="Arial Narrow" w:hAnsi="Arial Narrow"/>
                <w:sz w:val="20"/>
              </w:rPr>
              <w:t xml:space="preserve"> настроение, выраженное в разных произвед</w:t>
            </w:r>
            <w:r>
              <w:rPr>
                <w:rStyle w:val="a"/>
                <w:rFonts w:ascii="Arial Narrow" w:hAnsi="Arial Narrow"/>
                <w:sz w:val="20"/>
              </w:rPr>
              <w:t>е</w:t>
            </w:r>
            <w:r>
              <w:rPr>
                <w:rStyle w:val="a"/>
                <w:rFonts w:ascii="Arial Narrow" w:hAnsi="Arial Narrow"/>
                <w:sz w:val="20"/>
              </w:rPr>
              <w:t>ниях.</w:t>
            </w:r>
          </w:p>
          <w:p w:rsidR="00663683" w:rsidRDefault="00663683" w:rsidP="00B6083B">
            <w:pPr>
              <w:spacing w:line="288" w:lineRule="auto"/>
              <w:ind w:right="-108"/>
              <w:rPr>
                <w:rFonts w:ascii="Arial Narrow" w:hAnsi="Arial Narrow"/>
                <w:b/>
                <w:bCs/>
                <w:i/>
                <w:iCs/>
                <w:noProof/>
                <w:sz w:val="20"/>
              </w:rPr>
            </w:pPr>
            <w:r>
              <w:rPr>
                <w:rStyle w:val="a"/>
                <w:rFonts w:ascii="Arial Narrow" w:hAnsi="Arial Narrow"/>
                <w:i/>
                <w:iCs/>
                <w:sz w:val="20"/>
              </w:rPr>
              <w:t>Различать</w:t>
            </w:r>
            <w:r>
              <w:rPr>
                <w:rStyle w:val="a"/>
                <w:rFonts w:ascii="Arial Narrow" w:hAnsi="Arial Narrow"/>
                <w:sz w:val="20"/>
              </w:rPr>
              <w:t xml:space="preserve"> сказку и рассказ.</w:t>
            </w:r>
            <w:r>
              <w:rPr>
                <w:rFonts w:ascii="Arial Narrow" w:hAnsi="Arial Narrow"/>
                <w:b/>
                <w:bCs/>
                <w:i/>
                <w:iCs/>
                <w:noProof/>
                <w:sz w:val="20"/>
              </w:rPr>
              <w:t xml:space="preserve"> </w:t>
            </w:r>
          </w:p>
          <w:p w:rsidR="00663683" w:rsidRDefault="00663683" w:rsidP="00B6083B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Составлять</w:t>
            </w:r>
            <w:r>
              <w:rPr>
                <w:rFonts w:ascii="Arial Narrow" w:hAnsi="Arial Narrow"/>
                <w:sz w:val="20"/>
              </w:rPr>
              <w:t xml:space="preserve"> план рассказа.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Пользоваться</w:t>
            </w:r>
            <w:r>
              <w:rPr>
                <w:rFonts w:ascii="Arial Narrow" w:hAnsi="Arial Narrow"/>
                <w:bCs/>
                <w:sz w:val="20"/>
              </w:rPr>
              <w:t xml:space="preserve"> словарем синонимов и справочником в конце учебника, школьным толковым словарем.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Анализировать</w:t>
            </w:r>
            <w:r>
              <w:rPr>
                <w:rFonts w:ascii="Arial Narrow" w:hAnsi="Arial Narrow"/>
                <w:sz w:val="20"/>
              </w:rPr>
              <w:t xml:space="preserve"> композицию картины и изобразительные средства, используемые художником</w:t>
            </w:r>
            <w:r>
              <w:rPr>
                <w:rFonts w:ascii="Arial Narrow" w:hAnsi="Arial Narrow"/>
                <w:i/>
                <w:iCs/>
                <w:sz w:val="20"/>
              </w:rPr>
              <w:t>.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Подбирать</w:t>
            </w:r>
            <w:r>
              <w:rPr>
                <w:rFonts w:ascii="Arial Narrow" w:hAnsi="Arial Narrow"/>
                <w:sz w:val="20"/>
              </w:rPr>
              <w:t xml:space="preserve"> художественные произведения и репродукции картин на заданную тему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И. А. Бунин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«Листопад»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10—12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Style w:val="12"/>
                <w:rFonts w:ascii="Arial Narrow" w:hAnsi="Arial Narrow"/>
                <w:sz w:val="20"/>
              </w:rPr>
              <w:t xml:space="preserve">Развитие внимания к эмоциональной </w:t>
            </w:r>
            <w:r>
              <w:rPr>
                <w:rStyle w:val="3"/>
                <w:rFonts w:ascii="Arial Narrow" w:hAnsi="Arial Narrow"/>
                <w:sz w:val="20"/>
              </w:rPr>
              <w:t>окрашенн</w:t>
            </w:r>
            <w:r>
              <w:rPr>
                <w:rStyle w:val="3"/>
                <w:rFonts w:ascii="Arial Narrow" w:hAnsi="Arial Narrow"/>
                <w:sz w:val="20"/>
              </w:rPr>
              <w:t>о</w:t>
            </w:r>
            <w:r>
              <w:rPr>
                <w:rStyle w:val="3"/>
                <w:rFonts w:ascii="Arial Narrow" w:hAnsi="Arial Narrow"/>
                <w:sz w:val="20"/>
              </w:rPr>
              <w:t xml:space="preserve">сти лирического произведения. </w:t>
            </w:r>
            <w:r>
              <w:rPr>
                <w:rStyle w:val="01"/>
                <w:rFonts w:ascii="Arial Narrow" w:hAnsi="Arial Narrow"/>
                <w:sz w:val="20"/>
              </w:rPr>
              <w:t>Закрепление умения пользоваться различными</w:t>
            </w:r>
            <w:r>
              <w:rPr>
                <w:rStyle w:val="3"/>
                <w:rFonts w:ascii="Arial Narrow" w:hAnsi="Arial Narrow"/>
                <w:sz w:val="20"/>
              </w:rPr>
              <w:t xml:space="preserve"> приемами для выразительного чт</w:t>
            </w:r>
            <w:r>
              <w:rPr>
                <w:rStyle w:val="3"/>
                <w:rFonts w:ascii="Arial Narrow" w:hAnsi="Arial Narrow"/>
                <w:sz w:val="20"/>
              </w:rPr>
              <w:t>е</w:t>
            </w:r>
            <w:r>
              <w:rPr>
                <w:rStyle w:val="3"/>
                <w:rFonts w:ascii="Arial Narrow" w:hAnsi="Arial Narrow"/>
                <w:sz w:val="20"/>
              </w:rPr>
              <w:t xml:space="preserve">ния. Закрепление знаний о сравнении и рифме. </w:t>
            </w:r>
            <w:r>
              <w:rPr>
                <w:rFonts w:ascii="Arial Narrow" w:hAnsi="Arial Narrow"/>
                <w:sz w:val="20"/>
              </w:rPr>
              <w:t>Формирование умения вести рассказ по теме, и</w:t>
            </w:r>
            <w:r>
              <w:rPr>
                <w:rFonts w:ascii="Arial Narrow" w:hAnsi="Arial Narrow"/>
                <w:sz w:val="20"/>
              </w:rPr>
              <w:t>с</w:t>
            </w:r>
            <w:r>
              <w:rPr>
                <w:rFonts w:ascii="Arial Narrow" w:hAnsi="Arial Narrow"/>
                <w:sz w:val="20"/>
              </w:rPr>
              <w:t>пользуя предложенные вопросы и сочиняя собс</w:t>
            </w:r>
            <w:r>
              <w:rPr>
                <w:rFonts w:ascii="Arial Narrow" w:hAnsi="Arial Narrow"/>
                <w:sz w:val="20"/>
              </w:rPr>
              <w:t>т</w:t>
            </w:r>
            <w:r>
              <w:rPr>
                <w:rFonts w:ascii="Arial Narrow" w:hAnsi="Arial Narrow"/>
                <w:sz w:val="20"/>
              </w:rPr>
              <w:t>венные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М. М. Пришвин 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«Хрустальный день»,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«К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питан-паук»,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«Недо</w:t>
            </w:r>
            <w:r>
              <w:rPr>
                <w:rFonts w:ascii="Arial Narrow" w:hAnsi="Arial Narrow"/>
                <w:sz w:val="20"/>
              </w:rPr>
              <w:t>с</w:t>
            </w:r>
            <w:r>
              <w:rPr>
                <w:rFonts w:ascii="Arial Narrow" w:hAnsi="Arial Narrow"/>
                <w:sz w:val="20"/>
              </w:rPr>
              <w:t>мотренные грибы»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С. 13—15 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Знакомство с понятием «метафора». </w:t>
            </w:r>
            <w:r>
              <w:rPr>
                <w:rStyle w:val="a"/>
                <w:rFonts w:ascii="Arial Narrow" w:hAnsi="Arial Narrow"/>
                <w:sz w:val="20"/>
              </w:rPr>
              <w:t>Ф</w:t>
            </w:r>
            <w:r>
              <w:rPr>
                <w:rStyle w:val="3"/>
                <w:rFonts w:ascii="Arial Narrow" w:hAnsi="Arial Narrow"/>
                <w:sz w:val="20"/>
              </w:rPr>
              <w:t xml:space="preserve">ормирование </w:t>
            </w:r>
            <w:r>
              <w:rPr>
                <w:rStyle w:val="a"/>
                <w:rFonts w:ascii="Arial Narrow" w:hAnsi="Arial Narrow"/>
                <w:sz w:val="20"/>
              </w:rPr>
              <w:t>умения подбирать синонимы к предложенным словам и словос</w:t>
            </w:r>
            <w:r>
              <w:rPr>
                <w:rStyle w:val="a"/>
                <w:rFonts w:ascii="Arial Narrow" w:hAnsi="Arial Narrow"/>
                <w:sz w:val="20"/>
              </w:rPr>
              <w:t>о</w:t>
            </w:r>
            <w:r>
              <w:rPr>
                <w:rStyle w:val="a"/>
                <w:rFonts w:ascii="Arial Narrow" w:hAnsi="Arial Narrow"/>
                <w:sz w:val="20"/>
              </w:rPr>
              <w:t>четаниям. Ф</w:t>
            </w:r>
            <w:r>
              <w:rPr>
                <w:rStyle w:val="3"/>
                <w:rFonts w:ascii="Arial Narrow" w:hAnsi="Arial Narrow"/>
                <w:sz w:val="20"/>
              </w:rPr>
              <w:t>ормирование умений пересказывать произвед</w:t>
            </w:r>
            <w:r>
              <w:rPr>
                <w:rStyle w:val="3"/>
                <w:rFonts w:ascii="Arial Narrow" w:hAnsi="Arial Narrow"/>
                <w:sz w:val="20"/>
              </w:rPr>
              <w:t>е</w:t>
            </w:r>
            <w:r>
              <w:rPr>
                <w:rStyle w:val="a"/>
                <w:rFonts w:ascii="Arial Narrow" w:hAnsi="Arial Narrow"/>
                <w:sz w:val="20"/>
              </w:rPr>
              <w:t>ния близко к тексту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7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Н. Рубцов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«У сгнившей лесной избу</w:t>
            </w:r>
            <w:r>
              <w:rPr>
                <w:rFonts w:ascii="Arial Narrow" w:hAnsi="Arial Narrow"/>
                <w:sz w:val="20"/>
              </w:rPr>
              <w:t>ш</w:t>
            </w:r>
            <w:r>
              <w:rPr>
                <w:rFonts w:ascii="Arial Narrow" w:hAnsi="Arial Narrow"/>
                <w:sz w:val="20"/>
              </w:rPr>
              <w:t>ки»</w:t>
            </w:r>
          </w:p>
          <w:p w:rsidR="00663683" w:rsidRDefault="00663683" w:rsidP="00B6083B">
            <w:pPr>
              <w:spacing w:line="288" w:lineRule="auto"/>
              <w:ind w:right="-108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16—17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Style w:val="a"/>
                <w:rFonts w:ascii="Arial Narrow" w:hAnsi="Arial Narrow"/>
                <w:sz w:val="20"/>
              </w:rPr>
              <w:t>Ф</w:t>
            </w:r>
            <w:r>
              <w:rPr>
                <w:rStyle w:val="3"/>
                <w:rFonts w:ascii="Arial Narrow" w:hAnsi="Arial Narrow"/>
                <w:sz w:val="20"/>
              </w:rPr>
              <w:t>ормирование</w:t>
            </w:r>
            <w:r>
              <w:rPr>
                <w:rFonts w:ascii="Arial Narrow" w:hAnsi="Arial Narrow"/>
                <w:sz w:val="20"/>
              </w:rPr>
              <w:t xml:space="preserve"> умений выразительно читать ли</w:t>
            </w:r>
            <w:r>
              <w:rPr>
                <w:rStyle w:val="a"/>
                <w:rFonts w:ascii="Arial Narrow" w:hAnsi="Arial Narrow"/>
                <w:sz w:val="20"/>
              </w:rPr>
              <w:t>рическое произведение, сравнивать настро</w:t>
            </w:r>
            <w:r>
              <w:rPr>
                <w:rStyle w:val="01"/>
                <w:rFonts w:ascii="Arial Narrow" w:hAnsi="Arial Narrow"/>
                <w:sz w:val="20"/>
              </w:rPr>
              <w:t>ение, выраженное в разных произвед</w:t>
            </w:r>
            <w:r>
              <w:rPr>
                <w:rStyle w:val="01"/>
                <w:rFonts w:ascii="Arial Narrow" w:hAnsi="Arial Narrow"/>
                <w:sz w:val="20"/>
              </w:rPr>
              <w:t>е</w:t>
            </w:r>
            <w:r>
              <w:rPr>
                <w:rStyle w:val="01"/>
                <w:rFonts w:ascii="Arial Narrow" w:hAnsi="Arial Narrow"/>
                <w:sz w:val="20"/>
              </w:rPr>
              <w:t>ниях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color w:val="FF0000"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8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К. Г. Паустовский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«Под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рок»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18—23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Style w:val="a"/>
                <w:rFonts w:ascii="Arial Narrow" w:hAnsi="Arial Narrow"/>
                <w:sz w:val="20"/>
              </w:rPr>
              <w:t>Ф</w:t>
            </w:r>
            <w:r>
              <w:rPr>
                <w:rStyle w:val="3"/>
                <w:rFonts w:ascii="Arial Narrow" w:hAnsi="Arial Narrow"/>
                <w:sz w:val="20"/>
              </w:rPr>
              <w:t xml:space="preserve">ормирование </w:t>
            </w:r>
            <w:r>
              <w:rPr>
                <w:rFonts w:ascii="Arial Narrow" w:hAnsi="Arial Narrow"/>
                <w:sz w:val="20"/>
              </w:rPr>
              <w:t>умений передавать и оценивать позиции литературных героев, о</w:t>
            </w:r>
            <w:r>
              <w:rPr>
                <w:rFonts w:ascii="Arial Narrow" w:hAnsi="Arial Narrow"/>
                <w:sz w:val="20"/>
              </w:rPr>
              <w:t>п</w:t>
            </w:r>
            <w:r>
              <w:rPr>
                <w:rFonts w:ascii="Arial Narrow" w:hAnsi="Arial Narrow"/>
                <w:sz w:val="20"/>
              </w:rPr>
              <w:t>ределять главную мысль произведения; составлять план пересказа и творческого рассказа. Формирование умения передавать впеча</w:t>
            </w:r>
            <w:r>
              <w:rPr>
                <w:rFonts w:ascii="Arial Narrow" w:hAnsi="Arial Narrow"/>
                <w:sz w:val="20"/>
              </w:rPr>
              <w:t>т</w:t>
            </w:r>
            <w:r>
              <w:rPr>
                <w:rFonts w:ascii="Arial Narrow" w:hAnsi="Arial Narrow"/>
                <w:sz w:val="20"/>
              </w:rPr>
              <w:t>ления от произведений изобразительного искусства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Внеклассное чтение</w:t>
            </w:r>
            <w:r>
              <w:rPr>
                <w:rStyle w:val="ac"/>
                <w:rFonts w:ascii="Arial Narrow" w:hAnsi="Arial Narrow"/>
                <w:sz w:val="20"/>
              </w:rPr>
              <w:footnoteReference w:id="3"/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Осень в произведениях русских писателей</w:t>
            </w:r>
          </w:p>
          <w:p w:rsidR="00663683" w:rsidRDefault="00663683" w:rsidP="00B6083B">
            <w:pPr>
              <w:spacing w:line="288" w:lineRule="auto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С. 26—29</w:t>
            </w:r>
          </w:p>
        </w:tc>
        <w:tc>
          <w:tcPr>
            <w:tcW w:w="6300" w:type="dxa"/>
          </w:tcPr>
          <w:p w:rsidR="00663683" w:rsidRDefault="00663683" w:rsidP="00B6083B">
            <w:pPr>
              <w:pStyle w:val="a7"/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умений самостоятельно работать с книгой, соотносить впечатления, полученные при восприятии произведений разных родов искусств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11                     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Картинная галерея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И. И. Левитан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«Лесное озеро»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24—25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Style w:val="a"/>
                <w:rFonts w:ascii="Arial Narrow" w:hAnsi="Arial Narrow"/>
                <w:sz w:val="20"/>
              </w:rPr>
            </w:pPr>
            <w:r>
              <w:rPr>
                <w:rStyle w:val="a"/>
                <w:rFonts w:ascii="Arial Narrow" w:hAnsi="Arial Narrow"/>
                <w:sz w:val="20"/>
              </w:rPr>
              <w:t>Развитие интереса к творчеству конкретного художника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4"/>
              <w:spacing w:before="0" w:after="0" w:line="288" w:lineRule="auto"/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  <w:t>Работа с научно-популярными текстами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60" w:type="dxa"/>
            <w:gridSpan w:val="4"/>
          </w:tcPr>
          <w:p w:rsidR="00663683" w:rsidRDefault="00663683" w:rsidP="00B6083B">
            <w:pPr>
              <w:spacing w:line="288" w:lineRule="auto"/>
              <w:ind w:right="57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НАРОДНЫЕ СКАЗКИ </w:t>
            </w:r>
            <w:r>
              <w:rPr>
                <w:rFonts w:ascii="Arial Narrow" w:hAnsi="Arial Narrow"/>
                <w:sz w:val="20"/>
              </w:rPr>
              <w:t>(10 ч)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Народные сказки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«Семь Симеонов» (</w:t>
            </w:r>
            <w:r>
              <w:rPr>
                <w:rFonts w:ascii="Arial Narrow" w:hAnsi="Arial Narrow"/>
                <w:i/>
                <w:iCs/>
                <w:sz w:val="20"/>
              </w:rPr>
              <w:t>ру</w:t>
            </w:r>
            <w:r>
              <w:rPr>
                <w:rFonts w:ascii="Arial Narrow" w:hAnsi="Arial Narrow"/>
                <w:i/>
                <w:iCs/>
                <w:sz w:val="20"/>
              </w:rPr>
              <w:t>с</w:t>
            </w:r>
            <w:r>
              <w:rPr>
                <w:rFonts w:ascii="Arial Narrow" w:hAnsi="Arial Narrow"/>
                <w:i/>
                <w:iCs/>
                <w:sz w:val="20"/>
              </w:rPr>
              <w:t>ская народная сказка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30—39</w:t>
            </w:r>
          </w:p>
        </w:tc>
        <w:tc>
          <w:tcPr>
            <w:tcW w:w="630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Знакомство с особенностями языка и ко</w:t>
            </w:r>
            <w:r>
              <w:rPr>
                <w:rFonts w:ascii="Arial Narrow" w:hAnsi="Arial Narrow"/>
                <w:sz w:val="20"/>
              </w:rPr>
              <w:t>м</w:t>
            </w:r>
            <w:r>
              <w:rPr>
                <w:rFonts w:ascii="Arial Narrow" w:hAnsi="Arial Narrow"/>
                <w:sz w:val="20"/>
              </w:rPr>
              <w:t xml:space="preserve">позиции народных сказок. </w:t>
            </w:r>
            <w:r>
              <w:rPr>
                <w:rStyle w:val="01"/>
                <w:rFonts w:ascii="Arial Narrow" w:hAnsi="Arial Narrow"/>
                <w:sz w:val="20"/>
              </w:rPr>
              <w:t xml:space="preserve">Закрепление умения пересказывать фрагменты произведений близко к тексту. </w:t>
            </w:r>
            <w:r>
              <w:rPr>
                <w:rFonts w:ascii="Arial Narrow" w:hAnsi="Arial Narrow"/>
                <w:sz w:val="20"/>
              </w:rPr>
              <w:t>Формирование умений выявлять особенности л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тературных героев и сравнивать их, определять главную мысль произведения, сопоставлять сюж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ты, основные мысли прочитанных произведений</w:t>
            </w:r>
          </w:p>
        </w:tc>
        <w:tc>
          <w:tcPr>
            <w:tcW w:w="4860" w:type="dxa"/>
            <w:vMerge w:val="restart"/>
          </w:tcPr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Выразительно читать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Читать по ролям.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Пересказывать</w:t>
            </w:r>
            <w:r>
              <w:rPr>
                <w:rFonts w:ascii="Arial Narrow" w:hAnsi="Arial Narrow"/>
                <w:sz w:val="20"/>
              </w:rPr>
              <w:t xml:space="preserve"> фрагменты произведения близко к тексту.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Определять</w:t>
            </w:r>
            <w:r>
              <w:rPr>
                <w:rFonts w:ascii="Arial Narrow" w:hAnsi="Arial Narrow"/>
                <w:sz w:val="20"/>
              </w:rPr>
              <w:t xml:space="preserve"> главную мысль произведения.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Сопоставлять</w:t>
            </w:r>
            <w:r>
              <w:rPr>
                <w:rFonts w:ascii="Arial Narrow" w:hAnsi="Arial Narrow"/>
                <w:sz w:val="20"/>
              </w:rPr>
              <w:t xml:space="preserve"> героев, идеи разных произведений.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Продолжать</w:t>
            </w:r>
            <w:r>
              <w:rPr>
                <w:rFonts w:ascii="Arial Narrow" w:hAnsi="Arial Narrow"/>
                <w:sz w:val="20"/>
              </w:rPr>
              <w:t xml:space="preserve"> сюжет произведения.</w:t>
            </w:r>
          </w:p>
          <w:p w:rsidR="00663683" w:rsidRDefault="00663683" w:rsidP="00B6083B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Составлять </w:t>
            </w:r>
            <w:r>
              <w:rPr>
                <w:rFonts w:ascii="Arial Narrow" w:hAnsi="Arial Narrow"/>
                <w:sz w:val="20"/>
              </w:rPr>
              <w:t>план рассказа.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Находить</w:t>
            </w:r>
            <w:r>
              <w:rPr>
                <w:rFonts w:ascii="Arial Narrow" w:hAnsi="Arial Narrow"/>
                <w:sz w:val="20"/>
              </w:rPr>
              <w:t xml:space="preserve"> нужные книги в библиотеке.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Ориентироваться</w:t>
            </w:r>
            <w:r>
              <w:rPr>
                <w:rFonts w:ascii="Arial Narrow" w:hAnsi="Arial Narrow"/>
                <w:sz w:val="20"/>
              </w:rPr>
              <w:t xml:space="preserve"> в сборниках произведений.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lastRenderedPageBreak/>
              <w:t>Сравнивать</w:t>
            </w:r>
            <w:r>
              <w:rPr>
                <w:rFonts w:ascii="Arial Narrow" w:hAnsi="Arial Narrow"/>
                <w:sz w:val="20"/>
              </w:rPr>
              <w:t xml:space="preserve"> иллюстрации к сказкам в разных сборниках.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Уважать</w:t>
            </w:r>
            <w:r>
              <w:rPr>
                <w:rFonts w:ascii="Arial Narrow" w:hAnsi="Arial Narrow"/>
                <w:sz w:val="20"/>
              </w:rPr>
              <w:t xml:space="preserve"> культуру разных народов.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Анализировать </w:t>
            </w:r>
            <w:r>
              <w:rPr>
                <w:rFonts w:ascii="Arial Narrow" w:hAnsi="Arial Narrow"/>
                <w:sz w:val="20"/>
              </w:rPr>
              <w:t>произведение изобразительного искусства по предложенному плану.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Подбирать</w:t>
            </w:r>
            <w:r>
              <w:rPr>
                <w:rFonts w:ascii="Arial Narrow" w:hAnsi="Arial Narrow"/>
                <w:sz w:val="20"/>
              </w:rPr>
              <w:t xml:space="preserve"> репродукции картин на заданную тему.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Выбирать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форму участия в проектной деятельности по теме «Народные сказки»,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сотрудничать</w:t>
            </w:r>
            <w:r>
              <w:rPr>
                <w:rFonts w:ascii="Arial Narrow" w:hAnsi="Arial Narrow"/>
                <w:sz w:val="20"/>
              </w:rPr>
              <w:t xml:space="preserve"> со сверстниками и взрослыми, </w:t>
            </w:r>
            <w:r>
              <w:rPr>
                <w:rFonts w:ascii="Arial Narrow" w:hAnsi="Arial Narrow"/>
                <w:i/>
                <w:iCs/>
                <w:sz w:val="20"/>
              </w:rPr>
              <w:t>распределять</w:t>
            </w:r>
            <w:r>
              <w:rPr>
                <w:rFonts w:ascii="Arial Narrow" w:hAnsi="Arial Narrow"/>
                <w:sz w:val="20"/>
              </w:rPr>
              <w:t xml:space="preserve"> роли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«Иван —  крестьянский сын и чудо-юдо» (</w:t>
            </w:r>
            <w:r>
              <w:rPr>
                <w:rFonts w:ascii="Arial Narrow" w:hAnsi="Arial Narrow"/>
                <w:i/>
                <w:iCs/>
                <w:sz w:val="20"/>
              </w:rPr>
              <w:t>русская н</w:t>
            </w:r>
            <w:r>
              <w:rPr>
                <w:rFonts w:ascii="Arial Narrow" w:hAnsi="Arial Narrow"/>
                <w:i/>
                <w:iCs/>
                <w:sz w:val="20"/>
              </w:rPr>
              <w:t>а</w:t>
            </w:r>
            <w:r>
              <w:rPr>
                <w:rFonts w:ascii="Arial Narrow" w:hAnsi="Arial Narrow"/>
                <w:i/>
                <w:iCs/>
                <w:sz w:val="20"/>
              </w:rPr>
              <w:t>родная сказка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40—49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Внеклассное чтение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Русские народные сказки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68—79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умения работать с книгой. Сопоставление вариантов сказок в разном переложении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17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Картинная галерея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В. М. Васнецов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«Иван-царевич на сером волке»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66—67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интереса к личности художника. Формирование умения соотносить произведение изобразительного искусства с литературным текстом. Развитие внимания к деталям, позволяющим определить настроение, выраженное в картине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18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«Жаба-королева» (</w:t>
            </w:r>
            <w:r>
              <w:rPr>
                <w:rFonts w:ascii="Arial Narrow" w:hAnsi="Arial Narrow"/>
                <w:i/>
                <w:iCs/>
                <w:sz w:val="20"/>
              </w:rPr>
              <w:t>л</w:t>
            </w:r>
            <w:r>
              <w:rPr>
                <w:rFonts w:ascii="Arial Narrow" w:hAnsi="Arial Narrow"/>
                <w:i/>
                <w:iCs/>
                <w:sz w:val="20"/>
              </w:rPr>
              <w:t>и</w:t>
            </w:r>
            <w:r>
              <w:rPr>
                <w:rFonts w:ascii="Arial Narrow" w:hAnsi="Arial Narrow"/>
                <w:i/>
                <w:iCs/>
                <w:sz w:val="20"/>
              </w:rPr>
              <w:t>товская народная ска</w:t>
            </w:r>
            <w:r>
              <w:rPr>
                <w:rFonts w:ascii="Arial Narrow" w:hAnsi="Arial Narrow"/>
                <w:i/>
                <w:iCs/>
                <w:sz w:val="20"/>
              </w:rPr>
              <w:t>з</w:t>
            </w:r>
            <w:r>
              <w:rPr>
                <w:rFonts w:ascii="Arial Narrow" w:hAnsi="Arial Narrow"/>
                <w:i/>
                <w:iCs/>
                <w:sz w:val="20"/>
              </w:rPr>
              <w:t>ка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51—53</w:t>
            </w:r>
          </w:p>
        </w:tc>
        <w:tc>
          <w:tcPr>
            <w:tcW w:w="630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интереса и уважения к культуре разных народов. Сопоставление нравственных позиций героев в разных сказках. Формирование образа мира как единства разных культур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«Птица Кахна» (</w:t>
            </w:r>
            <w:r>
              <w:rPr>
                <w:rFonts w:ascii="Arial Narrow" w:hAnsi="Arial Narrow"/>
                <w:i/>
                <w:iCs/>
                <w:sz w:val="20"/>
              </w:rPr>
              <w:t>та</w:t>
            </w:r>
            <w:r>
              <w:rPr>
                <w:rFonts w:ascii="Arial Narrow" w:hAnsi="Arial Narrow"/>
                <w:i/>
                <w:iCs/>
                <w:sz w:val="20"/>
              </w:rPr>
              <w:t>д</w:t>
            </w:r>
            <w:r>
              <w:rPr>
                <w:rFonts w:ascii="Arial Narrow" w:hAnsi="Arial Narrow"/>
                <w:i/>
                <w:iCs/>
                <w:sz w:val="20"/>
              </w:rPr>
              <w:t>жикская  наро</w:t>
            </w:r>
            <w:r>
              <w:rPr>
                <w:rFonts w:ascii="Arial Narrow" w:hAnsi="Arial Narrow"/>
                <w:i/>
                <w:iCs/>
                <w:sz w:val="20"/>
              </w:rPr>
              <w:t>д</w:t>
            </w:r>
            <w:r>
              <w:rPr>
                <w:rFonts w:ascii="Arial Narrow" w:hAnsi="Arial Narrow"/>
                <w:i/>
                <w:iCs/>
                <w:sz w:val="20"/>
              </w:rPr>
              <w:t>ная сказка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54—57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Style w:val="a"/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«Как юноша люб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мую искал» (</w:t>
            </w:r>
            <w:r>
              <w:rPr>
                <w:rFonts w:ascii="Arial Narrow" w:hAnsi="Arial Narrow"/>
                <w:i/>
                <w:iCs/>
                <w:sz w:val="20"/>
              </w:rPr>
              <w:t>китай</w:t>
            </w:r>
            <w:r>
              <w:rPr>
                <w:rStyle w:val="a"/>
                <w:rFonts w:ascii="Arial Narrow" w:hAnsi="Arial Narrow"/>
                <w:i/>
                <w:iCs/>
                <w:sz w:val="20"/>
              </w:rPr>
              <w:t>ская народная ска</w:t>
            </w:r>
            <w:r>
              <w:rPr>
                <w:rStyle w:val="a"/>
                <w:rFonts w:ascii="Arial Narrow" w:hAnsi="Arial Narrow"/>
                <w:i/>
                <w:iCs/>
                <w:sz w:val="20"/>
              </w:rPr>
              <w:t>з</w:t>
            </w:r>
            <w:r>
              <w:rPr>
                <w:rStyle w:val="a"/>
                <w:rFonts w:ascii="Arial Narrow" w:hAnsi="Arial Narrow"/>
                <w:i/>
                <w:iCs/>
                <w:sz w:val="20"/>
              </w:rPr>
              <w:t>ка</w:t>
            </w:r>
            <w:r>
              <w:rPr>
                <w:rStyle w:val="a"/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58—65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Внеклассное чтение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Сказки народов мира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80—83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0" w:type="dxa"/>
            <w:gridSpan w:val="4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ПОЭТИЧЕСКИЕ СТРАНИЦЫ </w:t>
            </w:r>
            <w:r>
              <w:rPr>
                <w:rFonts w:ascii="Arial Narrow" w:hAnsi="Arial Narrow"/>
                <w:sz w:val="20"/>
              </w:rPr>
              <w:t>(4 ч)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А. С. Пушкин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«У лук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морья дуб зеленый...» (</w:t>
            </w:r>
            <w:r>
              <w:rPr>
                <w:rFonts w:ascii="Arial Narrow" w:hAnsi="Arial Narrow"/>
                <w:i/>
                <w:iCs/>
                <w:sz w:val="20"/>
              </w:rPr>
              <w:t>отрывок</w:t>
            </w:r>
            <w:r>
              <w:rPr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86—87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умения выразительно читать л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рическое произведение. Развитие внимания к авторской позиции и собственным впечатлениям от прочитанного</w:t>
            </w:r>
          </w:p>
        </w:tc>
        <w:tc>
          <w:tcPr>
            <w:tcW w:w="486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Выразительно читать</w:t>
            </w:r>
            <w:r>
              <w:rPr>
                <w:rFonts w:ascii="Arial Narrow" w:hAnsi="Arial Narrow"/>
                <w:bCs/>
                <w:sz w:val="20"/>
              </w:rPr>
              <w:t xml:space="preserve"> лирическое произведение.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Привлекать </w:t>
            </w:r>
            <w:r>
              <w:rPr>
                <w:rFonts w:ascii="Arial Narrow" w:hAnsi="Arial Narrow"/>
                <w:bCs/>
                <w:sz w:val="20"/>
              </w:rPr>
              <w:t>читательский опыт.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Определять</w:t>
            </w:r>
            <w:r>
              <w:rPr>
                <w:rFonts w:ascii="Arial Narrow" w:hAnsi="Arial Narrow"/>
                <w:bCs/>
                <w:sz w:val="20"/>
              </w:rPr>
              <w:t xml:space="preserve"> свое впечатление от прочитанного.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Выявлять</w:t>
            </w:r>
            <w:r>
              <w:rPr>
                <w:rFonts w:ascii="Arial Narrow" w:hAnsi="Arial Narrow"/>
                <w:bCs/>
                <w:sz w:val="20"/>
              </w:rPr>
              <w:t xml:space="preserve"> авторскую позицию.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>Отвечать</w:t>
            </w:r>
            <w:r>
              <w:rPr>
                <w:rFonts w:ascii="Arial Narrow" w:hAnsi="Arial Narrow"/>
                <w:bCs/>
                <w:sz w:val="20"/>
              </w:rPr>
              <w:t xml:space="preserve"> на вопросы по тексту, 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>аргументировать</w:t>
            </w:r>
            <w:r>
              <w:rPr>
                <w:rFonts w:ascii="Arial Narrow" w:hAnsi="Arial Narrow"/>
                <w:bCs/>
                <w:sz w:val="20"/>
              </w:rPr>
              <w:t xml:space="preserve"> свою позицию.</w:t>
            </w:r>
          </w:p>
          <w:p w:rsidR="00663683" w:rsidRDefault="00663683" w:rsidP="00B6083B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57" w:right="57"/>
              <w:jc w:val="left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Подбирать </w:t>
            </w:r>
            <w:r>
              <w:rPr>
                <w:rFonts w:ascii="Arial Narrow" w:hAnsi="Arial Narrow"/>
                <w:bCs/>
                <w:sz w:val="20"/>
              </w:rPr>
              <w:t>эпитеты, синонимы и антонимы к словам.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i/>
                <w:iCs/>
                <w:sz w:val="20"/>
              </w:rPr>
              <w:t xml:space="preserve">Формировать </w:t>
            </w:r>
            <w:r>
              <w:rPr>
                <w:rFonts w:ascii="Arial Narrow" w:hAnsi="Arial Narrow"/>
                <w:bCs/>
                <w:sz w:val="20"/>
              </w:rPr>
              <w:t>представления о нравственных категориях (добре и зле)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Ю. Мориц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«Песенка про сказку»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88—89</w:t>
            </w:r>
          </w:p>
        </w:tc>
        <w:tc>
          <w:tcPr>
            <w:tcW w:w="630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Style w:val="-0"/>
                <w:rFonts w:ascii="Arial Narrow" w:hAnsi="Arial Narrow"/>
                <w:sz w:val="20"/>
              </w:rPr>
              <w:t>Развитие интереса к другим родам искусства —  музыке, живописи. Актуализация собственных переживаний, вызванных разными родами искусства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Style w:val="3"/>
                <w:rFonts w:ascii="Arial Narrow" w:hAnsi="Arial Narrow"/>
                <w:sz w:val="20"/>
              </w:rPr>
            </w:pPr>
            <w:r>
              <w:rPr>
                <w:rStyle w:val="3"/>
                <w:rFonts w:ascii="Arial Narrow" w:hAnsi="Arial Narrow"/>
                <w:sz w:val="20"/>
              </w:rPr>
              <w:t>«Маленький скрипач» (</w:t>
            </w:r>
            <w:r>
              <w:rPr>
                <w:rStyle w:val="3"/>
                <w:rFonts w:ascii="Arial Narrow" w:hAnsi="Arial Narrow"/>
                <w:i/>
                <w:iCs/>
                <w:sz w:val="20"/>
              </w:rPr>
              <w:t>немецкая н</w:t>
            </w:r>
            <w:r>
              <w:rPr>
                <w:rStyle w:val="3"/>
                <w:rFonts w:ascii="Arial Narrow" w:hAnsi="Arial Narrow"/>
                <w:i/>
                <w:iCs/>
                <w:sz w:val="20"/>
              </w:rPr>
              <w:t>а</w:t>
            </w:r>
            <w:r>
              <w:rPr>
                <w:rStyle w:val="3"/>
                <w:rFonts w:ascii="Arial Narrow" w:hAnsi="Arial Narrow"/>
                <w:i/>
                <w:iCs/>
                <w:sz w:val="20"/>
              </w:rPr>
              <w:t>родная баллада</w:t>
            </w:r>
            <w:r>
              <w:rPr>
                <w:rStyle w:val="3"/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90—91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4"/>
              <w:spacing w:before="0" w:after="0" w:line="288" w:lineRule="auto"/>
              <w:rPr>
                <w:rFonts w:ascii="Arial Narrow" w:hAnsi="Arial Narrow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Cs w:val="0"/>
                <w:sz w:val="20"/>
                <w:szCs w:val="24"/>
              </w:rPr>
              <w:t>Г. Сапгир</w:t>
            </w:r>
          </w:p>
          <w:p w:rsidR="00663683" w:rsidRDefault="00663683" w:rsidP="00B6083B">
            <w:pPr>
              <w:pStyle w:val="4"/>
              <w:spacing w:before="0" w:after="0" w:line="288" w:lineRule="auto"/>
              <w:rPr>
                <w:rFonts w:ascii="Arial Narrow" w:hAnsi="Arial Narrow"/>
                <w:b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sz w:val="20"/>
                <w:szCs w:val="24"/>
              </w:rPr>
              <w:t>«Сны»</w:t>
            </w:r>
          </w:p>
          <w:p w:rsidR="00663683" w:rsidRDefault="00663683" w:rsidP="00B6083B">
            <w:pPr>
              <w:spacing w:line="288" w:lineRule="auto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>С. 92—93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0" w:type="dxa"/>
            <w:gridSpan w:val="4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О МУЖЕСТВЕ И ЛЮБВИ </w:t>
            </w:r>
            <w:r>
              <w:rPr>
                <w:rFonts w:ascii="Arial Narrow" w:hAnsi="Arial Narrow"/>
                <w:sz w:val="20"/>
              </w:rPr>
              <w:t>(8 ч)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26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5"/>
              <w:widowControl/>
              <w:tabs>
                <w:tab w:val="left" w:pos="283"/>
              </w:tabs>
              <w:spacing w:line="288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>В. Белов</w:t>
            </w:r>
          </w:p>
          <w:p w:rsidR="00663683" w:rsidRDefault="00663683" w:rsidP="00B6083B">
            <w:pPr>
              <w:pStyle w:val="5"/>
              <w:widowControl/>
              <w:tabs>
                <w:tab w:val="left" w:pos="283"/>
              </w:tabs>
              <w:spacing w:line="288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«Верный и Малька»,</w:t>
            </w:r>
          </w:p>
          <w:p w:rsidR="00663683" w:rsidRDefault="00663683" w:rsidP="00B6083B">
            <w:pPr>
              <w:pStyle w:val="5"/>
              <w:widowControl/>
              <w:tabs>
                <w:tab w:val="left" w:pos="283"/>
              </w:tabs>
              <w:spacing w:line="288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«</w:t>
            </w:r>
            <w:r>
              <w:rPr>
                <w:rStyle w:val="a"/>
                <w:rFonts w:ascii="Arial Narrow" w:hAnsi="Arial Narrow"/>
                <w:sz w:val="20"/>
                <w:szCs w:val="24"/>
              </w:rPr>
              <w:t>Малька пр</w:t>
            </w:r>
            <w:r>
              <w:rPr>
                <w:rStyle w:val="a"/>
                <w:rFonts w:ascii="Arial Narrow" w:hAnsi="Arial Narrow"/>
                <w:sz w:val="20"/>
                <w:szCs w:val="24"/>
              </w:rPr>
              <w:t>о</w:t>
            </w:r>
            <w:r>
              <w:rPr>
                <w:rStyle w:val="a"/>
                <w:rFonts w:ascii="Arial Narrow" w:hAnsi="Arial Narrow"/>
                <w:sz w:val="20"/>
                <w:szCs w:val="24"/>
              </w:rPr>
              <w:t>винилась»,</w:t>
            </w:r>
          </w:p>
          <w:p w:rsidR="00663683" w:rsidRDefault="00663683" w:rsidP="00B6083B">
            <w:pPr>
              <w:pStyle w:val="5"/>
              <w:widowControl/>
              <w:tabs>
                <w:tab w:val="left" w:pos="283"/>
              </w:tabs>
              <w:spacing w:line="288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«Еще про Мальку»</w:t>
            </w:r>
          </w:p>
          <w:p w:rsidR="00663683" w:rsidRDefault="00663683" w:rsidP="00B6083B">
            <w:pPr>
              <w:pStyle w:val="5"/>
              <w:widowControl/>
              <w:tabs>
                <w:tab w:val="left" w:pos="283"/>
              </w:tabs>
              <w:spacing w:line="288" w:lineRule="auto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</w:rPr>
              <w:t>С. 95—100</w:t>
            </w:r>
          </w:p>
        </w:tc>
        <w:tc>
          <w:tcPr>
            <w:tcW w:w="630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умений давать характеристику литер</w:t>
            </w:r>
            <w:r>
              <w:rPr>
                <w:rFonts w:ascii="Arial Narrow" w:hAnsi="Arial Narrow"/>
                <w:sz w:val="20"/>
              </w:rPr>
              <w:t>а</w:t>
            </w:r>
            <w:r>
              <w:rPr>
                <w:rFonts w:ascii="Arial Narrow" w:hAnsi="Arial Narrow"/>
                <w:sz w:val="20"/>
              </w:rPr>
              <w:t>турному герою, определять свое и авторское отн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шение к нему, объяснять внутреннее состояние л</w:t>
            </w:r>
            <w:r>
              <w:rPr>
                <w:rFonts w:ascii="Arial Narrow" w:hAnsi="Arial Narrow"/>
                <w:sz w:val="20"/>
              </w:rPr>
              <w:t>и</w:t>
            </w:r>
            <w:r>
              <w:rPr>
                <w:rFonts w:ascii="Arial Narrow" w:hAnsi="Arial Narrow"/>
                <w:sz w:val="20"/>
              </w:rPr>
              <w:t>тературных героев, рассказывать по плану. Развитие внимания и уважения к животным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 w:val="restart"/>
          </w:tcPr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Выразительно читать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Отвечать</w:t>
            </w:r>
            <w:r>
              <w:rPr>
                <w:rFonts w:ascii="Arial Narrow" w:hAnsi="Arial Narrow"/>
                <w:sz w:val="20"/>
              </w:rPr>
              <w:t xml:space="preserve"> на вопросы по тексту, </w:t>
            </w:r>
            <w:r>
              <w:rPr>
                <w:rFonts w:ascii="Arial Narrow" w:hAnsi="Arial Narrow"/>
                <w:i/>
                <w:iCs/>
                <w:sz w:val="20"/>
              </w:rPr>
              <w:t>находить</w:t>
            </w:r>
            <w:r>
              <w:rPr>
                <w:rFonts w:ascii="Arial Narrow" w:hAnsi="Arial Narrow"/>
                <w:sz w:val="20"/>
              </w:rPr>
              <w:t xml:space="preserve"> нужные фрагменты текста  для подтверждения своей позиции.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Определять</w:t>
            </w:r>
            <w:r>
              <w:rPr>
                <w:rFonts w:ascii="Arial Narrow" w:hAnsi="Arial Narrow"/>
                <w:sz w:val="20"/>
              </w:rPr>
              <w:t xml:space="preserve"> свое и авторское отношение к героям.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Рассказывать</w:t>
            </w:r>
            <w:r>
              <w:rPr>
                <w:rFonts w:ascii="Arial Narrow" w:hAnsi="Arial Narrow"/>
                <w:sz w:val="20"/>
              </w:rPr>
              <w:t xml:space="preserve"> по плану, от лица персонажа.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Создавать</w:t>
            </w:r>
            <w:r>
              <w:rPr>
                <w:rFonts w:ascii="Arial Narrow" w:hAnsi="Arial Narrow"/>
                <w:sz w:val="20"/>
              </w:rPr>
              <w:t xml:space="preserve"> устные и письменные рассказы на заданную тему.</w:t>
            </w:r>
          </w:p>
          <w:p w:rsidR="00663683" w:rsidRDefault="00663683" w:rsidP="00B6083B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Формировать</w:t>
            </w:r>
            <w:r>
              <w:rPr>
                <w:rFonts w:ascii="Arial Narrow" w:hAnsi="Arial Narrow"/>
                <w:sz w:val="20"/>
              </w:rPr>
              <w:t xml:space="preserve"> представления о нравственных категориях.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Бережно относиться</w:t>
            </w:r>
            <w:r>
              <w:rPr>
                <w:rFonts w:ascii="Arial Narrow" w:hAnsi="Arial Narrow"/>
                <w:sz w:val="20"/>
              </w:rPr>
              <w:t xml:space="preserve"> к животным.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Находить</w:t>
            </w:r>
            <w:r>
              <w:rPr>
                <w:rFonts w:ascii="Arial Narrow" w:hAnsi="Arial Narrow"/>
                <w:sz w:val="20"/>
              </w:rPr>
              <w:t xml:space="preserve"> нужные источники информации.</w:t>
            </w:r>
          </w:p>
          <w:p w:rsidR="00663683" w:rsidRDefault="00663683" w:rsidP="00B6083B">
            <w:pPr>
              <w:spacing w:line="288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Сопоставлять</w:t>
            </w:r>
            <w:r>
              <w:rPr>
                <w:rFonts w:ascii="Arial Narrow" w:hAnsi="Arial Narrow"/>
                <w:sz w:val="20"/>
              </w:rPr>
              <w:t xml:space="preserve"> литературные произведения с произведениями других родов искусств (кино, театр)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Body"/>
              <w:tabs>
                <w:tab w:val="left" w:pos="283"/>
              </w:tabs>
              <w:spacing w:line="288" w:lineRule="auto"/>
              <w:ind w:left="0" w:firstLine="0"/>
              <w:jc w:val="left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>И. С. Тургенев</w:t>
            </w:r>
          </w:p>
          <w:p w:rsidR="00663683" w:rsidRDefault="00663683" w:rsidP="00B6083B">
            <w:pPr>
              <w:pStyle w:val="Body"/>
              <w:tabs>
                <w:tab w:val="left" w:pos="283"/>
              </w:tabs>
              <w:spacing w:line="288" w:lineRule="auto"/>
              <w:ind w:left="0" w:firstLine="0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«В</w:t>
            </w:r>
            <w:r>
              <w:rPr>
                <w:rFonts w:ascii="Arial Narrow" w:hAnsi="Arial Narrow"/>
                <w:sz w:val="20"/>
                <w:szCs w:val="24"/>
              </w:rPr>
              <w:t>о</w:t>
            </w:r>
            <w:r>
              <w:rPr>
                <w:rFonts w:ascii="Arial Narrow" w:hAnsi="Arial Narrow"/>
                <w:sz w:val="20"/>
                <w:szCs w:val="24"/>
              </w:rPr>
              <w:t>робей»</w:t>
            </w:r>
          </w:p>
          <w:p w:rsidR="00663683" w:rsidRDefault="00663683" w:rsidP="00B6083B">
            <w:pPr>
              <w:pStyle w:val="Body"/>
              <w:tabs>
                <w:tab w:val="left" w:pos="283"/>
              </w:tabs>
              <w:spacing w:line="288" w:lineRule="auto"/>
              <w:ind w:left="0" w:firstLine="0"/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</w:rPr>
              <w:t>С. 101—102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Style w:val="a"/>
                <w:rFonts w:ascii="Arial Narrow" w:hAnsi="Arial Narrow"/>
                <w:b/>
                <w:bCs/>
                <w:sz w:val="20"/>
              </w:rPr>
              <w:t>Н. Г. Гарин-Михайлов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ский 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«Тёма и Жучка»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103—112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32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Л. Н. Толстой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«Пр</w:t>
            </w:r>
            <w:r>
              <w:rPr>
                <w:rFonts w:ascii="Arial Narrow" w:hAnsi="Arial Narrow"/>
                <w:sz w:val="20"/>
              </w:rPr>
              <w:t>ы</w:t>
            </w:r>
            <w:r>
              <w:rPr>
                <w:rFonts w:ascii="Arial Narrow" w:hAnsi="Arial Narrow"/>
                <w:sz w:val="20"/>
              </w:rPr>
              <w:t>жок»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113—117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33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Внеклассное чтение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Сказки Е. Шварца, В. Каверина</w:t>
            </w:r>
          </w:p>
          <w:p w:rsidR="00663683" w:rsidRDefault="00663683" w:rsidP="00B6083B">
            <w:pPr>
              <w:pStyle w:val="a5"/>
              <w:tabs>
                <w:tab w:val="clear" w:pos="4677"/>
                <w:tab w:val="clear" w:pos="9355"/>
              </w:tabs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118—123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Формирование умения давать нравственную оценку поступкам литературных героев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pStyle w:val="4"/>
              <w:spacing w:before="0" w:after="0" w:line="288" w:lineRule="auto"/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  <w:t>Работа с научно-популярными текстами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0" w:type="dxa"/>
            <w:gridSpan w:val="4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ЗИМЫ ЖДАЛА, ЖДАЛА ПРИРОДА … </w:t>
            </w:r>
            <w:r>
              <w:rPr>
                <w:rFonts w:ascii="Arial Narrow" w:hAnsi="Arial Narrow"/>
                <w:sz w:val="20"/>
              </w:rPr>
              <w:t>(8 ч)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34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С. Есенин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«Разгулялась вь</w:t>
            </w:r>
            <w:r>
              <w:rPr>
                <w:rFonts w:ascii="Arial Narrow" w:hAnsi="Arial Narrow"/>
                <w:sz w:val="20"/>
              </w:rPr>
              <w:t>ю</w:t>
            </w:r>
            <w:r>
              <w:rPr>
                <w:rFonts w:ascii="Arial Narrow" w:hAnsi="Arial Narrow"/>
                <w:sz w:val="20"/>
              </w:rPr>
              <w:t>га...»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124—125</w:t>
            </w:r>
          </w:p>
        </w:tc>
        <w:tc>
          <w:tcPr>
            <w:tcW w:w="6300" w:type="dxa"/>
            <w:vMerge w:val="restart"/>
          </w:tcPr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Style w:val="01"/>
                <w:rFonts w:ascii="Arial Narrow" w:hAnsi="Arial Narrow"/>
                <w:sz w:val="20"/>
              </w:rPr>
              <w:t xml:space="preserve">Знакомство с понятием «олицетворение». </w:t>
            </w:r>
            <w:r>
              <w:rPr>
                <w:rFonts w:ascii="Arial Narrow" w:hAnsi="Arial Narrow"/>
                <w:sz w:val="20"/>
              </w:rPr>
              <w:t>Развитие внимания к слову в контексте литературного произведения, Формир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вание умений подбирать синонимы и антонимы, сопоставлять эмоционал</w:t>
            </w:r>
            <w:r>
              <w:rPr>
                <w:rFonts w:ascii="Arial Narrow" w:hAnsi="Arial Narrow"/>
                <w:sz w:val="20"/>
              </w:rPr>
              <w:t>ь</w:t>
            </w:r>
            <w:r>
              <w:rPr>
                <w:rFonts w:ascii="Arial Narrow" w:hAnsi="Arial Narrow"/>
                <w:sz w:val="20"/>
              </w:rPr>
              <w:t>ную окрашенность разных литературных произв</w:t>
            </w:r>
            <w:r>
              <w:rPr>
                <w:rFonts w:ascii="Arial Narrow" w:hAnsi="Arial Narrow"/>
                <w:sz w:val="20"/>
              </w:rPr>
              <w:t>е</w:t>
            </w:r>
            <w:r>
              <w:rPr>
                <w:rFonts w:ascii="Arial Narrow" w:hAnsi="Arial Narrow"/>
                <w:sz w:val="20"/>
              </w:rPr>
              <w:t>дений. Формирование умения литературно грамотно во</w:t>
            </w:r>
            <w:r>
              <w:rPr>
                <w:rFonts w:ascii="Arial Narrow" w:hAnsi="Arial Narrow"/>
                <w:sz w:val="20"/>
              </w:rPr>
              <w:t>с</w:t>
            </w:r>
            <w:r>
              <w:rPr>
                <w:rFonts w:ascii="Arial Narrow" w:hAnsi="Arial Narrow"/>
                <w:sz w:val="20"/>
              </w:rPr>
              <w:t>производить собственные зрительные, слуховые, тактильные ощущения от «соприкосновения» с различными пр</w:t>
            </w:r>
            <w:r>
              <w:rPr>
                <w:rFonts w:ascii="Arial Narrow" w:hAnsi="Arial Narrow"/>
                <w:sz w:val="20"/>
              </w:rPr>
              <w:t>о</w:t>
            </w:r>
            <w:r>
              <w:rPr>
                <w:rFonts w:ascii="Arial Narrow" w:hAnsi="Arial Narrow"/>
                <w:sz w:val="20"/>
              </w:rPr>
              <w:t>изведениями искусства.</w:t>
            </w:r>
          </w:p>
          <w:p w:rsidR="00663683" w:rsidRDefault="00663683" w:rsidP="00B6083B">
            <w:pPr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60" w:type="dxa"/>
            <w:vMerge w:val="restart"/>
          </w:tcPr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Выразительно читать.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i/>
                <w:iCs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Заучивать наизусть.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Объяснять</w:t>
            </w:r>
            <w:r>
              <w:rPr>
                <w:rFonts w:ascii="Arial Narrow" w:hAnsi="Arial Narrow"/>
                <w:sz w:val="20"/>
              </w:rPr>
              <w:t xml:space="preserve"> значение слова в контексте произведения. </w:t>
            </w:r>
            <w:r>
              <w:rPr>
                <w:rFonts w:ascii="Arial Narrow" w:hAnsi="Arial Narrow"/>
                <w:i/>
                <w:iCs/>
                <w:sz w:val="20"/>
              </w:rPr>
              <w:t>Подбирать</w:t>
            </w:r>
            <w:r>
              <w:rPr>
                <w:rFonts w:ascii="Arial Narrow" w:hAnsi="Arial Narrow"/>
                <w:sz w:val="20"/>
              </w:rPr>
              <w:t xml:space="preserve"> синонимы, антонимы. </w:t>
            </w:r>
            <w:r>
              <w:rPr>
                <w:rFonts w:ascii="Arial Narrow" w:hAnsi="Arial Narrow"/>
                <w:i/>
                <w:iCs/>
                <w:sz w:val="20"/>
              </w:rPr>
              <w:t>Подбирать</w:t>
            </w:r>
            <w:r>
              <w:rPr>
                <w:rFonts w:ascii="Arial Narrow" w:hAnsi="Arial Narrow"/>
                <w:sz w:val="20"/>
              </w:rPr>
              <w:t xml:space="preserve"> эпитеты. </w:t>
            </w:r>
            <w:r>
              <w:rPr>
                <w:rFonts w:ascii="Arial Narrow" w:hAnsi="Arial Narrow"/>
                <w:i/>
                <w:iCs/>
                <w:sz w:val="20"/>
              </w:rPr>
              <w:t>Находить</w:t>
            </w:r>
            <w:r>
              <w:rPr>
                <w:rFonts w:ascii="Arial Narrow" w:hAnsi="Arial Narrow"/>
                <w:sz w:val="20"/>
              </w:rPr>
              <w:t xml:space="preserve"> олицетворения в тексте.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Сопоставлять</w:t>
            </w:r>
            <w:r>
              <w:rPr>
                <w:rFonts w:ascii="Arial Narrow" w:hAnsi="Arial Narrow"/>
                <w:sz w:val="20"/>
              </w:rPr>
              <w:t xml:space="preserve"> переживания, выраженные в разных произведениях. </w:t>
            </w:r>
            <w:r>
              <w:rPr>
                <w:rFonts w:ascii="Arial Narrow" w:hAnsi="Arial Narrow"/>
                <w:i/>
                <w:iCs/>
                <w:sz w:val="20"/>
              </w:rPr>
              <w:t>Привлекать</w:t>
            </w:r>
            <w:r>
              <w:rPr>
                <w:rFonts w:ascii="Arial Narrow" w:hAnsi="Arial Narrow"/>
                <w:sz w:val="20"/>
              </w:rPr>
              <w:t xml:space="preserve"> собственный жизненный опыт.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Воспроизводить</w:t>
            </w:r>
            <w:r>
              <w:rPr>
                <w:rFonts w:ascii="Arial Narrow" w:hAnsi="Arial Narrow"/>
                <w:sz w:val="20"/>
              </w:rPr>
              <w:t xml:space="preserve"> впечатление, полученное при чтении произведения, объяснять его.</w:t>
            </w:r>
          </w:p>
          <w:p w:rsidR="00663683" w:rsidRDefault="00663683" w:rsidP="00B6083B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Arial Narrow" w:hAnsi="Arial Narrow"/>
                <w:noProof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  <w:r>
              <w:rPr>
                <w:rFonts w:ascii="Arial Narrow" w:hAnsi="Arial Narrow"/>
                <w:noProof/>
                <w:szCs w:val="24"/>
              </w:rPr>
              <w:sym w:font="Wingdings" w:char="F0AC"/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 xml:space="preserve">Анализировать </w:t>
            </w:r>
            <w:r>
              <w:rPr>
                <w:rFonts w:ascii="Arial Narrow" w:hAnsi="Arial Narrow"/>
                <w:sz w:val="20"/>
              </w:rPr>
              <w:t xml:space="preserve">собственные переживания и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находить </w:t>
            </w:r>
            <w:r>
              <w:rPr>
                <w:rFonts w:ascii="Arial Narrow" w:hAnsi="Arial Narrow"/>
                <w:sz w:val="20"/>
              </w:rPr>
              <w:t xml:space="preserve">их </w:t>
            </w:r>
            <w:r>
              <w:rPr>
                <w:rFonts w:ascii="Arial Narrow" w:hAnsi="Arial Narrow"/>
                <w:sz w:val="20"/>
              </w:rPr>
              <w:lastRenderedPageBreak/>
              <w:t>причины.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Извлекать</w:t>
            </w:r>
            <w:r>
              <w:rPr>
                <w:rFonts w:ascii="Arial Narrow" w:hAnsi="Arial Narrow"/>
                <w:sz w:val="20"/>
              </w:rPr>
              <w:t xml:space="preserve"> информацию из произведения изобразительного искусства.</w:t>
            </w:r>
          </w:p>
          <w:p w:rsidR="00663683" w:rsidRDefault="00663683" w:rsidP="00B6083B">
            <w:pPr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sz w:val="20"/>
              </w:rPr>
              <w:t>Находить</w:t>
            </w:r>
            <w:r>
              <w:rPr>
                <w:rFonts w:ascii="Arial Narrow" w:hAnsi="Arial Narrow"/>
                <w:sz w:val="20"/>
              </w:rPr>
              <w:t xml:space="preserve"> в библиотеке книги заданной тематики</w:t>
            </w: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35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36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37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А. С. Пушкин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«В тот год осенняя погода...» (</w:t>
            </w:r>
            <w:r>
              <w:rPr>
                <w:rFonts w:ascii="Arial Narrow" w:hAnsi="Arial Narrow"/>
                <w:i/>
                <w:iCs/>
                <w:sz w:val="20"/>
              </w:rPr>
              <w:t>о</w:t>
            </w:r>
            <w:r>
              <w:rPr>
                <w:rFonts w:ascii="Arial Narrow" w:hAnsi="Arial Narrow"/>
                <w:i/>
                <w:iCs/>
                <w:sz w:val="20"/>
              </w:rPr>
              <w:t>т</w:t>
            </w:r>
            <w:r>
              <w:rPr>
                <w:rFonts w:ascii="Arial Narrow" w:hAnsi="Arial Narrow"/>
                <w:i/>
                <w:iCs/>
                <w:sz w:val="20"/>
              </w:rPr>
              <w:t>рывок</w:t>
            </w:r>
            <w:r>
              <w:rPr>
                <w:rFonts w:ascii="Arial Narrow" w:hAnsi="Arial Narrow"/>
                <w:sz w:val="20"/>
              </w:rPr>
              <w:t>),</w:t>
            </w:r>
          </w:p>
          <w:p w:rsidR="00663683" w:rsidRDefault="00663683" w:rsidP="00B6083B">
            <w:pPr>
              <w:spacing w:line="288" w:lineRule="auto"/>
              <w:rPr>
                <w:rStyle w:val="a"/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«Зимнее </w:t>
            </w:r>
            <w:r>
              <w:rPr>
                <w:rStyle w:val="a"/>
                <w:rFonts w:ascii="Arial Narrow" w:hAnsi="Arial Narrow"/>
                <w:sz w:val="20"/>
              </w:rPr>
              <w:t>утро»,</w:t>
            </w:r>
          </w:p>
          <w:p w:rsidR="00663683" w:rsidRDefault="00663683" w:rsidP="00B6083B">
            <w:pPr>
              <w:spacing w:line="288" w:lineRule="auto"/>
              <w:rPr>
                <w:rStyle w:val="a"/>
                <w:rFonts w:ascii="Arial Narrow" w:hAnsi="Arial Narrow"/>
                <w:sz w:val="20"/>
              </w:rPr>
            </w:pPr>
            <w:r>
              <w:rPr>
                <w:rStyle w:val="a"/>
                <w:rFonts w:ascii="Arial Narrow" w:hAnsi="Arial Narrow"/>
                <w:sz w:val="20"/>
              </w:rPr>
              <w:t>«Зимняя дорога» (</w:t>
            </w:r>
            <w:r>
              <w:rPr>
                <w:rStyle w:val="a"/>
                <w:rFonts w:ascii="Arial Narrow" w:hAnsi="Arial Narrow"/>
                <w:i/>
                <w:iCs/>
                <w:sz w:val="20"/>
              </w:rPr>
              <w:t>отрывок</w:t>
            </w:r>
            <w:r>
              <w:rPr>
                <w:rStyle w:val="a"/>
                <w:rFonts w:ascii="Arial Narrow" w:hAnsi="Arial Narrow"/>
                <w:sz w:val="20"/>
              </w:rPr>
              <w:t>)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С. 126—131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</w:t>
            </w:r>
          </w:p>
        </w:tc>
        <w:tc>
          <w:tcPr>
            <w:tcW w:w="2700" w:type="dxa"/>
          </w:tcPr>
          <w:p w:rsidR="00663683" w:rsidRDefault="00663683" w:rsidP="00B6083B">
            <w:pPr>
              <w:spacing w:line="288" w:lineRule="auto"/>
              <w:rPr>
                <w:rStyle w:val="12"/>
                <w:rFonts w:ascii="Arial Narrow" w:hAnsi="Arial Narrow"/>
                <w:b/>
                <w:bCs/>
                <w:sz w:val="20"/>
              </w:rPr>
            </w:pPr>
            <w:r>
              <w:rPr>
                <w:rStyle w:val="12"/>
                <w:rFonts w:ascii="Arial Narrow" w:hAnsi="Arial Narrow"/>
                <w:b/>
                <w:bCs/>
                <w:sz w:val="20"/>
              </w:rPr>
              <w:t>Ф. И. Тютчев</w:t>
            </w:r>
          </w:p>
          <w:p w:rsidR="00663683" w:rsidRDefault="00663683" w:rsidP="00B6083B">
            <w:pPr>
              <w:spacing w:line="288" w:lineRule="auto"/>
              <w:rPr>
                <w:rStyle w:val="12"/>
                <w:rFonts w:ascii="Arial Narrow" w:hAnsi="Arial Narrow"/>
                <w:sz w:val="20"/>
              </w:rPr>
            </w:pPr>
            <w:r>
              <w:rPr>
                <w:rStyle w:val="12"/>
                <w:rFonts w:ascii="Arial Narrow" w:hAnsi="Arial Narrow"/>
                <w:sz w:val="20"/>
              </w:rPr>
              <w:t>«Чароде</w:t>
            </w:r>
            <w:r>
              <w:rPr>
                <w:rStyle w:val="12"/>
                <w:rFonts w:ascii="Arial Narrow" w:hAnsi="Arial Narrow"/>
                <w:sz w:val="20"/>
              </w:rPr>
              <w:t>й</w:t>
            </w:r>
            <w:r>
              <w:rPr>
                <w:rStyle w:val="12"/>
                <w:rFonts w:ascii="Arial Narrow" w:hAnsi="Arial Narrow"/>
                <w:sz w:val="20"/>
              </w:rPr>
              <w:t>кою Зимою...»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132</w:t>
            </w:r>
          </w:p>
        </w:tc>
        <w:tc>
          <w:tcPr>
            <w:tcW w:w="6300" w:type="dxa"/>
            <w:vMerge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39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Картинная галерея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Н Крылов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«Зима»</w:t>
            </w:r>
          </w:p>
          <w:p w:rsidR="00663683" w:rsidRDefault="00663683" w:rsidP="00B6083B">
            <w:pPr>
              <w:spacing w:line="288" w:lineRule="auto"/>
              <w:rPr>
                <w:rStyle w:val="12"/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134—135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Обогащение знаний об особенностях народного быта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40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41</w:t>
            </w:r>
          </w:p>
        </w:tc>
        <w:tc>
          <w:tcPr>
            <w:tcW w:w="2700" w:type="dxa"/>
          </w:tcPr>
          <w:p w:rsidR="00663683" w:rsidRDefault="00663683" w:rsidP="00B6083B">
            <w:pPr>
              <w:pStyle w:val="8"/>
              <w:spacing w:before="0" w:after="0"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Внеклассное чтение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Зима в произведениях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разных жанров</w:t>
            </w:r>
          </w:p>
          <w:p w:rsidR="00663683" w:rsidRDefault="00663683" w:rsidP="00B6083B">
            <w:pPr>
              <w:spacing w:line="288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С. 136—138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Развитие внимания к деталям описания природы в художественном тексте. Развитие эстетического чувства при восприятии живой природы</w:t>
            </w:r>
          </w:p>
        </w:tc>
        <w:tc>
          <w:tcPr>
            <w:tcW w:w="4860" w:type="dxa"/>
            <w:vMerge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663683" w:rsidTr="00B60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(*)</w:t>
            </w:r>
          </w:p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700" w:type="dxa"/>
          </w:tcPr>
          <w:p w:rsidR="00663683" w:rsidRDefault="00663683" w:rsidP="00B6083B">
            <w:pPr>
              <w:pStyle w:val="4"/>
              <w:spacing w:before="0" w:after="0" w:line="288" w:lineRule="auto"/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i/>
                <w:iCs/>
                <w:sz w:val="20"/>
                <w:szCs w:val="24"/>
              </w:rPr>
              <w:t>Работа с научно-популярными текстами</w:t>
            </w:r>
          </w:p>
        </w:tc>
        <w:tc>
          <w:tcPr>
            <w:tcW w:w="6300" w:type="dxa"/>
          </w:tcPr>
          <w:p w:rsidR="00663683" w:rsidRDefault="00663683" w:rsidP="00B6083B">
            <w:pPr>
              <w:spacing w:line="288" w:lineRule="auto"/>
              <w:ind w:left="57" w:right="57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860" w:type="dxa"/>
          </w:tcPr>
          <w:p w:rsidR="00663683" w:rsidRDefault="00663683" w:rsidP="00B6083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663683" w:rsidRDefault="00663683" w:rsidP="00663683"/>
    <w:p w:rsidR="009C4C29" w:rsidRDefault="009C4C29"/>
    <w:sectPr w:rsidR="009C4C29" w:rsidSect="00663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A9" w:rsidRDefault="00D563A9" w:rsidP="00663683">
      <w:r>
        <w:separator/>
      </w:r>
    </w:p>
  </w:endnote>
  <w:endnote w:type="continuationSeparator" w:id="1">
    <w:p w:rsidR="00D563A9" w:rsidRDefault="00D563A9" w:rsidP="0066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A9" w:rsidRDefault="00D563A9" w:rsidP="00663683">
      <w:r>
        <w:separator/>
      </w:r>
    </w:p>
  </w:footnote>
  <w:footnote w:type="continuationSeparator" w:id="1">
    <w:p w:rsidR="00D563A9" w:rsidRDefault="00D563A9" w:rsidP="00663683">
      <w:r>
        <w:continuationSeparator/>
      </w:r>
    </w:p>
  </w:footnote>
  <w:footnote w:id="2">
    <w:p w:rsidR="00663683" w:rsidRDefault="00663683" w:rsidP="00663683">
      <w:pPr>
        <w:pStyle w:val="aa"/>
        <w:rPr>
          <w:rFonts w:ascii="Arial Narrow" w:hAnsi="Arial Narrow"/>
          <w:sz w:val="18"/>
        </w:rPr>
      </w:pPr>
      <w:r>
        <w:rPr>
          <w:rStyle w:val="ac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При планировании материала из рамсчета 4 ч в неделю ( в соответствии со Стандартами </w:t>
      </w:r>
      <w:r>
        <w:rPr>
          <w:rFonts w:ascii="Arial Narrow" w:hAnsi="Arial Narrow"/>
          <w:sz w:val="18"/>
          <w:lang w:val="en-US"/>
        </w:rPr>
        <w:t>II</w:t>
      </w:r>
      <w:r>
        <w:rPr>
          <w:rFonts w:ascii="Arial Narrow" w:hAnsi="Arial Narrow"/>
          <w:sz w:val="18"/>
        </w:rPr>
        <w:t xml:space="preserve"> поколения) дополнительно проводятся уроки, отмеченные знаком *.</w:t>
      </w:r>
    </w:p>
  </w:footnote>
  <w:footnote w:id="3">
    <w:p w:rsidR="00663683" w:rsidRDefault="00663683" w:rsidP="00663683">
      <w:pPr>
        <w:pStyle w:val="aa"/>
        <w:rPr>
          <w:rFonts w:ascii="Arial Narrow" w:hAnsi="Arial Narrow"/>
          <w:sz w:val="16"/>
        </w:rPr>
      </w:pPr>
      <w:r>
        <w:rPr>
          <w:rStyle w:val="ac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 Уроки внеклассного чтения строятся на материале библиотечных книг и произведений рубрики «Читальный зал».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683"/>
    <w:rsid w:val="003830A2"/>
    <w:rsid w:val="00663683"/>
    <w:rsid w:val="009C4C29"/>
    <w:rsid w:val="00B748BC"/>
    <w:rsid w:val="00D5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6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636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63683"/>
    <w:pPr>
      <w:keepNext/>
      <w:spacing w:line="288" w:lineRule="auto"/>
      <w:ind w:left="-1134"/>
      <w:outlineLvl w:val="5"/>
    </w:pPr>
    <w:rPr>
      <w:rFonts w:ascii="Arial Narrow" w:hAnsi="Arial Narrow"/>
      <w:b/>
      <w:bCs/>
      <w:caps/>
      <w:noProof/>
      <w:sz w:val="28"/>
    </w:rPr>
  </w:style>
  <w:style w:type="paragraph" w:styleId="8">
    <w:name w:val="heading 8"/>
    <w:basedOn w:val="a"/>
    <w:next w:val="a"/>
    <w:link w:val="80"/>
    <w:qFormat/>
    <w:rsid w:val="0066368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30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830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6636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6368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63683"/>
    <w:rPr>
      <w:rFonts w:ascii="Arial Narrow" w:eastAsia="Times New Roman" w:hAnsi="Arial Narrow"/>
      <w:b/>
      <w:bCs/>
      <w:caps/>
      <w:noProof/>
      <w:sz w:val="28"/>
      <w:szCs w:val="24"/>
    </w:rPr>
  </w:style>
  <w:style w:type="character" w:customStyle="1" w:styleId="80">
    <w:name w:val="Заголовок 8 Знак"/>
    <w:basedOn w:val="a0"/>
    <w:link w:val="8"/>
    <w:rsid w:val="0066368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">
    <w:name w:val="2"/>
    <w:basedOn w:val="a"/>
    <w:rsid w:val="00663683"/>
    <w:pPr>
      <w:widowControl w:val="0"/>
      <w:autoSpaceDE w:val="0"/>
      <w:autoSpaceDN w:val="0"/>
    </w:pPr>
    <w:rPr>
      <w:rFonts w:ascii="OfficinaSansCTT" w:eastAsia="SimSun" w:hAnsi="OfficinaSansCTT"/>
      <w:b/>
      <w:bCs/>
      <w:color w:val="000000"/>
      <w:sz w:val="28"/>
      <w:szCs w:val="28"/>
    </w:rPr>
  </w:style>
  <w:style w:type="character" w:customStyle="1" w:styleId="-05">
    <w:name w:val="-0.5"/>
    <w:rsid w:val="00663683"/>
  </w:style>
  <w:style w:type="paragraph" w:customStyle="1" w:styleId="TablGol">
    <w:name w:val="Tabl_Gol"/>
    <w:basedOn w:val="a"/>
    <w:rsid w:val="00663683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663683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styleId="a5">
    <w:name w:val="header"/>
    <w:basedOn w:val="a"/>
    <w:link w:val="a6"/>
    <w:semiHidden/>
    <w:rsid w:val="006636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63683"/>
    <w:rPr>
      <w:rFonts w:ascii="Times New Roman" w:eastAsia="Times New Roman" w:hAnsi="Times New Roman"/>
      <w:sz w:val="24"/>
      <w:szCs w:val="24"/>
    </w:rPr>
  </w:style>
  <w:style w:type="paragraph" w:styleId="a7">
    <w:name w:val="Block Text"/>
    <w:basedOn w:val="a"/>
    <w:semiHidden/>
    <w:rsid w:val="00663683"/>
    <w:pPr>
      <w:ind w:left="57" w:right="57"/>
      <w:jc w:val="both"/>
    </w:pPr>
    <w:rPr>
      <w:noProof/>
    </w:rPr>
  </w:style>
  <w:style w:type="paragraph" w:styleId="a8">
    <w:name w:val="Body Text"/>
    <w:basedOn w:val="a"/>
    <w:link w:val="a9"/>
    <w:semiHidden/>
    <w:rsid w:val="00663683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663683"/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rsid w:val="006636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683"/>
    <w:rPr>
      <w:rFonts w:ascii="Times New Roman" w:eastAsia="Times New Roman" w:hAnsi="Times New Roman"/>
      <w:sz w:val="16"/>
      <w:szCs w:val="16"/>
    </w:rPr>
  </w:style>
  <w:style w:type="paragraph" w:customStyle="1" w:styleId="5">
    <w:name w:val="5à"/>
    <w:basedOn w:val="a"/>
    <w:rsid w:val="00663683"/>
    <w:pPr>
      <w:widowControl w:val="0"/>
      <w:autoSpaceDE w:val="0"/>
      <w:autoSpaceDN w:val="0"/>
      <w:jc w:val="center"/>
    </w:pPr>
    <w:rPr>
      <w:rFonts w:ascii="NewtonCTT" w:hAnsi="NewtonCTT"/>
      <w:color w:val="000000"/>
      <w:sz w:val="18"/>
      <w:szCs w:val="18"/>
    </w:rPr>
  </w:style>
  <w:style w:type="paragraph" w:customStyle="1" w:styleId="Body">
    <w:name w:val="Body"/>
    <w:basedOn w:val="a"/>
    <w:rsid w:val="00663683"/>
    <w:pPr>
      <w:widowControl w:val="0"/>
      <w:tabs>
        <w:tab w:val="left" w:pos="567"/>
      </w:tabs>
      <w:autoSpaceDE w:val="0"/>
      <w:autoSpaceDN w:val="0"/>
      <w:ind w:left="567" w:firstLine="283"/>
      <w:jc w:val="both"/>
    </w:pPr>
    <w:rPr>
      <w:rFonts w:ascii="NewtonCTT" w:hAnsi="NewtonCTT"/>
      <w:color w:val="000000"/>
      <w:sz w:val="19"/>
      <w:szCs w:val="19"/>
    </w:rPr>
  </w:style>
  <w:style w:type="character" w:customStyle="1" w:styleId="01">
    <w:name w:val="01"/>
    <w:aliases w:val="52"/>
    <w:rsid w:val="00663683"/>
  </w:style>
  <w:style w:type="character" w:customStyle="1" w:styleId="12">
    <w:name w:val="12"/>
    <w:rsid w:val="00663683"/>
  </w:style>
  <w:style w:type="character" w:customStyle="1" w:styleId="-0">
    <w:name w:val="-0"/>
    <w:aliases w:val="54,55"/>
    <w:rsid w:val="00663683"/>
  </w:style>
  <w:style w:type="paragraph" w:styleId="aa">
    <w:name w:val="footnote text"/>
    <w:basedOn w:val="a"/>
    <w:link w:val="ab"/>
    <w:semiHidden/>
    <w:rsid w:val="0066368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63683"/>
    <w:rPr>
      <w:rFonts w:ascii="Times New Roman" w:eastAsia="Times New Roman" w:hAnsi="Times New Roman"/>
    </w:rPr>
  </w:style>
  <w:style w:type="character" w:styleId="ac">
    <w:name w:val="footnote reference"/>
    <w:basedOn w:val="a0"/>
    <w:semiHidden/>
    <w:rsid w:val="006636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7387</Characters>
  <Application>Microsoft Office Word</Application>
  <DocSecurity>0</DocSecurity>
  <Lines>61</Lines>
  <Paragraphs>17</Paragraphs>
  <ScaleCrop>false</ScaleCrop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2012-07-26T12:14:00Z</dcterms:created>
  <dcterms:modified xsi:type="dcterms:W3CDTF">2012-07-26T12:15:00Z</dcterms:modified>
</cp:coreProperties>
</file>