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A5" w:rsidRPr="008B04A5" w:rsidRDefault="008B04A5" w:rsidP="008B0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-875665</wp:posOffset>
            </wp:positionH>
            <wp:positionV relativeFrom="paragraph">
              <wp:posOffset>-248920</wp:posOffset>
            </wp:positionV>
            <wp:extent cx="2652395" cy="2557145"/>
            <wp:effectExtent l="19050" t="0" r="0" b="0"/>
            <wp:wrapThrough wrapText="bothSides">
              <wp:wrapPolygon edited="0">
                <wp:start x="-155" y="0"/>
                <wp:lineTo x="-155" y="21402"/>
                <wp:lineTo x="21564" y="21402"/>
                <wp:lineTo x="21564" y="0"/>
                <wp:lineTo x="-155" y="0"/>
              </wp:wrapPolygon>
            </wp:wrapThrough>
            <wp:docPr id="1" name="Рисунок 1" descr="http://kharkov-online.com/sites/default/files/objavaimage/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harkov-online.com/sites/default/files/objavaimage/kartin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255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04A5"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8B04A5" w:rsidRPr="008B04A5" w:rsidRDefault="008B04A5" w:rsidP="008B0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04A5">
        <w:rPr>
          <w:rFonts w:ascii="Times New Roman" w:eastAsia="Times New Roman" w:hAnsi="Times New Roman" w:cs="Times New Roman"/>
          <w:b/>
          <w:sz w:val="28"/>
          <w:szCs w:val="28"/>
        </w:rPr>
        <w:t>КАК ПОДГОТОВИТЬСЯ К ПЕР</w:t>
      </w:r>
      <w:r w:rsidR="00156F6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8B04A5">
        <w:rPr>
          <w:rFonts w:ascii="Times New Roman" w:eastAsia="Times New Roman" w:hAnsi="Times New Roman" w:cs="Times New Roman"/>
          <w:b/>
          <w:sz w:val="28"/>
          <w:szCs w:val="28"/>
        </w:rPr>
        <w:t>СКАЗУ.</w:t>
      </w:r>
    </w:p>
    <w:p w:rsidR="008B04A5" w:rsidRDefault="008B04A5" w:rsidP="008B0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4A5" w:rsidRPr="004E4905" w:rsidRDefault="008B04A5" w:rsidP="008B0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05">
        <w:rPr>
          <w:rFonts w:ascii="Times New Roman" w:eastAsia="Times New Roman" w:hAnsi="Times New Roman" w:cs="Times New Roman"/>
          <w:sz w:val="28"/>
          <w:szCs w:val="28"/>
        </w:rPr>
        <w:t>1. Не торопясь, не отвлекаясь, внимательно прочитай вслух весь текст.</w:t>
      </w:r>
    </w:p>
    <w:p w:rsidR="008B04A5" w:rsidRPr="004E4905" w:rsidRDefault="008B04A5" w:rsidP="008B0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05">
        <w:rPr>
          <w:rFonts w:ascii="Times New Roman" w:eastAsia="Times New Roman" w:hAnsi="Times New Roman" w:cs="Times New Roman"/>
          <w:sz w:val="28"/>
          <w:szCs w:val="28"/>
        </w:rPr>
        <w:t>2. Если в тексте есть незнакомые слова, узнай их значение.</w:t>
      </w:r>
    </w:p>
    <w:p w:rsidR="008B04A5" w:rsidRPr="004E4905" w:rsidRDefault="008B04A5" w:rsidP="008B0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05">
        <w:rPr>
          <w:rFonts w:ascii="Times New Roman" w:eastAsia="Times New Roman" w:hAnsi="Times New Roman" w:cs="Times New Roman"/>
          <w:sz w:val="28"/>
          <w:szCs w:val="28"/>
        </w:rPr>
        <w:t>3. Подумай и определи идею, то есть главную мысль текста.</w:t>
      </w:r>
    </w:p>
    <w:p w:rsidR="008B04A5" w:rsidRPr="004E4905" w:rsidRDefault="008B04A5" w:rsidP="008B0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05">
        <w:rPr>
          <w:rFonts w:ascii="Times New Roman" w:eastAsia="Times New Roman" w:hAnsi="Times New Roman" w:cs="Times New Roman"/>
          <w:sz w:val="28"/>
          <w:szCs w:val="28"/>
        </w:rPr>
        <w:t>4. Сформулируй идею в нескольких предложениях.</w:t>
      </w:r>
    </w:p>
    <w:p w:rsidR="008B04A5" w:rsidRPr="004E4905" w:rsidRDefault="008B04A5" w:rsidP="008B0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05">
        <w:rPr>
          <w:rFonts w:ascii="Times New Roman" w:eastAsia="Times New Roman" w:hAnsi="Times New Roman" w:cs="Times New Roman"/>
          <w:sz w:val="28"/>
          <w:szCs w:val="28"/>
        </w:rPr>
        <w:t>5. Вырази идею в одном предложении.</w:t>
      </w:r>
    </w:p>
    <w:p w:rsidR="008B04A5" w:rsidRPr="004E4905" w:rsidRDefault="008B04A5" w:rsidP="008B0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05">
        <w:rPr>
          <w:rFonts w:ascii="Times New Roman" w:eastAsia="Times New Roman" w:hAnsi="Times New Roman" w:cs="Times New Roman"/>
          <w:sz w:val="28"/>
          <w:szCs w:val="28"/>
        </w:rPr>
        <w:t>6. Выдели в тексте ключевые слова (они раскрывают главную мысль произведения).</w:t>
      </w:r>
    </w:p>
    <w:p w:rsidR="008B04A5" w:rsidRPr="004E4905" w:rsidRDefault="008B04A5" w:rsidP="008B0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05">
        <w:rPr>
          <w:rFonts w:ascii="Times New Roman" w:eastAsia="Times New Roman" w:hAnsi="Times New Roman" w:cs="Times New Roman"/>
          <w:sz w:val="28"/>
          <w:szCs w:val="28"/>
        </w:rPr>
        <w:t>7. Раздели текст на части, озаглавь их.</w:t>
      </w:r>
    </w:p>
    <w:p w:rsidR="008B04A5" w:rsidRPr="004E4905" w:rsidRDefault="008B04A5" w:rsidP="008B0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05">
        <w:rPr>
          <w:rFonts w:ascii="Times New Roman" w:eastAsia="Times New Roman" w:hAnsi="Times New Roman" w:cs="Times New Roman"/>
          <w:sz w:val="28"/>
          <w:szCs w:val="28"/>
        </w:rPr>
        <w:t xml:space="preserve">8. Прочитай названия частей и проверь, </w:t>
      </w:r>
      <w:proofErr w:type="gramStart"/>
      <w:r w:rsidRPr="004E4905">
        <w:rPr>
          <w:rFonts w:ascii="Times New Roman" w:eastAsia="Times New Roman" w:hAnsi="Times New Roman" w:cs="Times New Roman"/>
          <w:sz w:val="28"/>
          <w:szCs w:val="28"/>
        </w:rPr>
        <w:t>на сколько</w:t>
      </w:r>
      <w:proofErr w:type="gramEnd"/>
      <w:r w:rsidRPr="004E4905">
        <w:rPr>
          <w:rFonts w:ascii="Times New Roman" w:eastAsia="Times New Roman" w:hAnsi="Times New Roman" w:cs="Times New Roman"/>
          <w:sz w:val="28"/>
          <w:szCs w:val="28"/>
        </w:rPr>
        <w:t xml:space="preserve"> точно они передают содержание текста (не пропустил ли ты какого-нибудь эпизода).</w:t>
      </w:r>
    </w:p>
    <w:p w:rsidR="008B04A5" w:rsidRPr="004E4905" w:rsidRDefault="008B04A5" w:rsidP="008B0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05">
        <w:rPr>
          <w:rFonts w:ascii="Times New Roman" w:eastAsia="Times New Roman" w:hAnsi="Times New Roman" w:cs="Times New Roman"/>
          <w:sz w:val="28"/>
          <w:szCs w:val="28"/>
        </w:rPr>
        <w:t>9. Составь план пересказа.</w:t>
      </w:r>
    </w:p>
    <w:p w:rsidR="008B04A5" w:rsidRPr="004E4905" w:rsidRDefault="008B04A5" w:rsidP="008B0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05">
        <w:rPr>
          <w:rFonts w:ascii="Times New Roman" w:eastAsia="Times New Roman" w:hAnsi="Times New Roman" w:cs="Times New Roman"/>
          <w:sz w:val="28"/>
          <w:szCs w:val="28"/>
        </w:rPr>
        <w:t>10. Пользуясь планом, перескажи произведение.</w:t>
      </w:r>
    </w:p>
    <w:p w:rsidR="007021DC" w:rsidRDefault="008B04A5" w:rsidP="008B04A5"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3667760</wp:posOffset>
            </wp:positionH>
            <wp:positionV relativeFrom="paragraph">
              <wp:posOffset>817245</wp:posOffset>
            </wp:positionV>
            <wp:extent cx="2161540" cy="2414270"/>
            <wp:effectExtent l="19050" t="0" r="0" b="0"/>
            <wp:wrapThrough wrapText="bothSides">
              <wp:wrapPolygon edited="0">
                <wp:start x="-190" y="0"/>
                <wp:lineTo x="-190" y="21475"/>
                <wp:lineTo x="21511" y="21475"/>
                <wp:lineTo x="21511" y="0"/>
                <wp:lineTo x="-19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61540" cy="241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905">
        <w:rPr>
          <w:rFonts w:ascii="Times New Roman" w:eastAsia="Times New Roman" w:hAnsi="Times New Roman" w:cs="Times New Roman"/>
          <w:sz w:val="28"/>
          <w:szCs w:val="28"/>
        </w:rPr>
        <w:t>11. В пересказе используй отрывки из разных частей текста (соединяй их с помощью слов «сначала», «потом», «после этого», «в это время», «когда», «в конце концов», «наконец» и т.д.).</w:t>
      </w:r>
    </w:p>
    <w:sectPr w:rsidR="007021DC" w:rsidSect="0070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8B04A5"/>
    <w:rsid w:val="00156F66"/>
    <w:rsid w:val="001C5C79"/>
    <w:rsid w:val="007021DC"/>
    <w:rsid w:val="008B04A5"/>
    <w:rsid w:val="00C6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4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2012-10-28T10:34:00Z</dcterms:created>
  <dcterms:modified xsi:type="dcterms:W3CDTF">2012-10-28T11:19:00Z</dcterms:modified>
</cp:coreProperties>
</file>