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/>
  <w:body>
    <w:p w:rsidR="00C138F6" w:rsidRDefault="00C138F6" w:rsidP="00C138F6">
      <w:pPr>
        <w:spacing w:line="313" w:lineRule="auto"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spacing w:line="313" w:lineRule="auto"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spacing w:line="313" w:lineRule="auto"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spacing w:line="313" w:lineRule="auto"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Pr="001C1BF0" w:rsidRDefault="00C138F6" w:rsidP="001C1BF0">
      <w:pPr>
        <w:spacing w:line="313" w:lineRule="auto"/>
        <w:jc w:val="center"/>
        <w:rPr>
          <w:rFonts w:ascii="Arial" w:hAnsi="Arial" w:cs="Arial"/>
          <w:color w:val="000000"/>
          <w:sz w:val="32"/>
          <w:szCs w:val="32"/>
          <w:lang w:val="ru-RU"/>
        </w:rPr>
      </w:pPr>
      <w:r w:rsidRPr="001C1BF0">
        <w:rPr>
          <w:rFonts w:ascii="Arial" w:hAnsi="Arial" w:cs="Arial"/>
          <w:color w:val="000000"/>
          <w:sz w:val="32"/>
          <w:szCs w:val="32"/>
          <w:lang w:val="ru-RU"/>
        </w:rPr>
        <w:t>Информационные технологии с детьми раннего возраста</w:t>
      </w:r>
    </w:p>
    <w:p w:rsidR="00C138F6" w:rsidRPr="001C1BF0" w:rsidRDefault="00C138F6" w:rsidP="001C1BF0">
      <w:pPr>
        <w:spacing w:line="313" w:lineRule="auto"/>
        <w:jc w:val="center"/>
        <w:rPr>
          <w:rFonts w:ascii="Arial" w:hAnsi="Arial" w:cs="Arial"/>
          <w:color w:val="000000"/>
          <w:sz w:val="32"/>
          <w:szCs w:val="32"/>
          <w:lang w:val="ru-RU"/>
        </w:rPr>
      </w:pPr>
      <w:r w:rsidRPr="001C1BF0">
        <w:rPr>
          <w:rFonts w:ascii="Arial" w:hAnsi="Arial" w:cs="Arial"/>
          <w:color w:val="000000"/>
          <w:sz w:val="32"/>
          <w:szCs w:val="32"/>
          <w:lang w:val="ru-RU"/>
        </w:rPr>
        <w:t>(от 1 до 3х лет)</w:t>
      </w:r>
    </w:p>
    <w:p w:rsidR="00C138F6" w:rsidRPr="001C1BF0" w:rsidRDefault="00C138F6" w:rsidP="001C1BF0">
      <w:pPr>
        <w:widowControl/>
        <w:wordWrap/>
        <w:autoSpaceDE/>
        <w:autoSpaceDN/>
        <w:jc w:val="center"/>
        <w:rPr>
          <w:rFonts w:ascii="Arial" w:hAnsi="Arial" w:cs="Arial"/>
          <w:color w:val="000000"/>
          <w:sz w:val="32"/>
          <w:szCs w:val="32"/>
          <w:lang w:val="ru-RU"/>
        </w:rPr>
      </w:pPr>
      <w:r w:rsidRPr="001C1BF0">
        <w:rPr>
          <w:rFonts w:ascii="Arial" w:hAnsi="Arial" w:cs="Arial"/>
          <w:color w:val="000000"/>
          <w:sz w:val="32"/>
          <w:szCs w:val="32"/>
          <w:lang w:val="ru-RU"/>
        </w:rPr>
        <w:t>Подвижные Аудио – Медио Игры.</w:t>
      </w: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1C1BF0">
      <w:pPr>
        <w:widowControl/>
        <w:wordWrap/>
        <w:autoSpaceDE/>
        <w:autoSpaceDN/>
        <w:ind w:left="5600"/>
        <w:jc w:val="left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t>Ф.И.О.: Власенко Светлана Олеговна</w:t>
      </w:r>
    </w:p>
    <w:p w:rsidR="00C138F6" w:rsidRDefault="00C138F6" w:rsidP="001C1BF0">
      <w:pPr>
        <w:widowControl/>
        <w:wordWrap/>
        <w:autoSpaceDE/>
        <w:autoSpaceDN/>
        <w:ind w:left="5600"/>
        <w:jc w:val="left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t xml:space="preserve">Должность: учитель-логопед  </w:t>
      </w: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1C1BF0" w:rsidRDefault="001C1BF0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1C1BF0" w:rsidRDefault="001C1BF0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E934B4" w:rsidRDefault="00E934B4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E934B4" w:rsidRDefault="00E934B4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E934B4" w:rsidRDefault="00E934B4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E934B4" w:rsidRDefault="00E934B4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E934B4" w:rsidRDefault="00E934B4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E934B4" w:rsidRDefault="00E934B4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E934B4" w:rsidRDefault="00E934B4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E934B4" w:rsidRDefault="00E934B4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  <w:bookmarkStart w:id="0" w:name="_GoBack"/>
      <w:bookmarkEnd w:id="0"/>
    </w:p>
    <w:p w:rsidR="00C138F6" w:rsidRDefault="00C138F6" w:rsidP="00C138F6">
      <w:pPr>
        <w:widowControl/>
        <w:wordWrap/>
        <w:autoSpaceDE/>
        <w:autoSpaceDN/>
        <w:jc w:val="left"/>
        <w:rPr>
          <w:rFonts w:ascii="Arial" w:hAnsi="Arial" w:cs="Arial"/>
          <w:color w:val="000000"/>
          <w:sz w:val="24"/>
          <w:lang w:val="ru-RU"/>
        </w:rPr>
      </w:pPr>
    </w:p>
    <w:p w:rsidR="00C138F6" w:rsidRDefault="00C138F6" w:rsidP="001C1BF0">
      <w:pPr>
        <w:widowControl/>
        <w:wordWrap/>
        <w:autoSpaceDE/>
        <w:autoSpaceDN/>
        <w:jc w:val="center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t>2016</w:t>
      </w:r>
      <w:r w:rsidR="001C1BF0">
        <w:rPr>
          <w:rFonts w:ascii="Arial" w:hAnsi="Arial" w:cs="Arial"/>
          <w:color w:val="000000"/>
          <w:sz w:val="24"/>
          <w:lang w:val="ru-RU"/>
        </w:rPr>
        <w:t xml:space="preserve"> год</w:t>
      </w:r>
    </w:p>
    <w:p w:rsidR="00C138F6" w:rsidRPr="00C138F6" w:rsidRDefault="00C138F6" w:rsidP="001C1BF0">
      <w:pPr>
        <w:widowControl/>
        <w:wordWrap/>
        <w:autoSpaceDE/>
        <w:autoSpaceDN/>
        <w:jc w:val="center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t>Москва</w:t>
      </w:r>
    </w:p>
    <w:p w:rsidR="00450F4E" w:rsidRPr="00C138F6" w:rsidRDefault="00F97BEC" w:rsidP="00A0498B">
      <w:pPr>
        <w:spacing w:line="313" w:lineRule="auto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</w:p>
    <w:p w:rsidR="00A0498B" w:rsidRPr="00C138F6" w:rsidRDefault="00A0498B" w:rsidP="006726B8">
      <w:pPr>
        <w:spacing w:line="313" w:lineRule="auto"/>
        <w:jc w:val="right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lastRenderedPageBreak/>
        <w:t>Ходьба и движение способствуют игре мозга и работе мысли.</w:t>
      </w:r>
      <w:r w:rsidRPr="00C138F6">
        <w:rPr>
          <w:rFonts w:ascii="Arial" w:hAnsi="Arial" w:cs="Arial"/>
          <w:color w:val="000000"/>
          <w:sz w:val="24"/>
          <w:lang w:val="ru-RU"/>
        </w:rPr>
        <w:br/>
        <w:t>Жан Жак Руссо</w:t>
      </w:r>
    </w:p>
    <w:p w:rsidR="00450F4E" w:rsidRPr="00C138F6" w:rsidRDefault="00450F4E" w:rsidP="006726B8">
      <w:pPr>
        <w:spacing w:line="313" w:lineRule="auto"/>
        <w:jc w:val="right"/>
        <w:rPr>
          <w:rFonts w:ascii="Arial" w:hAnsi="Arial" w:cs="Arial"/>
          <w:color w:val="000000"/>
          <w:sz w:val="24"/>
          <w:lang w:val="ru-RU"/>
        </w:rPr>
      </w:pPr>
    </w:p>
    <w:p w:rsidR="00450F4E" w:rsidRPr="00C138F6" w:rsidRDefault="00A0498B" w:rsidP="00450F4E">
      <w:pPr>
        <w:widowControl/>
        <w:wordWrap/>
        <w:autoSpaceDE/>
        <w:autoSpaceDN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В статье представлен</w:t>
      </w:r>
      <w:r w:rsidR="006726B8" w:rsidRPr="00C138F6">
        <w:rPr>
          <w:rFonts w:ascii="Arial" w:hAnsi="Arial" w:cs="Arial"/>
          <w:color w:val="000000"/>
          <w:sz w:val="24"/>
          <w:lang w:val="ru-RU"/>
        </w:rPr>
        <w:t>ы практические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методические разработки</w:t>
      </w:r>
      <w:r w:rsidR="006726B8" w:rsidRPr="00C138F6">
        <w:rPr>
          <w:rFonts w:ascii="Arial" w:hAnsi="Arial" w:cs="Arial"/>
          <w:color w:val="000000"/>
          <w:sz w:val="24"/>
          <w:lang w:val="ru-RU"/>
        </w:rPr>
        <w:t xml:space="preserve">, которые были выведены на основании практической работы с детьми раннего возраста от года до трех лет, с </w:t>
      </w:r>
      <w:r w:rsidR="00550B6B" w:rsidRPr="00C138F6">
        <w:rPr>
          <w:rFonts w:ascii="Arial" w:hAnsi="Arial" w:cs="Arial"/>
          <w:color w:val="000000"/>
          <w:sz w:val="24"/>
          <w:lang w:val="ru-RU"/>
        </w:rPr>
        <w:t xml:space="preserve">возрастной </w:t>
      </w:r>
      <w:r w:rsidR="006726B8" w:rsidRPr="00C138F6">
        <w:rPr>
          <w:rFonts w:ascii="Arial" w:hAnsi="Arial" w:cs="Arial"/>
          <w:color w:val="000000"/>
          <w:sz w:val="24"/>
          <w:lang w:val="ru-RU"/>
        </w:rPr>
        <w:t xml:space="preserve">задержкой речи, </w:t>
      </w:r>
      <w:r w:rsidR="00A4359B" w:rsidRPr="00C138F6">
        <w:rPr>
          <w:rFonts w:ascii="Arial" w:hAnsi="Arial" w:cs="Arial"/>
          <w:color w:val="000000"/>
          <w:sz w:val="24"/>
          <w:lang w:val="ru-RU"/>
        </w:rPr>
        <w:t>СДВГ</w:t>
      </w:r>
      <w:r w:rsidR="006726B8" w:rsidRPr="00C138F6">
        <w:rPr>
          <w:rFonts w:ascii="Arial" w:hAnsi="Arial" w:cs="Arial"/>
          <w:color w:val="000000"/>
          <w:sz w:val="24"/>
          <w:lang w:val="ru-RU"/>
        </w:rPr>
        <w:t>, педагогической запущенностью.</w:t>
      </w:r>
    </w:p>
    <w:p w:rsidR="00550B6B" w:rsidRPr="00C138F6" w:rsidRDefault="006726B8" w:rsidP="00450F4E">
      <w:pPr>
        <w:widowControl/>
        <w:wordWrap/>
        <w:autoSpaceDE/>
        <w:autoSpaceDN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 Данная статья направленна на улучшение и развитие речевой и двигательн</w:t>
      </w:r>
      <w:r w:rsidR="00550B6B" w:rsidRPr="00C138F6">
        <w:rPr>
          <w:rFonts w:ascii="Arial" w:hAnsi="Arial" w:cs="Arial"/>
          <w:color w:val="000000"/>
          <w:sz w:val="24"/>
          <w:lang w:val="ru-RU"/>
        </w:rPr>
        <w:t>ой активности.</w:t>
      </w:r>
    </w:p>
    <w:p w:rsidR="00644633" w:rsidRPr="00C138F6" w:rsidRDefault="00550B6B" w:rsidP="00450F4E">
      <w:pPr>
        <w:widowControl/>
        <w:wordWrap/>
        <w:autoSpaceDE/>
        <w:autoSpaceDN/>
        <w:spacing w:line="360" w:lineRule="auto"/>
        <w:ind w:firstLine="709"/>
        <w:rPr>
          <w:rFonts w:ascii="Arial" w:eastAsia="Calibri" w:hAnsi="Arial" w:cs="Arial"/>
          <w:color w:val="000000"/>
          <w:kern w:val="0"/>
          <w:sz w:val="24"/>
          <w:lang w:val="ru-RU" w:eastAsia="en-US"/>
        </w:rPr>
      </w:pP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Процесс игровой деятельности</w:t>
      </w:r>
      <w:r w:rsidR="00450F4E"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  <w:r w:rsidRPr="00C138F6">
        <w:rPr>
          <w:rFonts w:ascii="Arial" w:hAnsi="Arial" w:cs="Arial"/>
          <w:color w:val="000000"/>
          <w:sz w:val="24"/>
          <w:lang w:val="ru-RU"/>
        </w:rPr>
        <w:t>р</w:t>
      </w:r>
      <w:r w:rsidR="00450F4E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азвива</w:t>
      </w: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е</w:t>
      </w:r>
      <w:r w:rsidR="00450F4E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т</w:t>
      </w: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 внимание, происходит</w:t>
      </w:r>
      <w:r w:rsidR="00450F4E"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  <w:r w:rsidR="00450F4E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знакомство с окружающим миром, </w:t>
      </w:r>
      <w:r w:rsidR="00644633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формирует положительная эмоциональная среда для последующих познаний, социальных умений и навыков. </w:t>
      </w:r>
    </w:p>
    <w:p w:rsidR="00450F4E" w:rsidRPr="00C138F6" w:rsidRDefault="00644633" w:rsidP="00450F4E">
      <w:pPr>
        <w:widowControl/>
        <w:wordWrap/>
        <w:autoSpaceDE/>
        <w:autoSpaceDN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Двигательная сфера жизни малышей находится на начальном уровне в развитии их двигательных, тактильных навыков,  </w:t>
      </w:r>
      <w:r w:rsidR="00450F4E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а</w:t>
      </w:r>
      <w:r w:rsidR="00450F4E"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  <w:r w:rsidR="006726B8" w:rsidRPr="00C138F6">
        <w:rPr>
          <w:rFonts w:ascii="Arial" w:hAnsi="Arial" w:cs="Arial"/>
          <w:color w:val="000000"/>
          <w:sz w:val="24"/>
          <w:lang w:val="ru-RU"/>
        </w:rPr>
        <w:t xml:space="preserve">также 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познавательно – </w:t>
      </w:r>
      <w:r w:rsidR="001A172E" w:rsidRPr="00C138F6">
        <w:rPr>
          <w:rFonts w:ascii="Arial" w:hAnsi="Arial" w:cs="Arial"/>
          <w:color w:val="000000"/>
          <w:sz w:val="24"/>
          <w:lang w:val="ru-RU"/>
        </w:rPr>
        <w:t>исследовательских.</w:t>
      </w:r>
    </w:p>
    <w:p w:rsidR="00F97BEC" w:rsidRPr="00C138F6" w:rsidRDefault="00F97BEC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В раннем возрасте игре с ребенком нужно уделять много времени. Только в игре ребенок понимает важность взрослого мира, развивается социализация и культура общения. </w:t>
      </w:r>
    </w:p>
    <w:p w:rsidR="003B0771" w:rsidRPr="00C138F6" w:rsidRDefault="00F97BEC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Так же игра закладывает в ребенка самые нужные умения и взаимодействия</w:t>
      </w:r>
      <w:r w:rsidR="003B0771" w:rsidRPr="00C138F6">
        <w:rPr>
          <w:rFonts w:ascii="Arial" w:hAnsi="Arial" w:cs="Arial"/>
          <w:color w:val="000000"/>
          <w:sz w:val="24"/>
          <w:lang w:val="ru-RU"/>
        </w:rPr>
        <w:t>,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как с предметами, так и в будущих их взаимо</w:t>
      </w:r>
      <w:r w:rsidR="003B0771" w:rsidRPr="00C138F6">
        <w:rPr>
          <w:rFonts w:ascii="Arial" w:hAnsi="Arial" w:cs="Arial"/>
          <w:color w:val="000000"/>
          <w:sz w:val="24"/>
          <w:lang w:val="ru-RU"/>
        </w:rPr>
        <w:t>о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тношениях со сверстниками. </w:t>
      </w:r>
    </w:p>
    <w:p w:rsidR="003B0771" w:rsidRPr="00C138F6" w:rsidRDefault="003B077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Педагогика выделяет несколько видов игр (сюжетно – ролевая, подвижная, самостоятельная игра), каждый вид игр не уменьшает вклад в жизнь и развитие малыша, но можно каждую деятельность создать более увлекательной и привлекательной для «не решительного» или «опасающегося» малыша. </w:t>
      </w:r>
    </w:p>
    <w:p w:rsidR="003B0771" w:rsidRPr="00C138F6" w:rsidRDefault="003B077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В этом помогает музыка. Нам всем хорошо известно, что с музыкой у нас меняется настроение, от характера музыки, от ее исполнения. Также музыка действует и на малыша. Ему еще не понятно и не знакомы многие звуки, с помощью музыки он разовьет в себе способности и даже музыкальный талант, сможет отличать и различать грустные и веселые нотки. </w:t>
      </w:r>
    </w:p>
    <w:p w:rsidR="003B0771" w:rsidRPr="00C138F6" w:rsidRDefault="008D25ED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Так же музыка </w:t>
      </w:r>
      <w:r w:rsidR="003B0771" w:rsidRPr="00C138F6">
        <w:rPr>
          <w:rFonts w:ascii="Arial" w:hAnsi="Arial" w:cs="Arial"/>
          <w:color w:val="000000"/>
          <w:sz w:val="24"/>
          <w:lang w:val="ru-RU"/>
        </w:rPr>
        <w:t>способств</w:t>
      </w:r>
      <w:r w:rsidRPr="00C138F6">
        <w:rPr>
          <w:rFonts w:ascii="Arial" w:hAnsi="Arial" w:cs="Arial"/>
          <w:color w:val="000000"/>
          <w:sz w:val="24"/>
          <w:lang w:val="ru-RU"/>
        </w:rPr>
        <w:t>ует</w:t>
      </w:r>
      <w:r w:rsidR="003B0771" w:rsidRPr="00C138F6">
        <w:rPr>
          <w:rFonts w:ascii="Arial" w:hAnsi="Arial" w:cs="Arial"/>
          <w:color w:val="000000"/>
          <w:sz w:val="24"/>
          <w:lang w:val="ru-RU"/>
        </w:rPr>
        <w:t xml:space="preserve"> в развитии двигательных навыков. </w:t>
      </w:r>
    </w:p>
    <w:p w:rsidR="003B0771" w:rsidRPr="00C138F6" w:rsidRDefault="003B077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В группе раннего возраста, мной проводились занятия – подвижные игры. </w:t>
      </w:r>
    </w:p>
    <w:p w:rsidR="007C7121" w:rsidRPr="00C138F6" w:rsidRDefault="003B077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Оборудование: Бумбокс и флешка с физминуткими Железновой отобранные мной, для проведения подвижных – музыкальных игр.</w:t>
      </w:r>
    </w:p>
    <w:p w:rsidR="00DB233E" w:rsidRPr="00C138F6" w:rsidRDefault="003B077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</w:p>
    <w:p w:rsidR="00A4359B" w:rsidRPr="00C138F6" w:rsidRDefault="007C712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Игр</w:t>
      </w:r>
      <w:r w:rsidR="00BF1DD5" w:rsidRPr="00C138F6">
        <w:rPr>
          <w:rFonts w:ascii="Arial" w:hAnsi="Arial" w:cs="Arial"/>
          <w:color w:val="000000"/>
          <w:sz w:val="24"/>
          <w:lang w:val="ru-RU"/>
        </w:rPr>
        <w:t>ы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– заняти</w:t>
      </w:r>
      <w:r w:rsidR="00BF1DD5" w:rsidRPr="00C138F6">
        <w:rPr>
          <w:rFonts w:ascii="Arial" w:hAnsi="Arial" w:cs="Arial"/>
          <w:color w:val="000000"/>
          <w:sz w:val="24"/>
          <w:lang w:val="ru-RU"/>
        </w:rPr>
        <w:t>я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 проходил</w:t>
      </w:r>
      <w:r w:rsidR="00BF1DD5" w:rsidRPr="00C138F6">
        <w:rPr>
          <w:rFonts w:ascii="Arial" w:hAnsi="Arial" w:cs="Arial"/>
          <w:color w:val="000000"/>
          <w:sz w:val="24"/>
          <w:lang w:val="ru-RU"/>
        </w:rPr>
        <w:t>и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с группой детей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 xml:space="preserve"> (5 – </w:t>
      </w:r>
      <w:r w:rsidR="00BF1DD5" w:rsidRPr="00C138F6">
        <w:rPr>
          <w:rFonts w:ascii="Arial" w:hAnsi="Arial" w:cs="Arial"/>
          <w:color w:val="000000"/>
          <w:sz w:val="24"/>
          <w:lang w:val="ru-RU"/>
        </w:rPr>
        <w:t xml:space="preserve">16 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>человек)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.  </w:t>
      </w:r>
    </w:p>
    <w:p w:rsidR="00DB233E" w:rsidRPr="00C138F6" w:rsidRDefault="00DB233E" w:rsidP="00DB233E">
      <w:pPr>
        <w:wordWrap/>
        <w:spacing w:line="360" w:lineRule="auto"/>
        <w:rPr>
          <w:rFonts w:ascii="Arial" w:hAnsi="Arial" w:cs="Arial"/>
          <w:color w:val="000000"/>
          <w:sz w:val="24"/>
          <w:lang w:val="ru-RU"/>
        </w:rPr>
      </w:pPr>
    </w:p>
    <w:p w:rsidR="004F7E91" w:rsidRPr="00C138F6" w:rsidRDefault="004F7E91" w:rsidP="00DB233E">
      <w:pPr>
        <w:wordWrap/>
        <w:spacing w:line="360" w:lineRule="auto"/>
        <w:rPr>
          <w:rFonts w:ascii="Arial" w:hAnsi="Arial" w:cs="Arial"/>
          <w:color w:val="000000"/>
          <w:sz w:val="24"/>
          <w:u w:val="single"/>
          <w:lang w:val="ru-RU"/>
        </w:rPr>
      </w:pPr>
      <w:r w:rsidRPr="00C138F6">
        <w:rPr>
          <w:rFonts w:ascii="Arial" w:hAnsi="Arial" w:cs="Arial"/>
          <w:color w:val="000000"/>
          <w:sz w:val="24"/>
          <w:u w:val="single"/>
          <w:lang w:val="ru-RU"/>
        </w:rPr>
        <w:t xml:space="preserve">Игра </w:t>
      </w:r>
      <w:r w:rsidR="00A4359B" w:rsidRPr="00C138F6">
        <w:rPr>
          <w:rFonts w:ascii="Arial" w:hAnsi="Arial" w:cs="Arial"/>
          <w:color w:val="000000"/>
          <w:sz w:val="24"/>
          <w:u w:val="single"/>
          <w:lang w:val="ru-RU"/>
        </w:rPr>
        <w:t>«О</w:t>
      </w:r>
      <w:r w:rsidRPr="00C138F6">
        <w:rPr>
          <w:rFonts w:ascii="Arial" w:hAnsi="Arial" w:cs="Arial"/>
          <w:color w:val="000000"/>
          <w:sz w:val="24"/>
          <w:u w:val="single"/>
          <w:lang w:val="ru-RU"/>
        </w:rPr>
        <w:t>город</w:t>
      </w:r>
      <w:r w:rsidR="00A4359B" w:rsidRPr="00C138F6">
        <w:rPr>
          <w:rFonts w:ascii="Arial" w:hAnsi="Arial" w:cs="Arial"/>
          <w:color w:val="000000"/>
          <w:sz w:val="24"/>
          <w:u w:val="single"/>
          <w:lang w:val="ru-RU"/>
        </w:rPr>
        <w:t>»</w:t>
      </w:r>
      <w:r w:rsidRPr="00C138F6">
        <w:rPr>
          <w:rFonts w:ascii="Arial" w:hAnsi="Arial" w:cs="Arial"/>
          <w:color w:val="000000"/>
          <w:sz w:val="24"/>
          <w:u w:val="single"/>
          <w:lang w:val="ru-RU"/>
        </w:rPr>
        <w:t>.</w:t>
      </w:r>
    </w:p>
    <w:p w:rsidR="00A4359B" w:rsidRPr="00C138F6" w:rsidRDefault="004F7E9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Цель:</w:t>
      </w:r>
      <w:r w:rsidR="00A0498B"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  <w:r w:rsidRPr="00C138F6">
        <w:rPr>
          <w:rFonts w:ascii="Arial" w:hAnsi="Arial" w:cs="Arial"/>
          <w:color w:val="000000"/>
          <w:sz w:val="24"/>
          <w:lang w:val="ru-RU"/>
        </w:rPr>
        <w:t>Знакомство детей с овощами, с домашними животными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 xml:space="preserve"> –</w:t>
      </w:r>
      <w:r w:rsidRPr="00C138F6">
        <w:rPr>
          <w:rFonts w:ascii="Arial" w:hAnsi="Arial" w:cs="Arial"/>
          <w:color w:val="000000"/>
          <w:sz w:val="24"/>
          <w:lang w:val="ru-RU"/>
        </w:rPr>
        <w:t>козлом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 xml:space="preserve">, со звуком 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lastRenderedPageBreak/>
        <w:t>производимым животным</w:t>
      </w:r>
      <w:r w:rsidRPr="00C138F6">
        <w:rPr>
          <w:rFonts w:ascii="Arial" w:hAnsi="Arial" w:cs="Arial"/>
          <w:color w:val="000000"/>
          <w:sz w:val="24"/>
          <w:lang w:val="ru-RU"/>
        </w:rPr>
        <w:t>.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 xml:space="preserve"> Побуждать к имитации звуков животных.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Учить слушать и выполнять последовательно действия. </w:t>
      </w:r>
      <w:r w:rsidR="00450F4E" w:rsidRPr="00C138F6">
        <w:rPr>
          <w:rFonts w:ascii="Arial" w:hAnsi="Arial" w:cs="Arial"/>
          <w:color w:val="000000"/>
          <w:sz w:val="24"/>
          <w:lang w:val="ru-RU"/>
        </w:rPr>
        <w:t xml:space="preserve">Активизировать 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>речевое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сопровождение действий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>,</w:t>
      </w:r>
      <w:r w:rsidR="00450F4E" w:rsidRPr="00C138F6">
        <w:rPr>
          <w:rFonts w:ascii="Arial" w:hAnsi="Arial" w:cs="Arial"/>
          <w:color w:val="000000"/>
          <w:sz w:val="24"/>
          <w:lang w:val="ru-RU"/>
        </w:rPr>
        <w:t xml:space="preserve"> вместе с музыкой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>, развитие совместного темпа и ритма</w:t>
      </w:r>
      <w:r w:rsidRPr="00C138F6">
        <w:rPr>
          <w:rFonts w:ascii="Arial" w:hAnsi="Arial" w:cs="Arial"/>
          <w:color w:val="000000"/>
          <w:sz w:val="24"/>
          <w:lang w:val="ru-RU"/>
        </w:rPr>
        <w:t>.</w:t>
      </w:r>
    </w:p>
    <w:p w:rsidR="00A4359B" w:rsidRPr="00C138F6" w:rsidRDefault="00A4359B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Форма</w:t>
      </w:r>
      <w:r w:rsidR="00450F4E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: </w:t>
      </w: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групповая </w:t>
      </w:r>
    </w:p>
    <w:p w:rsidR="004F7E91" w:rsidRPr="00C138F6" w:rsidRDefault="004F7E9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Материал: </w:t>
      </w:r>
      <w:r w:rsidR="00450F4E"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  <w:r w:rsidRPr="00C138F6">
        <w:rPr>
          <w:rFonts w:ascii="Arial" w:hAnsi="Arial" w:cs="Arial"/>
          <w:color w:val="000000"/>
          <w:sz w:val="24"/>
          <w:lang w:val="ru-RU"/>
        </w:rPr>
        <w:t>Игрушка на руку - козлик, муляжи овощей, муз.</w:t>
      </w:r>
      <w:r w:rsidR="002E76C0"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  <w:r w:rsidRPr="00C138F6">
        <w:rPr>
          <w:rFonts w:ascii="Arial" w:hAnsi="Arial" w:cs="Arial"/>
          <w:color w:val="000000"/>
          <w:sz w:val="24"/>
          <w:lang w:val="ru-RU"/>
        </w:rPr>
        <w:t>"</w:t>
      </w:r>
      <w:r w:rsidR="002E76C0" w:rsidRPr="00C138F6">
        <w:rPr>
          <w:rFonts w:ascii="Arial" w:hAnsi="Arial" w:cs="Arial"/>
          <w:color w:val="000000"/>
          <w:sz w:val="24"/>
          <w:lang w:val="ru-RU"/>
        </w:rPr>
        <w:t xml:space="preserve"> И </w:t>
      </w:r>
      <w:r w:rsidRPr="00C138F6">
        <w:rPr>
          <w:rFonts w:ascii="Arial" w:hAnsi="Arial" w:cs="Arial"/>
          <w:color w:val="000000"/>
          <w:sz w:val="24"/>
          <w:lang w:val="ru-RU"/>
        </w:rPr>
        <w:t>шел козел</w:t>
      </w:r>
      <w:r w:rsidR="002E76C0" w:rsidRPr="00C138F6">
        <w:rPr>
          <w:rFonts w:ascii="Arial" w:hAnsi="Arial" w:cs="Arial"/>
          <w:color w:val="000000"/>
          <w:sz w:val="24"/>
          <w:lang w:val="ru-RU"/>
        </w:rPr>
        <w:t>…</w:t>
      </w:r>
      <w:r w:rsidRPr="00C138F6">
        <w:rPr>
          <w:rFonts w:ascii="Arial" w:hAnsi="Arial" w:cs="Arial"/>
          <w:color w:val="000000"/>
          <w:sz w:val="24"/>
          <w:lang w:val="ru-RU"/>
        </w:rPr>
        <w:t>", две корзины.</w:t>
      </w:r>
    </w:p>
    <w:p w:rsidR="004F7E91" w:rsidRPr="00C138F6" w:rsidRDefault="004F7E9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Ход:</w:t>
      </w:r>
    </w:p>
    <w:p w:rsidR="007C7121" w:rsidRPr="00C138F6" w:rsidRDefault="004F7E9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Дети знакомятся с козликом и идут под музыку в </w:t>
      </w:r>
      <w:r w:rsidR="002E76C0" w:rsidRPr="00C138F6">
        <w:rPr>
          <w:rFonts w:ascii="Arial" w:hAnsi="Arial" w:cs="Arial"/>
          <w:color w:val="000000"/>
          <w:sz w:val="24"/>
          <w:lang w:val="ru-RU"/>
        </w:rPr>
        <w:t>«</w:t>
      </w:r>
      <w:r w:rsidRPr="00C138F6">
        <w:rPr>
          <w:rFonts w:ascii="Arial" w:hAnsi="Arial" w:cs="Arial"/>
          <w:color w:val="000000"/>
          <w:sz w:val="24"/>
          <w:lang w:val="ru-RU"/>
        </w:rPr>
        <w:t>огород</w:t>
      </w:r>
      <w:r w:rsidR="002E76C0" w:rsidRPr="00C138F6">
        <w:rPr>
          <w:rFonts w:ascii="Arial" w:hAnsi="Arial" w:cs="Arial"/>
          <w:color w:val="000000"/>
          <w:sz w:val="24"/>
          <w:lang w:val="ru-RU"/>
        </w:rPr>
        <w:t>»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выполняя движения из потешке</w:t>
      </w:r>
      <w:r w:rsidR="002E76C0" w:rsidRPr="00C138F6">
        <w:rPr>
          <w:rFonts w:ascii="Arial" w:hAnsi="Arial" w:cs="Arial"/>
          <w:color w:val="000000"/>
          <w:sz w:val="24"/>
          <w:lang w:val="ru-RU"/>
        </w:rPr>
        <w:t xml:space="preserve"> и звуковое сопровождение за педагогом «Мееее»</w:t>
      </w:r>
      <w:r w:rsidRPr="00C138F6">
        <w:rPr>
          <w:rFonts w:ascii="Arial" w:hAnsi="Arial" w:cs="Arial"/>
          <w:color w:val="000000"/>
          <w:sz w:val="24"/>
          <w:lang w:val="ru-RU"/>
        </w:rPr>
        <w:t>. В огороде дети знакомятся с овощами,</w:t>
      </w:r>
      <w:r w:rsidR="007C7121" w:rsidRPr="00C138F6">
        <w:rPr>
          <w:rFonts w:ascii="Arial" w:hAnsi="Arial" w:cs="Arial"/>
          <w:color w:val="000000"/>
          <w:sz w:val="24"/>
          <w:lang w:val="ru-RU"/>
        </w:rPr>
        <w:t xml:space="preserve"> по вопросом воспитателя: Посмотрите на грядки? Какие овощи вырастил козлик? Что стоит в конце грядки?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</w:p>
    <w:p w:rsidR="00184A7C" w:rsidRPr="00C138F6" w:rsidRDefault="007C712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После того, как все овощи были «узнаны» детьми, К</w:t>
      </w:r>
      <w:r w:rsidR="004F7E91" w:rsidRPr="00C138F6">
        <w:rPr>
          <w:rFonts w:ascii="Arial" w:hAnsi="Arial" w:cs="Arial"/>
          <w:color w:val="000000"/>
          <w:sz w:val="24"/>
          <w:lang w:val="ru-RU"/>
        </w:rPr>
        <w:t>озлик просит собрать овощи в корзины,</w:t>
      </w:r>
      <w:r w:rsidR="002E76C0" w:rsidRPr="00C138F6">
        <w:rPr>
          <w:rFonts w:ascii="Arial" w:hAnsi="Arial" w:cs="Arial"/>
          <w:color w:val="000000"/>
          <w:sz w:val="24"/>
          <w:lang w:val="ru-RU"/>
        </w:rPr>
        <w:t xml:space="preserve"> </w:t>
      </w:r>
      <w:r w:rsidR="004F7E91" w:rsidRPr="00C138F6">
        <w:rPr>
          <w:rFonts w:ascii="Arial" w:hAnsi="Arial" w:cs="Arial"/>
          <w:color w:val="000000"/>
          <w:sz w:val="24"/>
          <w:lang w:val="ru-RU"/>
        </w:rPr>
        <w:t>которые стоят в конце грядок. Собрав овощи</w:t>
      </w:r>
      <w:r w:rsidR="00184A7C" w:rsidRPr="00C138F6">
        <w:rPr>
          <w:rFonts w:ascii="Arial" w:hAnsi="Arial" w:cs="Arial"/>
          <w:color w:val="000000"/>
          <w:sz w:val="24"/>
          <w:lang w:val="ru-RU"/>
        </w:rPr>
        <w:t xml:space="preserve"> в корзины попросить детей угостить Козлика и взять по одному овощу из корзины, когда дети будут брать овощи называть им название каждого овоща. </w:t>
      </w:r>
    </w:p>
    <w:p w:rsidR="00184A7C" w:rsidRPr="00C138F6" w:rsidRDefault="00184A7C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Под музыку и выполняя движения из потешке, воспитатель с детьми уходят из огорода.</w:t>
      </w:r>
    </w:p>
    <w:p w:rsidR="008D25ED" w:rsidRPr="00C138F6" w:rsidRDefault="008D25ED" w:rsidP="008D25ED">
      <w:pPr>
        <w:wordWrap/>
        <w:spacing w:line="360" w:lineRule="auto"/>
        <w:rPr>
          <w:rFonts w:ascii="Arial" w:hAnsi="Arial" w:cs="Arial"/>
          <w:color w:val="000000"/>
          <w:sz w:val="24"/>
          <w:lang w:val="ru-RU"/>
        </w:rPr>
      </w:pPr>
    </w:p>
    <w:p w:rsidR="00BF1DD5" w:rsidRPr="00C138F6" w:rsidRDefault="008D25ED" w:rsidP="008D25ED">
      <w:pPr>
        <w:wordWrap/>
        <w:spacing w:line="360" w:lineRule="auto"/>
        <w:rPr>
          <w:rFonts w:ascii="Arial" w:hAnsi="Arial" w:cs="Arial"/>
          <w:color w:val="000000"/>
          <w:sz w:val="24"/>
          <w:u w:val="single"/>
          <w:lang w:val="ru-RU"/>
        </w:rPr>
      </w:pPr>
      <w:r w:rsidRPr="00C138F6">
        <w:rPr>
          <w:rFonts w:ascii="Arial" w:hAnsi="Arial" w:cs="Arial"/>
          <w:color w:val="000000"/>
          <w:sz w:val="24"/>
          <w:u w:val="single"/>
          <w:lang w:val="ru-RU"/>
        </w:rPr>
        <w:t>Игра «Птицы»</w:t>
      </w:r>
    </w:p>
    <w:p w:rsidR="008D25ED" w:rsidRPr="00C138F6" w:rsidRDefault="008D25ED" w:rsidP="008D25ED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Цель: Познакомить детей с некоторыми видами птиц. Познакомить с движениями и образом жизни птиц. Познакомить детей с их нужностью. Побуждать к имитации звукового сигнала «чирик-чирик», «ур-ур/гуль-гуль» и тд.</w:t>
      </w:r>
    </w:p>
    <w:p w:rsidR="008D25ED" w:rsidRPr="00C138F6" w:rsidRDefault="008D25ED" w:rsidP="008D25ED">
      <w:pPr>
        <w:wordWrap/>
        <w:spacing w:line="360" w:lineRule="auto"/>
        <w:ind w:firstLine="709"/>
        <w:rPr>
          <w:rFonts w:ascii="Arial" w:eastAsia="Calibri" w:hAnsi="Arial" w:cs="Arial"/>
          <w:color w:val="000000"/>
          <w:kern w:val="0"/>
          <w:sz w:val="24"/>
          <w:lang w:val="ru-RU" w:eastAsia="en-US"/>
        </w:rPr>
      </w:pP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Форма: групповая</w:t>
      </w:r>
    </w:p>
    <w:p w:rsidR="008D25ED" w:rsidRPr="00C138F6" w:rsidRDefault="008D25ED" w:rsidP="008D25ED">
      <w:pPr>
        <w:wordWrap/>
        <w:spacing w:line="360" w:lineRule="auto"/>
        <w:ind w:firstLine="709"/>
        <w:rPr>
          <w:rFonts w:ascii="Arial" w:eastAsia="Calibri" w:hAnsi="Arial" w:cs="Arial"/>
          <w:color w:val="000000"/>
          <w:kern w:val="0"/>
          <w:sz w:val="24"/>
          <w:lang w:val="ru-RU" w:eastAsia="en-US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Материал: картинки с птицами и их голосами</w:t>
      </w:r>
      <w:r w:rsidR="00215174" w:rsidRPr="00C138F6">
        <w:rPr>
          <w:rFonts w:ascii="Arial" w:hAnsi="Arial" w:cs="Arial"/>
          <w:color w:val="000000"/>
          <w:sz w:val="24"/>
          <w:lang w:val="ru-RU"/>
        </w:rPr>
        <w:t>.</w:t>
      </w:r>
    </w:p>
    <w:p w:rsidR="008D25ED" w:rsidRPr="00C138F6" w:rsidRDefault="008D25ED" w:rsidP="008D25ED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Ход:</w:t>
      </w:r>
    </w:p>
    <w:p w:rsidR="008D25ED" w:rsidRPr="00C138F6" w:rsidRDefault="008D25ED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Педагог заранее ставит нужные изображения птиц (воробей, ворона, голубь)</w:t>
      </w:r>
    </w:p>
    <w:p w:rsidR="008D25ED" w:rsidRPr="00C138F6" w:rsidRDefault="008D25ED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Дети прослушивают голоса птиц и после под  музыку Железновой или потешку, имитируют звуки и маш</w:t>
      </w:r>
      <w:r w:rsidR="00215174" w:rsidRPr="00C138F6">
        <w:rPr>
          <w:rFonts w:ascii="Arial" w:hAnsi="Arial" w:cs="Arial"/>
          <w:color w:val="000000"/>
          <w:sz w:val="24"/>
          <w:lang w:val="ru-RU"/>
        </w:rPr>
        <w:t>ут «крыльями» представляя себя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выбранной птичкой.</w:t>
      </w:r>
    </w:p>
    <w:p w:rsidR="008D25ED" w:rsidRPr="00C138F6" w:rsidRDefault="008D25ED" w:rsidP="008D25ED">
      <w:pPr>
        <w:wordWrap/>
        <w:spacing w:line="360" w:lineRule="auto"/>
        <w:rPr>
          <w:rFonts w:ascii="Arial" w:hAnsi="Arial" w:cs="Arial"/>
          <w:color w:val="000000"/>
          <w:sz w:val="24"/>
          <w:lang w:val="ru-RU"/>
        </w:rPr>
      </w:pPr>
    </w:p>
    <w:p w:rsidR="005A647B" w:rsidRPr="00C138F6" w:rsidRDefault="00F47932" w:rsidP="008D25ED">
      <w:pPr>
        <w:wordWrap/>
        <w:spacing w:line="360" w:lineRule="auto"/>
        <w:rPr>
          <w:rFonts w:ascii="Arial" w:hAnsi="Arial" w:cs="Arial"/>
          <w:color w:val="000000"/>
          <w:sz w:val="24"/>
          <w:u w:val="single"/>
          <w:lang w:val="ru-RU"/>
        </w:rPr>
      </w:pPr>
      <w:r w:rsidRPr="00C138F6">
        <w:rPr>
          <w:rFonts w:ascii="Arial" w:hAnsi="Arial" w:cs="Arial"/>
          <w:color w:val="000000"/>
          <w:sz w:val="24"/>
          <w:u w:val="single"/>
          <w:lang w:val="ru-RU"/>
        </w:rPr>
        <w:t xml:space="preserve">Игра </w:t>
      </w:r>
      <w:r w:rsidR="00BF1DD5" w:rsidRPr="00C138F6">
        <w:rPr>
          <w:rFonts w:ascii="Arial" w:hAnsi="Arial" w:cs="Arial"/>
          <w:color w:val="000000"/>
          <w:sz w:val="24"/>
          <w:u w:val="single"/>
          <w:lang w:val="ru-RU"/>
        </w:rPr>
        <w:t xml:space="preserve"> «</w:t>
      </w:r>
      <w:r w:rsidR="005A647B" w:rsidRPr="00C138F6">
        <w:rPr>
          <w:rFonts w:ascii="Arial" w:hAnsi="Arial" w:cs="Arial"/>
          <w:color w:val="000000"/>
          <w:sz w:val="24"/>
          <w:u w:val="single"/>
          <w:lang w:val="ru-RU"/>
        </w:rPr>
        <w:t>Машины</w:t>
      </w:r>
      <w:r w:rsidR="00BF1DD5" w:rsidRPr="00C138F6">
        <w:rPr>
          <w:rFonts w:ascii="Arial" w:hAnsi="Arial" w:cs="Arial"/>
          <w:color w:val="000000"/>
          <w:sz w:val="24"/>
          <w:u w:val="single"/>
          <w:lang w:val="ru-RU"/>
        </w:rPr>
        <w:t>»</w:t>
      </w:r>
      <w:r w:rsidR="005A647B" w:rsidRPr="00C138F6">
        <w:rPr>
          <w:rFonts w:ascii="Arial" w:hAnsi="Arial" w:cs="Arial"/>
          <w:color w:val="000000"/>
          <w:sz w:val="24"/>
          <w:u w:val="single"/>
          <w:lang w:val="ru-RU"/>
        </w:rPr>
        <w:t xml:space="preserve"> </w:t>
      </w:r>
    </w:p>
    <w:p w:rsidR="00BF1DD5" w:rsidRPr="00C138F6" w:rsidRDefault="00BF1DD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Цель: Познакомить детей с видом транспорта – машина. Познакомить с дорожными знаками и светофором. Познакомить детей с их нужностью. </w:t>
      </w:r>
      <w:r w:rsidR="0026651F" w:rsidRPr="00C138F6">
        <w:rPr>
          <w:rFonts w:ascii="Arial" w:hAnsi="Arial" w:cs="Arial"/>
          <w:color w:val="000000"/>
          <w:sz w:val="24"/>
          <w:lang w:val="ru-RU"/>
        </w:rPr>
        <w:t>Побуждать к имитации звукового сигнала «Би-би».</w:t>
      </w:r>
    </w:p>
    <w:p w:rsidR="00BF1DD5" w:rsidRPr="00C138F6" w:rsidRDefault="00BF1DD5" w:rsidP="00450F4E">
      <w:pPr>
        <w:wordWrap/>
        <w:spacing w:line="360" w:lineRule="auto"/>
        <w:ind w:firstLine="709"/>
        <w:rPr>
          <w:rFonts w:ascii="Arial" w:eastAsia="Calibri" w:hAnsi="Arial" w:cs="Arial"/>
          <w:color w:val="000000"/>
          <w:kern w:val="0"/>
          <w:sz w:val="24"/>
          <w:lang w:val="ru-RU" w:eastAsia="en-US"/>
        </w:rPr>
      </w:pP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Форма: групповая</w:t>
      </w:r>
    </w:p>
    <w:p w:rsidR="00BF1DD5" w:rsidRPr="00C138F6" w:rsidRDefault="00BF1DD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Материал: Картинки </w:t>
      </w:r>
      <w:r w:rsidR="00F47932" w:rsidRPr="00C138F6">
        <w:rPr>
          <w:rFonts w:ascii="Arial" w:hAnsi="Arial" w:cs="Arial"/>
          <w:color w:val="000000"/>
          <w:sz w:val="24"/>
          <w:lang w:val="ru-RU"/>
        </w:rPr>
        <w:t xml:space="preserve">дорожных </w:t>
      </w:r>
      <w:r w:rsidRPr="00C138F6">
        <w:rPr>
          <w:rFonts w:ascii="Arial" w:hAnsi="Arial" w:cs="Arial"/>
          <w:color w:val="000000"/>
          <w:sz w:val="24"/>
          <w:lang w:val="ru-RU"/>
        </w:rPr>
        <w:t>знаков («Зебра», «Светофор», «Подземный переход»</w:t>
      </w:r>
      <w:r w:rsidR="004967FD" w:rsidRPr="00C138F6">
        <w:rPr>
          <w:rFonts w:ascii="Arial" w:hAnsi="Arial" w:cs="Arial"/>
          <w:color w:val="000000"/>
          <w:sz w:val="24"/>
          <w:lang w:val="ru-RU"/>
        </w:rPr>
        <w:t>, «ДПС», «Бензин»</w:t>
      </w:r>
      <w:r w:rsidRPr="00C138F6">
        <w:rPr>
          <w:rFonts w:ascii="Arial" w:hAnsi="Arial" w:cs="Arial"/>
          <w:color w:val="000000"/>
          <w:sz w:val="24"/>
          <w:lang w:val="ru-RU"/>
        </w:rPr>
        <w:t>)</w:t>
      </w:r>
      <w:r w:rsidR="004967FD" w:rsidRPr="00C138F6">
        <w:rPr>
          <w:rFonts w:ascii="Arial" w:hAnsi="Arial" w:cs="Arial"/>
          <w:color w:val="000000"/>
          <w:sz w:val="24"/>
          <w:lang w:val="ru-RU"/>
        </w:rPr>
        <w:t xml:space="preserve"> и картинка полицейского, конусы.</w:t>
      </w:r>
    </w:p>
    <w:p w:rsidR="00BF1DD5" w:rsidRPr="00C138F6" w:rsidRDefault="00BF1DD5" w:rsidP="00BF1DD5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lastRenderedPageBreak/>
        <w:t>Ход:</w:t>
      </w:r>
    </w:p>
    <w:p w:rsidR="00BF1DD5" w:rsidRPr="00C138F6" w:rsidRDefault="004967FD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Педагог заранее ставит все знаки для дороги («Зебра», «Светофор», «ДПС», «Бензин») и картинку с полицейским.</w:t>
      </w:r>
    </w:p>
    <w:p w:rsidR="00F47932" w:rsidRPr="00C138F6" w:rsidRDefault="004967FD" w:rsidP="00F47932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Детям раздаются рули и под музыкальное сопровождение «Машины» дети вместе с педагогом выполняют движения и имитируют езду автомобилей, останавливаясь на переходах и светофоре и имитируя звук «Би – би – би», так же дети объезжают конусы – препятствия за воспитателем.  </w:t>
      </w:r>
    </w:p>
    <w:p w:rsidR="004967FD" w:rsidRPr="00C138F6" w:rsidRDefault="004967FD" w:rsidP="00F47932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Во время игры воспитатель обращает внимание детей на полицейского и дорожные знаки.</w:t>
      </w:r>
    </w:p>
    <w:p w:rsidR="00DB233E" w:rsidRPr="00C138F6" w:rsidRDefault="004967FD" w:rsidP="00DB233E">
      <w:pPr>
        <w:wordWrap/>
        <w:spacing w:line="360" w:lineRule="auto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 xml:space="preserve">Поездка заканчивается </w:t>
      </w:r>
      <w:r w:rsidR="00215174" w:rsidRPr="00C138F6">
        <w:rPr>
          <w:rFonts w:ascii="Arial" w:hAnsi="Arial" w:cs="Arial"/>
          <w:color w:val="000000"/>
          <w:sz w:val="24"/>
          <w:lang w:val="ru-RU"/>
        </w:rPr>
        <w:t xml:space="preserve">игрой в строительный материал, где сами дети строят дороги и пытаются объехать сделанные ими препятствия машинами. </w:t>
      </w:r>
    </w:p>
    <w:p w:rsidR="008D25ED" w:rsidRPr="00C138F6" w:rsidRDefault="008D25ED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8D25ED" w:rsidRPr="00C138F6" w:rsidRDefault="008D25ED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8D25ED" w:rsidRPr="00C138F6" w:rsidRDefault="008D25ED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8D25ED" w:rsidRPr="00C138F6" w:rsidRDefault="008D25ED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1C1BF0" w:rsidRDefault="001C1BF0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1C1BF0" w:rsidRDefault="001C1BF0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1C1BF0" w:rsidRDefault="001C1BF0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1C1BF0" w:rsidRDefault="001C1BF0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1C1BF0" w:rsidRPr="00C138F6" w:rsidRDefault="001C1BF0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184A7C" w:rsidRPr="00C138F6" w:rsidRDefault="005A647B" w:rsidP="001C1BF0">
      <w:pPr>
        <w:wordWrap/>
        <w:spacing w:line="360" w:lineRule="auto"/>
        <w:ind w:firstLine="709"/>
        <w:jc w:val="center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t>ИЛЛЮСТРАЦИИ</w:t>
      </w:r>
    </w:p>
    <w:p w:rsidR="00365A95" w:rsidRPr="00C138F6" w:rsidRDefault="00365A95" w:rsidP="00365A95">
      <w:pPr>
        <w:wordWrap/>
        <w:spacing w:line="360" w:lineRule="auto"/>
        <w:rPr>
          <w:rFonts w:ascii="Arial" w:hAnsi="Arial" w:cs="Arial"/>
          <w:color w:val="000000"/>
          <w:sz w:val="24"/>
          <w:u w:val="single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br w:type="page"/>
      </w:r>
      <w:r w:rsidRPr="00C138F6">
        <w:rPr>
          <w:rFonts w:ascii="Arial" w:hAnsi="Arial" w:cs="Arial"/>
          <w:color w:val="000000"/>
          <w:sz w:val="24"/>
          <w:u w:val="single"/>
          <w:lang w:val="ru-RU"/>
        </w:rPr>
        <w:lastRenderedPageBreak/>
        <w:t>Игра «Птицы»</w:t>
      </w:r>
    </w:p>
    <w:p w:rsidR="00365A95" w:rsidRPr="00C138F6" w:rsidRDefault="00E934B4" w:rsidP="008D25ED">
      <w:pPr>
        <w:wordWrap/>
        <w:spacing w:line="360" w:lineRule="auto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noProof/>
          <w:color w:val="000000"/>
          <w:sz w:val="24"/>
          <w:lang w:val="ru-RU" w:eastAsia="ru-RU"/>
        </w:rPr>
        <w:drawing>
          <wp:inline distT="0" distB="0" distL="0" distR="0">
            <wp:extent cx="5391150" cy="3038475"/>
            <wp:effectExtent l="0" t="0" r="0" b="9525"/>
            <wp:docPr id="1" name="Рисунок 1" descr="WP_20130129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_20130129_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lang w:val="ru-RU" w:eastAsia="ru-RU"/>
        </w:rPr>
        <w:drawing>
          <wp:inline distT="0" distB="0" distL="0" distR="0">
            <wp:extent cx="5391150" cy="3038475"/>
            <wp:effectExtent l="0" t="0" r="0" b="9525"/>
            <wp:docPr id="2" name="Рисунок 2" descr="WP_20130129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_20130129_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lang w:val="ru-RU" w:eastAsia="ru-RU"/>
        </w:rPr>
        <w:drawing>
          <wp:inline distT="0" distB="0" distL="0" distR="0">
            <wp:extent cx="5391150" cy="3038475"/>
            <wp:effectExtent l="0" t="0" r="0" b="9525"/>
            <wp:docPr id="3" name="Рисунок 3" descr="WP_20130129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_20130129_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A95" w:rsidRPr="00C138F6" w:rsidRDefault="00365A95" w:rsidP="008D25ED">
      <w:pPr>
        <w:wordWrap/>
        <w:spacing w:line="360" w:lineRule="auto"/>
        <w:rPr>
          <w:rFonts w:ascii="Arial" w:hAnsi="Arial" w:cs="Arial"/>
          <w:color w:val="000000"/>
          <w:sz w:val="24"/>
          <w:u w:val="single"/>
          <w:lang w:val="ru-RU"/>
        </w:rPr>
      </w:pPr>
      <w:r w:rsidRPr="00C138F6">
        <w:rPr>
          <w:rFonts w:ascii="Arial" w:hAnsi="Arial" w:cs="Arial"/>
          <w:color w:val="000000"/>
          <w:sz w:val="24"/>
          <w:u w:val="single"/>
          <w:lang w:val="ru-RU"/>
        </w:rPr>
        <w:lastRenderedPageBreak/>
        <w:t xml:space="preserve">Игра  «Машины» </w:t>
      </w:r>
    </w:p>
    <w:p w:rsidR="00DB233E" w:rsidRPr="00C138F6" w:rsidRDefault="00E934B4" w:rsidP="008D25ED">
      <w:pPr>
        <w:wordWrap/>
        <w:spacing w:line="360" w:lineRule="auto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noProof/>
          <w:color w:val="000000"/>
          <w:sz w:val="24"/>
          <w:lang w:val="ru-RU" w:eastAsia="ru-RU"/>
        </w:rPr>
        <w:drawing>
          <wp:inline distT="0" distB="0" distL="0" distR="0">
            <wp:extent cx="5391150" cy="3038475"/>
            <wp:effectExtent l="0" t="0" r="0" b="9525"/>
            <wp:docPr id="4" name="Рисунок 4" descr="WP_20130220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_20130220_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lang w:val="ru-RU" w:eastAsia="ru-RU"/>
        </w:rPr>
        <w:drawing>
          <wp:inline distT="0" distB="0" distL="0" distR="0">
            <wp:extent cx="5391150" cy="3038475"/>
            <wp:effectExtent l="0" t="0" r="0" b="9525"/>
            <wp:docPr id="5" name="Рисунок 5" descr="WP_20130220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_20130220_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lang w:val="ru-RU" w:eastAsia="ru-RU"/>
        </w:rPr>
        <w:drawing>
          <wp:inline distT="0" distB="0" distL="0" distR="0">
            <wp:extent cx="5391150" cy="3038475"/>
            <wp:effectExtent l="0" t="0" r="0" b="9525"/>
            <wp:docPr id="6" name="Рисунок 6" descr="WP_20130220_005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P_20130220_005%20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lang w:val="ru-RU" w:eastAsia="ru-RU"/>
        </w:rPr>
        <w:lastRenderedPageBreak/>
        <w:drawing>
          <wp:inline distT="0" distB="0" distL="0" distR="0">
            <wp:extent cx="5391150" cy="3038475"/>
            <wp:effectExtent l="0" t="0" r="0" b="9525"/>
            <wp:docPr id="7" name="Рисунок 7" descr="WP_20130220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P_20130220_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lang w:val="ru-RU" w:eastAsia="ru-RU"/>
        </w:rPr>
        <w:drawing>
          <wp:inline distT="0" distB="0" distL="0" distR="0">
            <wp:extent cx="5391150" cy="3038475"/>
            <wp:effectExtent l="0" t="0" r="0" b="9525"/>
            <wp:docPr id="8" name="Рисунок 8" descr="WP_20130220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P_20130220_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3E" w:rsidRPr="00C138F6" w:rsidRDefault="00DB233E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Pr="00C138F6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365A95" w:rsidRDefault="00365A95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1C1BF0" w:rsidRDefault="001C1BF0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1C1BF0" w:rsidRPr="00C138F6" w:rsidRDefault="001C1BF0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</w:p>
    <w:p w:rsidR="004F7E91" w:rsidRPr="00C138F6" w:rsidRDefault="004F7E91" w:rsidP="00450F4E">
      <w:pPr>
        <w:wordWrap/>
        <w:spacing w:line="360" w:lineRule="auto"/>
        <w:ind w:firstLine="709"/>
        <w:rPr>
          <w:rFonts w:ascii="Arial" w:hAnsi="Arial" w:cs="Arial"/>
          <w:color w:val="000000"/>
          <w:sz w:val="24"/>
          <w:lang w:val="ru-RU"/>
        </w:rPr>
      </w:pPr>
      <w:r w:rsidRPr="00C138F6">
        <w:rPr>
          <w:rFonts w:ascii="Arial" w:hAnsi="Arial" w:cs="Arial"/>
          <w:color w:val="000000"/>
          <w:sz w:val="24"/>
          <w:lang w:val="ru-RU"/>
        </w:rPr>
        <w:lastRenderedPageBreak/>
        <w:t>Как вы убедились на примере, игр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>ы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адаптирова</w:t>
      </w:r>
      <w:r w:rsidR="002E76C0" w:rsidRPr="00C138F6">
        <w:rPr>
          <w:rFonts w:ascii="Arial" w:hAnsi="Arial" w:cs="Arial"/>
          <w:color w:val="000000"/>
          <w:sz w:val="24"/>
          <w:lang w:val="ru-RU"/>
        </w:rPr>
        <w:t>н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>ы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и прост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>ы</w:t>
      </w:r>
      <w:r w:rsidRPr="00C138F6">
        <w:rPr>
          <w:rFonts w:ascii="Arial" w:hAnsi="Arial" w:cs="Arial"/>
          <w:color w:val="000000"/>
          <w:sz w:val="24"/>
          <w:lang w:val="ru-RU"/>
        </w:rPr>
        <w:t xml:space="preserve"> в понимании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 xml:space="preserve"> детей раннего возраста</w:t>
      </w:r>
      <w:r w:rsidRPr="00C138F6">
        <w:rPr>
          <w:rFonts w:ascii="Arial" w:hAnsi="Arial" w:cs="Arial"/>
          <w:color w:val="000000"/>
          <w:sz w:val="24"/>
          <w:lang w:val="ru-RU"/>
        </w:rPr>
        <w:t>. Он</w:t>
      </w:r>
      <w:r w:rsidR="005A647B" w:rsidRPr="00C138F6">
        <w:rPr>
          <w:rFonts w:ascii="Arial" w:hAnsi="Arial" w:cs="Arial"/>
          <w:color w:val="000000"/>
          <w:sz w:val="24"/>
          <w:lang w:val="ru-RU"/>
        </w:rPr>
        <w:t>и</w:t>
      </w:r>
      <w:r w:rsidR="001A172E" w:rsidRPr="00C138F6">
        <w:rPr>
          <w:rFonts w:ascii="Arial" w:hAnsi="Arial" w:cs="Arial"/>
          <w:color w:val="000000"/>
          <w:sz w:val="24"/>
          <w:lang w:val="ru-RU"/>
        </w:rPr>
        <w:t xml:space="preserve"> динамичны</w:t>
      </w:r>
      <w:r w:rsidRPr="00C138F6">
        <w:rPr>
          <w:rFonts w:ascii="Arial" w:hAnsi="Arial" w:cs="Arial"/>
          <w:color w:val="000000"/>
          <w:sz w:val="24"/>
          <w:lang w:val="ru-RU"/>
        </w:rPr>
        <w:t>, как сами дети.</w:t>
      </w:r>
    </w:p>
    <w:p w:rsidR="002E76C0" w:rsidRPr="00C138F6" w:rsidRDefault="00A4359B" w:rsidP="00450F4E">
      <w:pPr>
        <w:widowControl/>
        <w:wordWrap/>
        <w:adjustRightInd w:val="0"/>
        <w:spacing w:line="360" w:lineRule="auto"/>
        <w:ind w:firstLine="709"/>
        <w:rPr>
          <w:rFonts w:ascii="Arial" w:hAnsi="Arial" w:cs="Arial"/>
          <w:color w:val="000000"/>
          <w:kern w:val="0"/>
          <w:sz w:val="24"/>
          <w:lang w:val="ru-RU" w:eastAsia="ru-RU"/>
        </w:rPr>
      </w:pPr>
      <w:r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>Музыкальные ритмичные движения</w:t>
      </w:r>
      <w:r w:rsidR="005A647B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у Железновой</w:t>
      </w:r>
      <w:r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использовались</w:t>
      </w:r>
      <w:r w:rsidR="002E76C0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>:</w:t>
      </w:r>
      <w:r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как физкультурные минутки</w:t>
      </w:r>
      <w:r w:rsidR="002E76C0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>, как пальчиковые гимнастики, как дыхательные и голосовые упражнения</w:t>
      </w:r>
      <w:r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. </w:t>
      </w:r>
    </w:p>
    <w:p w:rsidR="002E76C0" w:rsidRPr="00C138F6" w:rsidRDefault="002E76C0" w:rsidP="00450F4E">
      <w:pPr>
        <w:widowControl/>
        <w:wordWrap/>
        <w:adjustRightInd w:val="0"/>
        <w:spacing w:line="360" w:lineRule="auto"/>
        <w:ind w:firstLine="709"/>
        <w:rPr>
          <w:rFonts w:ascii="Arial" w:hAnsi="Arial" w:cs="Arial"/>
          <w:color w:val="000000"/>
          <w:kern w:val="0"/>
          <w:sz w:val="24"/>
          <w:lang w:val="ru-RU" w:eastAsia="ru-RU"/>
        </w:rPr>
      </w:pPr>
      <w:r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>Объединив воедино</w:t>
      </w:r>
      <w:r w:rsidR="00BF1DD5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и вложив дидактику,</w:t>
      </w:r>
      <w:r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можно получить подвижную</w:t>
      </w:r>
      <w:r w:rsidR="00BF1DD5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развивающую</w:t>
      </w:r>
      <w:r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игру, которая будет развивать ребенка все сторонне уже с раннего возраста.</w:t>
      </w:r>
    </w:p>
    <w:p w:rsidR="00A4359B" w:rsidRPr="00C138F6" w:rsidRDefault="00A868C8" w:rsidP="00450F4E">
      <w:pPr>
        <w:widowControl/>
        <w:wordWrap/>
        <w:adjustRightInd w:val="0"/>
        <w:spacing w:line="360" w:lineRule="auto"/>
        <w:ind w:firstLine="709"/>
        <w:rPr>
          <w:rFonts w:ascii="Arial" w:hAnsi="Arial" w:cs="Arial"/>
          <w:color w:val="000000"/>
          <w:kern w:val="0"/>
          <w:sz w:val="24"/>
          <w:lang w:val="ru-RU" w:eastAsia="ru-RU"/>
        </w:rPr>
      </w:pPr>
      <w:r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>В игровых упражнениях</w:t>
      </w:r>
      <w:r w:rsidR="00A4359B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о животных и птицах включаю звуковое</w:t>
      </w:r>
      <w:r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сопровождение с голосами и движением тех или иных животных и птиц и ритмичное сопровождение</w:t>
      </w:r>
      <w:r w:rsidR="00184A7C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>, дети учатся понимать, как живут птицы, какие у кого голоса, кто звонко поет, кто</w:t>
      </w:r>
      <w:r w:rsidR="00BF1DD5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– </w:t>
      </w:r>
      <w:r w:rsidR="00184A7C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>тише. Пока они могут не говорить, но положительные эмоции подкреп</w:t>
      </w:r>
      <w:r w:rsidR="005A647B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>ленные движением надолго запомнится,</w:t>
      </w:r>
      <w:r w:rsidR="00184A7C" w:rsidRPr="00C138F6">
        <w:rPr>
          <w:rFonts w:ascii="Arial" w:hAnsi="Arial" w:cs="Arial"/>
          <w:color w:val="000000"/>
          <w:kern w:val="0"/>
          <w:sz w:val="24"/>
          <w:lang w:val="ru-RU" w:eastAsia="ru-RU"/>
        </w:rPr>
        <w:t xml:space="preserve"> и будут всплывать в воображении в связке с этой птицей, животным. </w:t>
      </w:r>
    </w:p>
    <w:p w:rsidR="002E76C0" w:rsidRPr="00C138F6" w:rsidRDefault="00A868C8" w:rsidP="002E76C0">
      <w:pPr>
        <w:widowControl/>
        <w:wordWrap/>
        <w:autoSpaceDE/>
        <w:autoSpaceDN/>
        <w:spacing w:line="360" w:lineRule="auto"/>
        <w:ind w:firstLine="709"/>
        <w:rPr>
          <w:rFonts w:ascii="Arial" w:eastAsia="Calibri" w:hAnsi="Arial" w:cs="Arial"/>
          <w:color w:val="000000"/>
          <w:kern w:val="0"/>
          <w:sz w:val="24"/>
          <w:lang w:val="ru-RU" w:eastAsia="en-US"/>
        </w:rPr>
      </w:pP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В</w:t>
      </w:r>
      <w:r w:rsidR="00450F4E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 таких играх активизируется речь, </w:t>
      </w:r>
      <w:r w:rsidR="005A647B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ребенку хочется спросить, сказать, прокричать также как птичка или зверь, </w:t>
      </w:r>
      <w:r w:rsidR="00450F4E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развивается умения слушать и слышать, а также совершать необходимые действия под музыкальное и звуковое сопровождение</w:t>
      </w:r>
      <w:r w:rsidR="005A647B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, развивая координацию</w:t>
      </w:r>
      <w:r w:rsidR="00450F4E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>.</w:t>
      </w:r>
      <w:r w:rsidR="002E76C0"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 </w:t>
      </w:r>
    </w:p>
    <w:p w:rsidR="002E76C0" w:rsidRPr="00C138F6" w:rsidRDefault="002E76C0" w:rsidP="002E76C0">
      <w:pPr>
        <w:widowControl/>
        <w:wordWrap/>
        <w:autoSpaceDE/>
        <w:autoSpaceDN/>
        <w:spacing w:line="360" w:lineRule="auto"/>
        <w:ind w:firstLine="709"/>
        <w:rPr>
          <w:rFonts w:ascii="Arial" w:eastAsia="Calibri" w:hAnsi="Arial" w:cs="Arial"/>
          <w:color w:val="000000"/>
          <w:kern w:val="0"/>
          <w:sz w:val="24"/>
          <w:lang w:val="ru-RU" w:eastAsia="en-US"/>
        </w:rPr>
      </w:pPr>
      <w:r w:rsidRPr="00C138F6">
        <w:rPr>
          <w:rFonts w:ascii="Arial" w:eastAsia="Calibri" w:hAnsi="Arial" w:cs="Arial"/>
          <w:color w:val="000000"/>
          <w:kern w:val="0"/>
          <w:sz w:val="24"/>
          <w:lang w:val="ru-RU" w:eastAsia="en-US"/>
        </w:rPr>
        <w:t xml:space="preserve">В процессе проделанной работы, пассивные дети, которые не «включались» ранее в игровой процесс, а только выполняли движения под музыку – «включились» и стали проявлять свою фантазию в движениях, также активизировалась и речь, дети стали активно включать речевое сопровождение своим действиям.  </w:t>
      </w:r>
    </w:p>
    <w:p w:rsidR="00A4359B" w:rsidRPr="00A4359B" w:rsidRDefault="00A4359B" w:rsidP="006726B8">
      <w:pPr>
        <w:spacing w:line="360" w:lineRule="auto"/>
        <w:ind w:firstLine="709"/>
        <w:rPr>
          <w:sz w:val="28"/>
          <w:szCs w:val="28"/>
          <w:lang w:val="ru-RU"/>
        </w:rPr>
      </w:pPr>
    </w:p>
    <w:sectPr w:rsidR="00A4359B" w:rsidRPr="00A4359B" w:rsidSect="00C138F6">
      <w:footerReference w:type="default" r:id="rId16"/>
      <w:endnotePr>
        <w:numFmt w:val="decimal"/>
      </w:endnotePr>
      <w:type w:val="continuous"/>
      <w:pgSz w:w="11906" w:h="16838"/>
      <w:pgMar w:top="1134" w:right="566" w:bottom="850" w:left="993" w:header="567" w:footer="22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2C2" w:rsidRDefault="005F12C2" w:rsidP="00450F4E">
      <w:r>
        <w:separator/>
      </w:r>
    </w:p>
  </w:endnote>
  <w:endnote w:type="continuationSeparator" w:id="0">
    <w:p w:rsidR="005F12C2" w:rsidRDefault="005F12C2" w:rsidP="0045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F4E" w:rsidRPr="00450F4E" w:rsidRDefault="00450F4E" w:rsidP="00450F4E">
    <w:pPr>
      <w:pStyle w:val="a5"/>
      <w:jc w:val="right"/>
      <w:rPr>
        <w:color w:val="000000"/>
        <w:sz w:val="22"/>
        <w:szCs w:val="22"/>
      </w:rPr>
    </w:pPr>
    <w:r w:rsidRPr="00450F4E">
      <w:rPr>
        <w:color w:val="000000"/>
        <w:sz w:val="22"/>
        <w:szCs w:val="22"/>
      </w:rPr>
      <w:fldChar w:fldCharType="begin"/>
    </w:r>
    <w:r w:rsidRPr="00450F4E">
      <w:rPr>
        <w:color w:val="000000"/>
        <w:sz w:val="22"/>
        <w:szCs w:val="22"/>
      </w:rPr>
      <w:instrText>PAGE   \* MERGEFORMAT</w:instrText>
    </w:r>
    <w:r w:rsidRPr="00450F4E">
      <w:rPr>
        <w:color w:val="000000"/>
        <w:sz w:val="22"/>
        <w:szCs w:val="22"/>
      </w:rPr>
      <w:fldChar w:fldCharType="separate"/>
    </w:r>
    <w:r w:rsidR="00E934B4" w:rsidRPr="00E934B4">
      <w:rPr>
        <w:noProof/>
        <w:color w:val="000000"/>
        <w:sz w:val="22"/>
        <w:szCs w:val="22"/>
        <w:lang w:val="ru-RU"/>
      </w:rPr>
      <w:t>1</w:t>
    </w:r>
    <w:r w:rsidRPr="00450F4E">
      <w:rPr>
        <w:color w:val="000000"/>
        <w:sz w:val="22"/>
        <w:szCs w:val="22"/>
      </w:rPr>
      <w:fldChar w:fldCharType="end"/>
    </w:r>
  </w:p>
  <w:p w:rsidR="00450F4E" w:rsidRDefault="00450F4E" w:rsidP="00450F4E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2C2" w:rsidRDefault="005F12C2" w:rsidP="00450F4E">
      <w:r>
        <w:separator/>
      </w:r>
    </w:p>
  </w:footnote>
  <w:footnote w:type="continuationSeparator" w:id="0">
    <w:p w:rsidR="005F12C2" w:rsidRDefault="005F12C2" w:rsidP="00450F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98B"/>
    <w:rsid w:val="00184A7C"/>
    <w:rsid w:val="001A172E"/>
    <w:rsid w:val="001C1BF0"/>
    <w:rsid w:val="001E39DA"/>
    <w:rsid w:val="00215174"/>
    <w:rsid w:val="0026651F"/>
    <w:rsid w:val="002E76C0"/>
    <w:rsid w:val="00365A95"/>
    <w:rsid w:val="003B0771"/>
    <w:rsid w:val="00450F4E"/>
    <w:rsid w:val="004967FD"/>
    <w:rsid w:val="004F7E91"/>
    <w:rsid w:val="00550B6B"/>
    <w:rsid w:val="005A647B"/>
    <w:rsid w:val="005F12C2"/>
    <w:rsid w:val="00644633"/>
    <w:rsid w:val="006726B8"/>
    <w:rsid w:val="007C7121"/>
    <w:rsid w:val="008109A5"/>
    <w:rsid w:val="008D25ED"/>
    <w:rsid w:val="00A0498B"/>
    <w:rsid w:val="00A4359B"/>
    <w:rsid w:val="00A77157"/>
    <w:rsid w:val="00A868C8"/>
    <w:rsid w:val="00BF1DD5"/>
    <w:rsid w:val="00C138F6"/>
    <w:rsid w:val="00C4673A"/>
    <w:rsid w:val="00C4730B"/>
    <w:rsid w:val="00DB233E"/>
    <w:rsid w:val="00E934B4"/>
    <w:rsid w:val="00F47932"/>
    <w:rsid w:val="00F9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F6"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Default">
    <w:name w:val="Default"/>
    <w:rsid w:val="00A4359B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50F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50F4E"/>
    <w:rPr>
      <w:rFonts w:eastAsia="Times New Roman"/>
      <w:kern w:val="2"/>
      <w:szCs w:val="24"/>
      <w:lang w:val="en-US" w:eastAsia="ko-KR"/>
    </w:rPr>
  </w:style>
  <w:style w:type="paragraph" w:styleId="a5">
    <w:name w:val="footer"/>
    <w:basedOn w:val="a"/>
    <w:link w:val="a6"/>
    <w:uiPriority w:val="99"/>
    <w:unhideWhenUsed/>
    <w:rsid w:val="00450F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50F4E"/>
    <w:rPr>
      <w:rFonts w:eastAsia="Times New Roman"/>
      <w:kern w:val="2"/>
      <w:szCs w:val="24"/>
      <w:lang w:val="en-US" w:eastAsia="ko-KR"/>
    </w:rPr>
  </w:style>
  <w:style w:type="paragraph" w:styleId="a7">
    <w:name w:val="No Spacing"/>
    <w:link w:val="a8"/>
    <w:uiPriority w:val="1"/>
    <w:qFormat/>
    <w:rsid w:val="00C138F6"/>
    <w:rPr>
      <w:rFonts w:ascii="Calibri" w:eastAsia="Times New Roman" w:hAnsi="Calibri"/>
      <w:sz w:val="22"/>
      <w:szCs w:val="22"/>
    </w:rPr>
  </w:style>
  <w:style w:type="character" w:customStyle="1" w:styleId="a8">
    <w:name w:val="Без интервала Знак"/>
    <w:link w:val="a7"/>
    <w:uiPriority w:val="1"/>
    <w:rsid w:val="00C138F6"/>
    <w:rPr>
      <w:rFonts w:ascii="Calibri" w:eastAsia="Times New Roman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C138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C138F6"/>
    <w:rPr>
      <w:rFonts w:ascii="Tahoma" w:eastAsia="Times New Roman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F6"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Default">
    <w:name w:val="Default"/>
    <w:rsid w:val="00A4359B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50F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50F4E"/>
    <w:rPr>
      <w:rFonts w:eastAsia="Times New Roman"/>
      <w:kern w:val="2"/>
      <w:szCs w:val="24"/>
      <w:lang w:val="en-US" w:eastAsia="ko-KR"/>
    </w:rPr>
  </w:style>
  <w:style w:type="paragraph" w:styleId="a5">
    <w:name w:val="footer"/>
    <w:basedOn w:val="a"/>
    <w:link w:val="a6"/>
    <w:uiPriority w:val="99"/>
    <w:unhideWhenUsed/>
    <w:rsid w:val="00450F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50F4E"/>
    <w:rPr>
      <w:rFonts w:eastAsia="Times New Roman"/>
      <w:kern w:val="2"/>
      <w:szCs w:val="24"/>
      <w:lang w:val="en-US" w:eastAsia="ko-KR"/>
    </w:rPr>
  </w:style>
  <w:style w:type="paragraph" w:styleId="a7">
    <w:name w:val="No Spacing"/>
    <w:link w:val="a8"/>
    <w:uiPriority w:val="1"/>
    <w:qFormat/>
    <w:rsid w:val="00C138F6"/>
    <w:rPr>
      <w:rFonts w:ascii="Calibri" w:eastAsia="Times New Roman" w:hAnsi="Calibri"/>
      <w:sz w:val="22"/>
      <w:szCs w:val="22"/>
    </w:rPr>
  </w:style>
  <w:style w:type="character" w:customStyle="1" w:styleId="a8">
    <w:name w:val="Без интервала Знак"/>
    <w:link w:val="a7"/>
    <w:uiPriority w:val="1"/>
    <w:rsid w:val="00C138F6"/>
    <w:rPr>
      <w:rFonts w:ascii="Calibri" w:eastAsia="Times New Roman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C138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C138F6"/>
    <w:rPr>
      <w:rFonts w:ascii="Tahoma" w:eastAsia="Times New Roman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 Москва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65A915-8329-412A-B872-D11E91086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Информационные технологии с детьми раннего возраста (от 1 до 3х лет).</vt:lpstr>
    </vt:vector>
  </TitlesOfParts>
  <Company>Государственное бюджетное общеобразовательное  учреждение города Москвы «Школа № 1101» г. Москвы 117133, Москва, ул. Академика Варги, д. 34</Company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Информационные технологии с детьми раннего возраста (от 1 до 3х лет).</dc:title>
  <dc:subject>Подвижные Аудио – Медио Игры</dc:subject>
  <dc:creator>Власенко Светлана Олеговна</dc:creator>
  <cp:lastModifiedBy>Летняя</cp:lastModifiedBy>
  <cp:revision>2</cp:revision>
  <dcterms:created xsi:type="dcterms:W3CDTF">2016-02-16T14:40:00Z</dcterms:created>
  <dcterms:modified xsi:type="dcterms:W3CDTF">2016-02-16T14:40:00Z</dcterms:modified>
</cp:coreProperties>
</file>