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F1" w:rsidRPr="00F24DDA" w:rsidRDefault="006664D1" w:rsidP="00F24DDA">
      <w:pPr>
        <w:spacing w:after="0" w:line="320" w:lineRule="atLeast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F24DDA">
        <w:rPr>
          <w:rFonts w:ascii="Times New Roman" w:hAnsi="Times New Roman" w:cs="Times New Roman"/>
          <w:b/>
          <w:color w:val="C00000"/>
          <w:sz w:val="36"/>
          <w:szCs w:val="36"/>
        </w:rPr>
        <w:t>О</w:t>
      </w:r>
      <w:r w:rsidR="00F24DDA" w:rsidRPr="00F24DDA">
        <w:rPr>
          <w:rFonts w:ascii="Times New Roman" w:hAnsi="Times New Roman" w:cs="Times New Roman"/>
          <w:b/>
          <w:color w:val="C00000"/>
          <w:sz w:val="36"/>
          <w:szCs w:val="36"/>
        </w:rPr>
        <w:t>боснование выбора о</w:t>
      </w:r>
      <w:r w:rsidRPr="00F24DDA">
        <w:rPr>
          <w:rFonts w:ascii="Times New Roman" w:hAnsi="Times New Roman" w:cs="Times New Roman"/>
          <w:b/>
          <w:color w:val="C00000"/>
          <w:sz w:val="36"/>
          <w:szCs w:val="36"/>
        </w:rPr>
        <w:t>бразовательны</w:t>
      </w:r>
      <w:r w:rsidR="00F24DDA" w:rsidRPr="00F24DDA">
        <w:rPr>
          <w:rFonts w:ascii="Times New Roman" w:hAnsi="Times New Roman" w:cs="Times New Roman"/>
          <w:b/>
          <w:color w:val="C00000"/>
          <w:sz w:val="36"/>
          <w:szCs w:val="36"/>
        </w:rPr>
        <w:t>х</w:t>
      </w:r>
      <w:r w:rsidRPr="00F24DDA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технологи</w:t>
      </w:r>
      <w:r w:rsidR="00F24DDA" w:rsidRPr="00F24DDA">
        <w:rPr>
          <w:rFonts w:ascii="Times New Roman" w:hAnsi="Times New Roman" w:cs="Times New Roman"/>
          <w:b/>
          <w:color w:val="C00000"/>
          <w:sz w:val="36"/>
          <w:szCs w:val="36"/>
        </w:rPr>
        <w:t>й</w:t>
      </w:r>
      <w:r w:rsidRPr="00F24DDA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в подготовительной группе</w:t>
      </w:r>
      <w:r w:rsidR="00F24DDA">
        <w:rPr>
          <w:rFonts w:ascii="Times New Roman" w:hAnsi="Times New Roman" w:cs="Times New Roman"/>
          <w:b/>
          <w:color w:val="C00000"/>
          <w:sz w:val="36"/>
          <w:szCs w:val="36"/>
        </w:rPr>
        <w:t>.</w:t>
      </w:r>
    </w:p>
    <w:p w:rsidR="00B621F1" w:rsidRPr="006664D1" w:rsidRDefault="00B621F1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F24DDA" w:rsidRPr="00F24DDA" w:rsidRDefault="00F24DDA" w:rsidP="00F24DDA">
      <w:pPr>
        <w:pStyle w:val="ab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24DDA">
        <w:rPr>
          <w:rFonts w:ascii="Times New Roman" w:hAnsi="Times New Roman" w:cs="Times New Roman"/>
          <w:sz w:val="28"/>
          <w:szCs w:val="28"/>
          <w:lang w:eastAsia="ru-RU"/>
        </w:rPr>
        <w:t>Передо мной, как педагогом, ежедневно, сто</w:t>
      </w:r>
      <w:r w:rsidR="001501DB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F24DDA">
        <w:rPr>
          <w:rFonts w:ascii="Times New Roman" w:hAnsi="Times New Roman" w:cs="Times New Roman"/>
          <w:sz w:val="28"/>
          <w:szCs w:val="28"/>
          <w:lang w:eastAsia="ru-RU"/>
        </w:rPr>
        <w:t>т вопросы: как заинтересовать ребенка?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4DDA">
        <w:rPr>
          <w:rFonts w:ascii="Times New Roman" w:hAnsi="Times New Roman" w:cs="Times New Roman"/>
          <w:sz w:val="28"/>
          <w:szCs w:val="28"/>
          <w:lang w:eastAsia="ru-RU"/>
        </w:rPr>
        <w:t>Как интересно и доступно донести до</w:t>
      </w:r>
      <w:r w:rsidR="00386A8B">
        <w:rPr>
          <w:rFonts w:ascii="Times New Roman" w:hAnsi="Times New Roman" w:cs="Times New Roman"/>
          <w:sz w:val="28"/>
          <w:szCs w:val="28"/>
          <w:lang w:eastAsia="ru-RU"/>
        </w:rPr>
        <w:t xml:space="preserve"> детей </w:t>
      </w:r>
      <w:r w:rsidRPr="00F24DDA">
        <w:rPr>
          <w:rFonts w:ascii="Times New Roman" w:hAnsi="Times New Roman" w:cs="Times New Roman"/>
          <w:sz w:val="28"/>
          <w:szCs w:val="28"/>
          <w:lang w:eastAsia="ru-RU"/>
        </w:rPr>
        <w:t xml:space="preserve"> новый материал?  Как создать для </w:t>
      </w:r>
      <w:r w:rsidR="001501DB">
        <w:rPr>
          <w:rFonts w:ascii="Times New Roman" w:hAnsi="Times New Roman" w:cs="Times New Roman"/>
          <w:sz w:val="28"/>
          <w:szCs w:val="28"/>
          <w:lang w:eastAsia="ru-RU"/>
        </w:rPr>
        <w:t>воспитанников</w:t>
      </w:r>
      <w:r w:rsidRPr="00F24DDA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ситуацию успеха и веру в свои силы?</w:t>
      </w:r>
    </w:p>
    <w:p w:rsidR="00F24DDA" w:rsidRPr="00F24DDA" w:rsidRDefault="00F24DDA" w:rsidP="00F24DDA">
      <w:pPr>
        <w:pStyle w:val="ab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24DDA">
        <w:rPr>
          <w:rFonts w:ascii="Times New Roman" w:hAnsi="Times New Roman" w:cs="Times New Roman"/>
          <w:sz w:val="28"/>
          <w:szCs w:val="28"/>
          <w:lang w:eastAsia="ru-RU"/>
        </w:rPr>
        <w:t xml:space="preserve">Я решаю их путем включения детей в ситуации творческой частично-поисковой и исследовательской деятельности. Мои воспитанники – «маленькие почемучки», им интересно всё! </w:t>
      </w:r>
    </w:p>
    <w:p w:rsidR="00E75DD4" w:rsidRPr="00F24DDA" w:rsidRDefault="00E75DD4" w:rsidP="00E75DD4">
      <w:pPr>
        <w:pStyle w:val="ab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DDA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новых педагогических технологий позволило мне</w:t>
      </w:r>
    </w:p>
    <w:p w:rsidR="00E75DD4" w:rsidRPr="00F24DDA" w:rsidRDefault="00E75DD4" w:rsidP="00E75DD4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свой уровень самообразования, применить полученные знания на практике, </w:t>
      </w:r>
    </w:p>
    <w:p w:rsidR="00E75DD4" w:rsidRPr="00F24DDA" w:rsidRDefault="00E75DD4" w:rsidP="00E75DD4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D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эффективность современных педагогических технологий и</w:t>
      </w:r>
    </w:p>
    <w:p w:rsidR="00E75DD4" w:rsidRPr="00F24DDA" w:rsidRDefault="00E75DD4" w:rsidP="00E75DD4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качество образования детей.</w:t>
      </w:r>
    </w:p>
    <w:p w:rsidR="00E75DD4" w:rsidRPr="00F24DDA" w:rsidRDefault="00E75DD4" w:rsidP="00E75DD4">
      <w:pPr>
        <w:pStyle w:val="ab"/>
        <w:ind w:firstLine="708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4DDA">
        <w:rPr>
          <w:rFonts w:ascii="Times New Roman" w:hAnsi="Times New Roman" w:cs="Times New Roman"/>
          <w:sz w:val="28"/>
          <w:szCs w:val="28"/>
          <w:shd w:val="clear" w:color="auto" w:fill="FFFFFF"/>
        </w:rPr>
        <w:t>Каждая педагогическая технология ориентирована на развитие личности ребенка и его способностей, гарантирует получение заданного результата. Она содержит алгоритм решения задач, в основе, которой лежит идея полной управляемости образовательных циклов.</w:t>
      </w:r>
    </w:p>
    <w:p w:rsidR="00EC0881" w:rsidRPr="00F24DDA" w:rsidRDefault="00EC0881" w:rsidP="00E75DD4">
      <w:pPr>
        <w:pStyle w:val="c20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F24DDA">
        <w:rPr>
          <w:color w:val="000000"/>
          <w:sz w:val="28"/>
          <w:szCs w:val="28"/>
        </w:rPr>
        <w:t>Особое внимание хочу обратить на использование мной самых продуктивных технологий:</w:t>
      </w:r>
    </w:p>
    <w:p w:rsidR="00E75DD4" w:rsidRPr="00F24DDA" w:rsidRDefault="00E75DD4" w:rsidP="00E75DD4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4DDA">
        <w:rPr>
          <w:rFonts w:ascii="Times New Roman" w:hAnsi="Times New Roman" w:cs="Times New Roman"/>
          <w:sz w:val="28"/>
          <w:szCs w:val="28"/>
        </w:rPr>
        <w:t>технология проектной и исследовательской деятельности;</w:t>
      </w:r>
    </w:p>
    <w:p w:rsidR="00EC0881" w:rsidRPr="00F24DDA" w:rsidRDefault="00E75DD4" w:rsidP="00EC088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4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ИКТ;</w:t>
      </w:r>
    </w:p>
    <w:p w:rsidR="0044768E" w:rsidRPr="00F24DDA" w:rsidRDefault="0044768E" w:rsidP="00EC088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4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«Портфолио»;</w:t>
      </w:r>
    </w:p>
    <w:p w:rsidR="0038785C" w:rsidRDefault="00EC0881" w:rsidP="0038785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4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</w:t>
      </w:r>
      <w:r w:rsidR="00E75DD4" w:rsidRPr="00F24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24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</w:t>
      </w:r>
      <w:r w:rsidR="0044768E" w:rsidRPr="00F24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4768E" w:rsidRPr="00F24D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1F1DE4" w:rsidRPr="001F1DE4" w:rsidRDefault="001F1DE4" w:rsidP="001F1DE4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1F1DE4">
        <w:rPr>
          <w:rFonts w:ascii="Times New Roman" w:hAnsi="Times New Roman" w:cs="Times New Roman"/>
          <w:sz w:val="28"/>
          <w:szCs w:val="28"/>
        </w:rPr>
        <w:t>социо-игровая</w:t>
      </w:r>
      <w:proofErr w:type="spellEnd"/>
      <w:r w:rsidRPr="001F1DE4">
        <w:rPr>
          <w:rFonts w:ascii="Times New Roman" w:hAnsi="Times New Roman" w:cs="Times New Roman"/>
          <w:sz w:val="28"/>
          <w:szCs w:val="28"/>
        </w:rPr>
        <w:t xml:space="preserve"> технология;</w:t>
      </w:r>
    </w:p>
    <w:p w:rsidR="0044768E" w:rsidRPr="00F24DDA" w:rsidRDefault="0044768E" w:rsidP="0044768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4DDA">
        <w:rPr>
          <w:rFonts w:ascii="Times New Roman" w:hAnsi="Times New Roman" w:cs="Times New Roman"/>
          <w:sz w:val="28"/>
          <w:szCs w:val="28"/>
        </w:rPr>
        <w:t>личностно-ориентированная технология.</w:t>
      </w:r>
    </w:p>
    <w:p w:rsidR="00F86D00" w:rsidRPr="00F24DDA" w:rsidRDefault="00F86D00" w:rsidP="00617EF0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F24DDA">
        <w:rPr>
          <w:rFonts w:ascii="Times New Roman" w:hAnsi="Times New Roman" w:cs="Times New Roman"/>
          <w:sz w:val="28"/>
          <w:szCs w:val="28"/>
        </w:rPr>
        <w:t xml:space="preserve">Трудно представить </w:t>
      </w:r>
      <w:r w:rsidR="00494B01" w:rsidRPr="00F24DDA">
        <w:rPr>
          <w:rFonts w:ascii="Times New Roman" w:hAnsi="Times New Roman" w:cs="Times New Roman"/>
          <w:sz w:val="28"/>
          <w:szCs w:val="28"/>
        </w:rPr>
        <w:t xml:space="preserve">свою </w:t>
      </w:r>
      <w:r w:rsidRPr="00F24DDA">
        <w:rPr>
          <w:rFonts w:ascii="Times New Roman" w:hAnsi="Times New Roman" w:cs="Times New Roman"/>
          <w:sz w:val="28"/>
          <w:szCs w:val="28"/>
        </w:rPr>
        <w:t xml:space="preserve">работу без использования проектирования. </w:t>
      </w:r>
      <w:hyperlink r:id="rId7" w:history="1">
        <w:r w:rsidRPr="00EA0911">
          <w:rPr>
            <w:rStyle w:val="ac"/>
            <w:rFonts w:ascii="Times New Roman" w:hAnsi="Times New Roman" w:cs="Times New Roman"/>
            <w:b/>
            <w:sz w:val="28"/>
            <w:szCs w:val="28"/>
          </w:rPr>
          <w:t>Проектн</w:t>
        </w:r>
        <w:r w:rsidR="00700559" w:rsidRPr="00EA0911">
          <w:rPr>
            <w:rStyle w:val="ac"/>
            <w:rFonts w:ascii="Times New Roman" w:hAnsi="Times New Roman" w:cs="Times New Roman"/>
            <w:b/>
            <w:sz w:val="28"/>
            <w:szCs w:val="28"/>
          </w:rPr>
          <w:t>ая</w:t>
        </w:r>
        <w:r w:rsidRPr="00EA0911">
          <w:rPr>
            <w:rStyle w:val="ac"/>
            <w:rFonts w:ascii="Times New Roman" w:hAnsi="Times New Roman" w:cs="Times New Roman"/>
            <w:b/>
            <w:sz w:val="28"/>
            <w:szCs w:val="28"/>
          </w:rPr>
          <w:t xml:space="preserve"> деятельность</w:t>
        </w:r>
      </w:hyperlink>
      <w:r w:rsidRPr="00F24DDA">
        <w:rPr>
          <w:rFonts w:ascii="Times New Roman" w:hAnsi="Times New Roman" w:cs="Times New Roman"/>
          <w:sz w:val="28"/>
          <w:szCs w:val="28"/>
        </w:rPr>
        <w:t xml:space="preserve"> </w:t>
      </w:r>
      <w:r w:rsidR="00617EF0" w:rsidRPr="00F24DDA">
        <w:rPr>
          <w:rFonts w:ascii="Times New Roman" w:hAnsi="Times New Roman" w:cs="Times New Roman"/>
          <w:sz w:val="28"/>
          <w:szCs w:val="28"/>
        </w:rPr>
        <w:t xml:space="preserve"> </w:t>
      </w:r>
      <w:r w:rsidRPr="00F24DDA">
        <w:rPr>
          <w:rFonts w:ascii="Times New Roman" w:hAnsi="Times New Roman" w:cs="Times New Roman"/>
          <w:sz w:val="28"/>
          <w:szCs w:val="28"/>
        </w:rPr>
        <w:t xml:space="preserve">имеет ряд преимуществ: </w:t>
      </w:r>
      <w:r w:rsidR="008B0B9E" w:rsidRPr="00F24DDA">
        <w:rPr>
          <w:rFonts w:ascii="Times New Roman" w:hAnsi="Times New Roman" w:cs="Times New Roman"/>
          <w:sz w:val="28"/>
          <w:szCs w:val="28"/>
        </w:rPr>
        <w:t xml:space="preserve">дает </w:t>
      </w:r>
      <w:r w:rsidRPr="00F24DDA">
        <w:rPr>
          <w:rFonts w:ascii="Times New Roman" w:hAnsi="Times New Roman" w:cs="Times New Roman"/>
          <w:sz w:val="28"/>
          <w:szCs w:val="28"/>
        </w:rPr>
        <w:t>возможность углубленно изучать тему и получение быстрых практических результатов. Метод проектной деятельности особенно успешно реализуется в работе со старшими дошкольниками. Этот возрастной этап характеризуется более устойчивым вниманием, наблюдательностью, способностью к началам анализа, синтеза, самооценке, а также стремлением к совместной деятельности. В проекте можно объединить содержание образования из различных областей знаний, кроме того, открываются большие возможности в организации совместной познавательно-поисковой деятельности дошкольников, педагогов и родителей</w:t>
      </w:r>
      <w:r w:rsidR="00535712">
        <w:rPr>
          <w:rFonts w:ascii="Times New Roman" w:hAnsi="Times New Roman" w:cs="Times New Roman"/>
          <w:sz w:val="28"/>
          <w:szCs w:val="28"/>
        </w:rPr>
        <w:t xml:space="preserve">. </w:t>
      </w:r>
      <w:r w:rsidRPr="00F24DDA">
        <w:rPr>
          <w:rFonts w:ascii="Times New Roman" w:hAnsi="Times New Roman" w:cs="Times New Roman"/>
          <w:sz w:val="28"/>
          <w:szCs w:val="28"/>
        </w:rPr>
        <w:t>Как следствие, проектная деятельность дает возможность развивать волевые качества личности, навыки партнерского взаимодействия.</w:t>
      </w:r>
    </w:p>
    <w:p w:rsidR="00914A60" w:rsidRPr="00F24DDA" w:rsidRDefault="00700559" w:rsidP="00700559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F24DDA">
        <w:rPr>
          <w:rFonts w:ascii="Times New Roman" w:hAnsi="Times New Roman" w:cs="Times New Roman"/>
          <w:sz w:val="28"/>
          <w:szCs w:val="28"/>
        </w:rPr>
        <w:t>П</w:t>
      </w:r>
      <w:r w:rsidR="00617EF0" w:rsidRPr="00F24DDA">
        <w:rPr>
          <w:rFonts w:ascii="Times New Roman" w:hAnsi="Times New Roman" w:cs="Times New Roman"/>
          <w:sz w:val="28"/>
          <w:szCs w:val="28"/>
        </w:rPr>
        <w:t>реимущества</w:t>
      </w:r>
      <w:r w:rsidRPr="00F24DDA">
        <w:rPr>
          <w:rFonts w:ascii="Times New Roman" w:hAnsi="Times New Roman" w:cs="Times New Roman"/>
          <w:sz w:val="28"/>
          <w:szCs w:val="28"/>
        </w:rPr>
        <w:t xml:space="preserve"> проектного метода заключается в том, что</w:t>
      </w:r>
      <w:r w:rsidR="00617EF0" w:rsidRPr="00F24DDA">
        <w:rPr>
          <w:rFonts w:ascii="Times New Roman" w:hAnsi="Times New Roman" w:cs="Times New Roman"/>
          <w:sz w:val="28"/>
          <w:szCs w:val="28"/>
        </w:rPr>
        <w:t xml:space="preserve"> </w:t>
      </w:r>
      <w:r w:rsidRPr="00F24DDA">
        <w:rPr>
          <w:rFonts w:ascii="Times New Roman" w:hAnsi="Times New Roman" w:cs="Times New Roman"/>
          <w:sz w:val="28"/>
          <w:szCs w:val="28"/>
        </w:rPr>
        <w:t>о</w:t>
      </w:r>
      <w:r w:rsidR="00617EF0" w:rsidRPr="00F24DDA">
        <w:rPr>
          <w:rFonts w:ascii="Times New Roman" w:hAnsi="Times New Roman" w:cs="Times New Roman"/>
          <w:sz w:val="28"/>
          <w:szCs w:val="28"/>
        </w:rPr>
        <w:t xml:space="preserve">н </w:t>
      </w:r>
      <w:r w:rsidR="00F86D00" w:rsidRPr="00F24DDA">
        <w:rPr>
          <w:rFonts w:ascii="Times New Roman" w:hAnsi="Times New Roman" w:cs="Times New Roman"/>
          <w:sz w:val="28"/>
          <w:szCs w:val="28"/>
        </w:rPr>
        <w:t>является одним из методов развивающего обучения, т.к. в его основе лежит развитие познавательных навыков детей, умение самостоятельно конструировать свои знания, ориентироваться в информационном пространстве; повышает качество образовательного процесса;</w:t>
      </w:r>
      <w:r w:rsidR="00617EF0" w:rsidRPr="00F24DDA">
        <w:rPr>
          <w:rFonts w:ascii="Times New Roman" w:hAnsi="Times New Roman" w:cs="Times New Roman"/>
          <w:sz w:val="28"/>
          <w:szCs w:val="28"/>
        </w:rPr>
        <w:t xml:space="preserve"> </w:t>
      </w:r>
      <w:r w:rsidR="00F86D00" w:rsidRPr="00F24DDA">
        <w:rPr>
          <w:rFonts w:ascii="Times New Roman" w:hAnsi="Times New Roman" w:cs="Times New Roman"/>
          <w:sz w:val="28"/>
          <w:szCs w:val="28"/>
        </w:rPr>
        <w:t>служит развитию критического и творческого мышления.</w:t>
      </w:r>
      <w:r w:rsidR="00914A60" w:rsidRPr="00F24DDA">
        <w:rPr>
          <w:rFonts w:ascii="Times New Roman" w:hAnsi="Times New Roman" w:cs="Times New Roman"/>
          <w:sz w:val="28"/>
          <w:szCs w:val="28"/>
        </w:rPr>
        <w:t xml:space="preserve"> </w:t>
      </w:r>
      <w:r w:rsidR="008B0B9E" w:rsidRPr="00F24DDA">
        <w:rPr>
          <w:rFonts w:ascii="Times New Roman" w:hAnsi="Times New Roman" w:cs="Times New Roman"/>
          <w:sz w:val="28"/>
          <w:szCs w:val="28"/>
        </w:rPr>
        <w:t>Проектная деятельность позволяет з</w:t>
      </w:r>
      <w:r w:rsidR="00914A60" w:rsidRPr="00F24DDA">
        <w:rPr>
          <w:rFonts w:ascii="Times New Roman" w:hAnsi="Times New Roman" w:cs="Times New Roman"/>
          <w:sz w:val="28"/>
          <w:szCs w:val="28"/>
        </w:rPr>
        <w:t xml:space="preserve">аранее </w:t>
      </w:r>
      <w:r w:rsidR="008B0B9E" w:rsidRPr="00F24DDA">
        <w:rPr>
          <w:rFonts w:ascii="Times New Roman" w:hAnsi="Times New Roman" w:cs="Times New Roman"/>
          <w:sz w:val="28"/>
          <w:szCs w:val="28"/>
        </w:rPr>
        <w:t>подготовить</w:t>
      </w:r>
      <w:r w:rsidR="00914A60" w:rsidRPr="00F24DDA">
        <w:rPr>
          <w:rFonts w:ascii="Times New Roman" w:hAnsi="Times New Roman" w:cs="Times New Roman"/>
          <w:sz w:val="28"/>
          <w:szCs w:val="28"/>
        </w:rPr>
        <w:t xml:space="preserve"> а</w:t>
      </w:r>
      <w:r w:rsidR="00F86D00" w:rsidRPr="00F24DDA">
        <w:rPr>
          <w:rFonts w:ascii="Times New Roman" w:hAnsi="Times New Roman" w:cs="Times New Roman"/>
          <w:sz w:val="28"/>
          <w:szCs w:val="28"/>
        </w:rPr>
        <w:t>лгоритм работы над проектом: выбор темы, тематическое планирование, организация окружающей среды, совместная работа воспитателя с детьми.</w:t>
      </w:r>
    </w:p>
    <w:p w:rsidR="00F86D00" w:rsidRPr="00F24DDA" w:rsidRDefault="00F86D00" w:rsidP="00700559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F24DDA">
        <w:rPr>
          <w:rFonts w:ascii="Times New Roman" w:hAnsi="Times New Roman" w:cs="Times New Roman"/>
          <w:sz w:val="28"/>
          <w:szCs w:val="28"/>
        </w:rPr>
        <w:lastRenderedPageBreak/>
        <w:t>В проектной деятельности происходит формирование субъективной позиции у ребёнка, раскрывается его индивидуальность.</w:t>
      </w:r>
    </w:p>
    <w:p w:rsidR="00F36440" w:rsidRDefault="004D4985" w:rsidP="00F36440">
      <w:pPr>
        <w:pStyle w:val="ab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24DDA">
        <w:rPr>
          <w:rFonts w:ascii="Times New Roman" w:hAnsi="Times New Roman" w:cs="Times New Roman"/>
          <w:sz w:val="28"/>
          <w:szCs w:val="28"/>
        </w:rPr>
        <w:t xml:space="preserve">Дети по природе своей исследователи. </w:t>
      </w:r>
      <w:hyperlink r:id="rId8" w:history="1">
        <w:r w:rsidRPr="00EA0911">
          <w:rPr>
            <w:rStyle w:val="ac"/>
            <w:rFonts w:ascii="Times New Roman" w:hAnsi="Times New Roman" w:cs="Times New Roman"/>
            <w:b/>
            <w:sz w:val="28"/>
            <w:szCs w:val="28"/>
          </w:rPr>
          <w:t>Исследовательская</w:t>
        </w:r>
      </w:hyperlink>
      <w:r w:rsidRPr="00F24DDA">
        <w:rPr>
          <w:rFonts w:ascii="Times New Roman" w:hAnsi="Times New Roman" w:cs="Times New Roman"/>
          <w:sz w:val="28"/>
          <w:szCs w:val="28"/>
        </w:rPr>
        <w:t xml:space="preserve">, поисковая активность – естественное состояние ребенка, он настроен на познание окружающего мира, он хочет его познавать. Внедрение модели развития исследовательских способностей способствуют развитию у детей поисково-исследовательской активности - это на сегодняшний день один из основных путей познания, </w:t>
      </w:r>
      <w:r w:rsidR="008B0B9E" w:rsidRPr="00F24DDA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F24DDA">
        <w:rPr>
          <w:rFonts w:ascii="Times New Roman" w:hAnsi="Times New Roman" w:cs="Times New Roman"/>
          <w:sz w:val="28"/>
          <w:szCs w:val="28"/>
        </w:rPr>
        <w:t>наиболее полно соответству</w:t>
      </w:r>
      <w:r w:rsidR="008B0B9E" w:rsidRPr="00F24DDA">
        <w:rPr>
          <w:rFonts w:ascii="Times New Roman" w:hAnsi="Times New Roman" w:cs="Times New Roman"/>
          <w:sz w:val="28"/>
          <w:szCs w:val="28"/>
        </w:rPr>
        <w:t>ет</w:t>
      </w:r>
      <w:r w:rsidRPr="00F24DDA">
        <w:rPr>
          <w:rFonts w:ascii="Times New Roman" w:hAnsi="Times New Roman" w:cs="Times New Roman"/>
          <w:sz w:val="28"/>
          <w:szCs w:val="28"/>
        </w:rPr>
        <w:t xml:space="preserve"> природе ребенка и современным задачам обучения</w:t>
      </w:r>
      <w:r w:rsidR="008B0B9E" w:rsidRPr="00F24DDA"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Pr="00F24DDA">
        <w:rPr>
          <w:rFonts w:ascii="Times New Roman" w:hAnsi="Times New Roman" w:cs="Times New Roman"/>
          <w:sz w:val="28"/>
          <w:szCs w:val="28"/>
        </w:rPr>
        <w:t xml:space="preserve">. </w:t>
      </w:r>
      <w:r w:rsidR="00494B01" w:rsidRPr="00F24DDA">
        <w:rPr>
          <w:rFonts w:ascii="Times New Roman" w:hAnsi="Times New Roman" w:cs="Times New Roman"/>
          <w:sz w:val="28"/>
          <w:szCs w:val="28"/>
        </w:rPr>
        <w:t xml:space="preserve">       </w:t>
      </w:r>
      <w:r w:rsidRPr="00F24DDA">
        <w:rPr>
          <w:rFonts w:ascii="Times New Roman" w:hAnsi="Times New Roman" w:cs="Times New Roman"/>
          <w:sz w:val="28"/>
          <w:szCs w:val="28"/>
        </w:rPr>
        <w:t>Целенаправленная систематическая исследовательская работа позволяет выявить и сформировать у детей потребность в постоянной познавательной деятельности,  и способств</w:t>
      </w:r>
      <w:r w:rsidR="008B0B9E" w:rsidRPr="00F24DDA">
        <w:rPr>
          <w:rFonts w:ascii="Times New Roman" w:hAnsi="Times New Roman" w:cs="Times New Roman"/>
          <w:sz w:val="28"/>
          <w:szCs w:val="28"/>
        </w:rPr>
        <w:t>ует</w:t>
      </w:r>
      <w:r w:rsidRPr="00F24DDA">
        <w:rPr>
          <w:rFonts w:ascii="Times New Roman" w:hAnsi="Times New Roman" w:cs="Times New Roman"/>
          <w:sz w:val="28"/>
          <w:szCs w:val="28"/>
        </w:rPr>
        <w:t xml:space="preserve">  всестороннему развитию</w:t>
      </w:r>
      <w:r w:rsidR="008B0B9E" w:rsidRPr="00F24DDA">
        <w:rPr>
          <w:rFonts w:ascii="Times New Roman" w:hAnsi="Times New Roman" w:cs="Times New Roman"/>
          <w:sz w:val="28"/>
          <w:szCs w:val="28"/>
        </w:rPr>
        <w:t xml:space="preserve"> дошкольника</w:t>
      </w:r>
      <w:r w:rsidRPr="00F24DDA">
        <w:rPr>
          <w:rFonts w:ascii="Times New Roman" w:hAnsi="Times New Roman" w:cs="Times New Roman"/>
          <w:sz w:val="28"/>
          <w:szCs w:val="28"/>
        </w:rPr>
        <w:t>.</w:t>
      </w:r>
      <w:r w:rsidR="00C905C0" w:rsidRPr="00F24DDA">
        <w:rPr>
          <w:rFonts w:ascii="Times New Roman" w:hAnsi="Times New Roman" w:cs="Times New Roman"/>
          <w:sz w:val="28"/>
          <w:szCs w:val="28"/>
        </w:rPr>
        <w:t xml:space="preserve"> Исследовательская технология в подготовительной группе </w:t>
      </w:r>
      <w:r w:rsidR="00D234B8" w:rsidRPr="00F24DDA">
        <w:rPr>
          <w:rFonts w:ascii="Times New Roman" w:hAnsi="Times New Roman" w:cs="Times New Roman"/>
          <w:sz w:val="28"/>
          <w:szCs w:val="28"/>
        </w:rPr>
        <w:t xml:space="preserve">бала </w:t>
      </w:r>
      <w:r w:rsidR="00C905C0" w:rsidRPr="00F24DDA">
        <w:rPr>
          <w:rFonts w:ascii="Times New Roman" w:hAnsi="Times New Roman" w:cs="Times New Roman"/>
          <w:sz w:val="28"/>
          <w:szCs w:val="28"/>
        </w:rPr>
        <w:t xml:space="preserve"> активно включена в </w:t>
      </w:r>
      <w:r w:rsidR="00D234B8" w:rsidRPr="00F24DDA">
        <w:rPr>
          <w:rFonts w:ascii="Times New Roman" w:hAnsi="Times New Roman" w:cs="Times New Roman"/>
          <w:sz w:val="28"/>
          <w:szCs w:val="28"/>
        </w:rPr>
        <w:t xml:space="preserve"> </w:t>
      </w:r>
      <w:r w:rsidR="00C905C0" w:rsidRPr="00F24DD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234B8" w:rsidRPr="00F24DDA">
        <w:rPr>
          <w:rFonts w:ascii="Times New Roman" w:hAnsi="Times New Roman" w:cs="Times New Roman"/>
          <w:sz w:val="28"/>
          <w:szCs w:val="28"/>
        </w:rPr>
        <w:t xml:space="preserve"> </w:t>
      </w:r>
      <w:r w:rsidR="002B5D98" w:rsidRPr="00F24D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«Великая Отечественная Война глазами детей»</w:t>
      </w:r>
      <w:r w:rsidR="00C905C0" w:rsidRPr="00F24DDA">
        <w:rPr>
          <w:rFonts w:ascii="Times New Roman" w:hAnsi="Times New Roman" w:cs="Times New Roman"/>
          <w:sz w:val="28"/>
          <w:szCs w:val="28"/>
        </w:rPr>
        <w:t>.  Дети совместно с родителями компоновали</w:t>
      </w:r>
      <w:r w:rsidR="00D234B8" w:rsidRPr="00F24DDA">
        <w:rPr>
          <w:rFonts w:ascii="Times New Roman" w:hAnsi="Times New Roman" w:cs="Times New Roman"/>
          <w:sz w:val="28"/>
          <w:szCs w:val="28"/>
        </w:rPr>
        <w:t xml:space="preserve"> </w:t>
      </w:r>
      <w:r w:rsidR="00C905C0" w:rsidRPr="00F24DDA">
        <w:rPr>
          <w:rFonts w:ascii="Times New Roman" w:hAnsi="Times New Roman" w:cs="Times New Roman"/>
          <w:sz w:val="28"/>
          <w:szCs w:val="28"/>
        </w:rPr>
        <w:t xml:space="preserve">семейные материалы в </w:t>
      </w:r>
      <w:r w:rsidR="00943DC5" w:rsidRPr="00F24DD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альбомы  «Помнить, чтоб жизнь продолжалась»</w:t>
      </w:r>
      <w:r w:rsidR="00C905C0" w:rsidRPr="00F24DDA">
        <w:rPr>
          <w:rFonts w:ascii="Times New Roman" w:hAnsi="Times New Roman" w:cs="Times New Roman"/>
          <w:sz w:val="28"/>
          <w:szCs w:val="28"/>
        </w:rPr>
        <w:t xml:space="preserve">,  </w:t>
      </w:r>
      <w:r w:rsidR="00D234B8" w:rsidRPr="00F24DDA">
        <w:rPr>
          <w:rFonts w:ascii="Times New Roman" w:hAnsi="Times New Roman" w:cs="Times New Roman"/>
          <w:sz w:val="28"/>
          <w:szCs w:val="28"/>
        </w:rPr>
        <w:t xml:space="preserve">это </w:t>
      </w:r>
      <w:r w:rsidR="00C905C0" w:rsidRPr="00F24DDA">
        <w:rPr>
          <w:rFonts w:ascii="Times New Roman" w:hAnsi="Times New Roman" w:cs="Times New Roman"/>
          <w:sz w:val="28"/>
          <w:szCs w:val="28"/>
        </w:rPr>
        <w:t xml:space="preserve">способствовало </w:t>
      </w:r>
      <w:r w:rsidR="00D234B8" w:rsidRPr="00F24DDA">
        <w:rPr>
          <w:rFonts w:ascii="Times New Roman" w:hAnsi="Times New Roman" w:cs="Times New Roman"/>
          <w:sz w:val="28"/>
          <w:szCs w:val="28"/>
        </w:rPr>
        <w:t xml:space="preserve"> воспитанию патриотической гордости, уважения к </w:t>
      </w:r>
      <w:r w:rsidR="0037794D" w:rsidRPr="00F24DDA">
        <w:rPr>
          <w:rFonts w:ascii="Times New Roman" w:hAnsi="Times New Roman" w:cs="Times New Roman"/>
          <w:sz w:val="28"/>
          <w:szCs w:val="28"/>
        </w:rPr>
        <w:t>истории своей семьи.</w:t>
      </w:r>
      <w:r w:rsidR="00F36440" w:rsidRPr="00F364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36440" w:rsidRDefault="00F36440" w:rsidP="00F36440">
      <w:pPr>
        <w:pStyle w:val="ab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24DDA">
        <w:rPr>
          <w:rFonts w:ascii="Times New Roman" w:hAnsi="Times New Roman" w:cs="Times New Roman"/>
          <w:sz w:val="28"/>
          <w:szCs w:val="28"/>
          <w:lang w:eastAsia="ru-RU"/>
        </w:rPr>
        <w:t>В результате, формируется личность с новым менталитетом: мои дети раскрепощены, верят в себя и свои способности, учатся свободно и критично мыслить. С помощью этих занятий дети овладевают навыками работы в парах, группах, учатся договариваться, отстаивать свою точку зрения.</w:t>
      </w:r>
    </w:p>
    <w:p w:rsidR="002D3037" w:rsidRPr="00F24DDA" w:rsidRDefault="003E5C54" w:rsidP="00F36440">
      <w:pPr>
        <w:spacing w:before="38" w:after="0" w:line="244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F24DDA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Другой эффективной образовательной технологией, является </w:t>
      </w:r>
      <w:hyperlink r:id="rId9" w:history="1">
        <w:r w:rsidRPr="00097B14">
          <w:rPr>
            <w:rStyle w:val="ac"/>
            <w:rFonts w:ascii="Times New Roman" w:hAnsi="Times New Roman" w:cs="Times New Roman"/>
            <w:b/>
            <w:bCs/>
            <w:iCs/>
            <w:sz w:val="28"/>
            <w:szCs w:val="28"/>
          </w:rPr>
          <w:t>информационно-коммуникационная технология</w:t>
        </w:r>
        <w:r w:rsidRPr="00097B14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</w:hyperlink>
      <w:r w:rsidRPr="00F24DDA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Использование </w:t>
      </w:r>
      <w:r w:rsidR="008B0B9E" w:rsidRPr="00F24DDA">
        <w:rPr>
          <w:rStyle w:val="c7"/>
          <w:rFonts w:ascii="Times New Roman" w:hAnsi="Times New Roman" w:cs="Times New Roman"/>
          <w:color w:val="000000"/>
          <w:sz w:val="28"/>
          <w:szCs w:val="28"/>
        </w:rPr>
        <w:t>компьютерных технологий</w:t>
      </w:r>
      <w:r w:rsidRPr="00F24DDA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позволяет создать информационную обстановку, стимулирующую интерес и пытливость детей, усиливает мотивацию </w:t>
      </w:r>
      <w:r w:rsidR="008B0B9E" w:rsidRPr="00F24DDA">
        <w:rPr>
          <w:rStyle w:val="c7"/>
          <w:rFonts w:ascii="Times New Roman" w:hAnsi="Times New Roman" w:cs="Times New Roman"/>
          <w:color w:val="000000"/>
          <w:sz w:val="28"/>
          <w:szCs w:val="28"/>
        </w:rPr>
        <w:t>дошкольников</w:t>
      </w:r>
      <w:r w:rsidRPr="00F24DDA">
        <w:rPr>
          <w:rStyle w:val="c7"/>
          <w:rFonts w:ascii="Times New Roman" w:hAnsi="Times New Roman" w:cs="Times New Roman"/>
          <w:color w:val="000000"/>
          <w:sz w:val="28"/>
          <w:szCs w:val="28"/>
        </w:rPr>
        <w:t>, позволяет шире использовать развивающие методы и приемы: анализ, сравнение, обобщение, классификация, проблемные и поисковые методы, игровой метод</w:t>
      </w:r>
      <w:r w:rsidR="002D3037" w:rsidRPr="00F24DDA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r w:rsidR="008B0B9E" w:rsidRPr="00F24DDA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так же </w:t>
      </w:r>
      <w:r w:rsidRPr="00F24DDA">
        <w:rPr>
          <w:rStyle w:val="c7"/>
          <w:rFonts w:ascii="Times New Roman" w:hAnsi="Times New Roman" w:cs="Times New Roman"/>
          <w:color w:val="000000"/>
          <w:sz w:val="28"/>
          <w:szCs w:val="28"/>
        </w:rPr>
        <w:t>значительно расширяет возможности представления информации</w:t>
      </w:r>
      <w:r w:rsidR="002D3037" w:rsidRPr="00F24DDA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воспитателем</w:t>
      </w:r>
      <w:r w:rsidRPr="00F24DDA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. Анимационные фрагменты вызывают </w:t>
      </w:r>
      <w:r w:rsidR="002D3037" w:rsidRPr="00F24DDA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восторженный </w:t>
      </w:r>
      <w:r w:rsidRPr="00F24DDA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интерес у детей, приближают изучаемые процессы к жизни ребёнка. Применение цвета, графики, звука, современных средств видеотехники позволяет моделировать различные ситуации. Одним из источников мотивации является занимательность.   Несомненно, использование </w:t>
      </w:r>
      <w:r w:rsidR="002D3037" w:rsidRPr="00F24DDA">
        <w:rPr>
          <w:rStyle w:val="c7"/>
          <w:rFonts w:ascii="Times New Roman" w:hAnsi="Times New Roman" w:cs="Times New Roman"/>
          <w:color w:val="000000"/>
          <w:sz w:val="28"/>
          <w:szCs w:val="28"/>
        </w:rPr>
        <w:t>компьютерных технологий</w:t>
      </w:r>
      <w:r w:rsidRPr="00F24DDA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даёт возможность разнообразить информацию, делает её более яркой, запоминающейся, позволяет привлекать больше дополнительного материала, что, бесспорно, положительным образом отражается на знаниях ребят, стимулирует их познавательную деятельность. Включённые в процесс обучения компьютерные презентации  позволяют оптимально соотносить традиционные и инновационные методы обучения, что несёт прогнозируемый результат в развитии познавательной и эмоционально-волевой сферы дошкольников</w:t>
      </w:r>
      <w:r w:rsidRPr="00F24DDA">
        <w:rPr>
          <w:rStyle w:val="c7"/>
          <w:rFonts w:ascii="Times New Roman" w:hAnsi="Times New Roman" w:cs="Times New Roman"/>
          <w:sz w:val="28"/>
          <w:szCs w:val="28"/>
        </w:rPr>
        <w:t xml:space="preserve">.  </w:t>
      </w:r>
      <w:r w:rsidRPr="00F2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 </w:t>
      </w:r>
      <w:r w:rsidRPr="00F24DDA">
        <w:rPr>
          <w:sz w:val="28"/>
          <w:szCs w:val="28"/>
        </w:rPr>
        <w:t>и</w:t>
      </w:r>
      <w:r w:rsidRPr="00F2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спользование ИКТ - технологий   позволяет: активизировать познавательную деятельность, повысить объем выполняемой работы, сформировать навыки исследовательской деятельности. И, как следствие всех этих составляющих, имеет место повышение качества </w:t>
      </w:r>
      <w:r w:rsidR="002D3037" w:rsidRPr="00F2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 и </w:t>
      </w:r>
      <w:r w:rsidRPr="00F24D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F24DDA">
        <w:rPr>
          <w:rFonts w:ascii="Times New Roman" w:hAnsi="Times New Roman" w:cs="Times New Roman"/>
          <w:sz w:val="28"/>
          <w:szCs w:val="28"/>
        </w:rPr>
        <w:t>.</w:t>
      </w:r>
      <w:r w:rsidR="005F2D5E" w:rsidRPr="00F24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9EC" w:rsidRPr="00F24DDA" w:rsidRDefault="005F2D5E" w:rsidP="005F2D5E">
      <w:pPr>
        <w:pStyle w:val="ab"/>
        <w:ind w:firstLine="708"/>
        <w:rPr>
          <w:rStyle w:val="c1"/>
          <w:rFonts w:ascii="Times New Roman" w:hAnsi="Times New Roman" w:cs="Times New Roman"/>
          <w:sz w:val="28"/>
          <w:szCs w:val="28"/>
        </w:rPr>
      </w:pPr>
      <w:r w:rsidRPr="00F24DDA">
        <w:rPr>
          <w:rFonts w:ascii="Times New Roman" w:hAnsi="Times New Roman" w:cs="Times New Roman"/>
          <w:sz w:val="28"/>
          <w:szCs w:val="28"/>
        </w:rPr>
        <w:t xml:space="preserve">Практика показала, что при условии систематического использования мультимедийных презентаций в сочетании с традиционными методами обучения, эффективность работы по организации </w:t>
      </w:r>
      <w:proofErr w:type="spellStart"/>
      <w:r w:rsidRPr="00F24DDA">
        <w:rPr>
          <w:rFonts w:ascii="Times New Roman" w:hAnsi="Times New Roman" w:cs="Times New Roman"/>
          <w:sz w:val="28"/>
          <w:szCs w:val="28"/>
        </w:rPr>
        <w:t>непосредстенно</w:t>
      </w:r>
      <w:proofErr w:type="spellEnd"/>
      <w:r w:rsidR="00D234B8" w:rsidRPr="00F24DDA">
        <w:rPr>
          <w:rFonts w:ascii="Times New Roman" w:hAnsi="Times New Roman" w:cs="Times New Roman"/>
          <w:sz w:val="28"/>
          <w:szCs w:val="28"/>
        </w:rPr>
        <w:t xml:space="preserve"> </w:t>
      </w:r>
      <w:r w:rsidRPr="00F24DDA">
        <w:rPr>
          <w:rFonts w:ascii="Times New Roman" w:hAnsi="Times New Roman" w:cs="Times New Roman"/>
          <w:sz w:val="28"/>
          <w:szCs w:val="28"/>
        </w:rPr>
        <w:t>- образовательной деятельности с детьми старшего дошкольного возраста значительно повышается.</w:t>
      </w:r>
      <w:r w:rsidRPr="00F24D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5F2D5E" w:rsidRPr="00F24DDA" w:rsidRDefault="005F2D5E" w:rsidP="005F2D5E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F24DDA">
        <w:rPr>
          <w:rFonts w:ascii="Times New Roman" w:hAnsi="Times New Roman" w:cs="Times New Roman"/>
          <w:sz w:val="28"/>
          <w:szCs w:val="28"/>
        </w:rPr>
        <w:t xml:space="preserve">При выступлении на педсоветах, семинарах я дополняю свои доклады сопровождением презентации. Использую презентации,  для повышения </w:t>
      </w:r>
      <w:r w:rsidRPr="00F24DDA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педагогической компетентности родителей при  проведении родительских собраний.  «Школьная готовность», </w:t>
      </w:r>
      <w:hyperlink r:id="rId10" w:history="1">
        <w:r w:rsidRPr="00097B14">
          <w:rPr>
            <w:rStyle w:val="ac"/>
            <w:rFonts w:ascii="Times New Roman" w:hAnsi="Times New Roman" w:cs="Times New Roman"/>
            <w:sz w:val="28"/>
            <w:szCs w:val="28"/>
          </w:rPr>
          <w:t>«В игре готовимся к школе».</w:t>
        </w:r>
      </w:hyperlink>
    </w:p>
    <w:p w:rsidR="005F2D5E" w:rsidRPr="00F24DDA" w:rsidRDefault="005F2D5E" w:rsidP="005F2D5E">
      <w:pPr>
        <w:pStyle w:val="ab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DDA">
        <w:rPr>
          <w:rFonts w:ascii="Times New Roman" w:hAnsi="Times New Roman" w:cs="Times New Roman"/>
          <w:sz w:val="28"/>
          <w:szCs w:val="28"/>
        </w:rPr>
        <w:t>Применение ИКТ в дошкольном обучении возможно и необходимо, оно способствует повышению интереса к обучению, его эффективности, всестороннему развитию дошкольника.</w:t>
      </w:r>
      <w:r w:rsidRPr="00F2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4A60" w:rsidRPr="00F24DDA" w:rsidRDefault="00914A60" w:rsidP="00700559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F24DDA">
        <w:rPr>
          <w:rFonts w:ascii="Times New Roman" w:hAnsi="Times New Roman" w:cs="Times New Roman"/>
          <w:sz w:val="28"/>
          <w:szCs w:val="28"/>
        </w:rPr>
        <w:t xml:space="preserve">Одним из приоритетов современного образования является личностно – ориентированный подход, где центром становится ребенок с  его индивидуальными и психофизическими особенностями развития. Помочь ребенку раскрыть себя,  найти то, что отличает его от других, способна </w:t>
      </w:r>
      <w:hyperlink r:id="rId11" w:history="1">
        <w:r w:rsidRPr="00C144A3">
          <w:rPr>
            <w:rStyle w:val="ac"/>
            <w:rFonts w:ascii="Times New Roman" w:hAnsi="Times New Roman" w:cs="Times New Roman"/>
            <w:b/>
            <w:sz w:val="28"/>
            <w:szCs w:val="28"/>
          </w:rPr>
          <w:t>технология «Портфолио»</w:t>
        </w:r>
      </w:hyperlink>
    </w:p>
    <w:p w:rsidR="00914A60" w:rsidRPr="00F24DDA" w:rsidRDefault="00914A60" w:rsidP="00700559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F24DDA">
        <w:rPr>
          <w:rFonts w:ascii="Times New Roman" w:hAnsi="Times New Roman" w:cs="Times New Roman"/>
          <w:sz w:val="28"/>
          <w:szCs w:val="28"/>
        </w:rPr>
        <w:t>Портфолио 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</w:p>
    <w:p w:rsidR="00B74045" w:rsidRPr="00F24DDA" w:rsidRDefault="00700559" w:rsidP="00B74045">
      <w:pPr>
        <w:pStyle w:val="ab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24DDA">
        <w:rPr>
          <w:rFonts w:ascii="Times New Roman" w:hAnsi="Times New Roman" w:cs="Times New Roman"/>
          <w:sz w:val="28"/>
          <w:szCs w:val="28"/>
        </w:rPr>
        <w:t>В  подготовительной группе</w:t>
      </w:r>
      <w:r w:rsidR="00914A60" w:rsidRPr="00F24DDA">
        <w:rPr>
          <w:rFonts w:ascii="Times New Roman" w:hAnsi="Times New Roman" w:cs="Times New Roman"/>
          <w:sz w:val="28"/>
          <w:szCs w:val="28"/>
        </w:rPr>
        <w:t xml:space="preserve"> </w:t>
      </w:r>
      <w:r w:rsidRPr="00F24DDA">
        <w:rPr>
          <w:rFonts w:ascii="Times New Roman" w:hAnsi="Times New Roman" w:cs="Times New Roman"/>
          <w:sz w:val="28"/>
          <w:szCs w:val="28"/>
        </w:rPr>
        <w:t xml:space="preserve"> был проведен </w:t>
      </w:r>
      <w:r w:rsidR="00914A60" w:rsidRPr="00F24DDA">
        <w:rPr>
          <w:rFonts w:ascii="Times New Roman" w:hAnsi="Times New Roman" w:cs="Times New Roman"/>
          <w:sz w:val="28"/>
          <w:szCs w:val="28"/>
        </w:rPr>
        <w:t xml:space="preserve">проект «Давайте познакомимся» по созданию  </w:t>
      </w:r>
      <w:proofErr w:type="gramStart"/>
      <w:r w:rsidR="00914A60" w:rsidRPr="00F24DDA">
        <w:rPr>
          <w:rFonts w:ascii="Times New Roman" w:hAnsi="Times New Roman" w:cs="Times New Roman"/>
          <w:sz w:val="28"/>
          <w:szCs w:val="28"/>
        </w:rPr>
        <w:t>личного</w:t>
      </w:r>
      <w:proofErr w:type="gramEnd"/>
      <w:r w:rsidR="00914A60" w:rsidRPr="00F24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A60" w:rsidRPr="00F24DD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914A60" w:rsidRPr="00F24DDA">
        <w:rPr>
          <w:rFonts w:ascii="Times New Roman" w:hAnsi="Times New Roman" w:cs="Times New Roman"/>
          <w:sz w:val="28"/>
          <w:szCs w:val="28"/>
        </w:rPr>
        <w:t xml:space="preserve">. Структура </w:t>
      </w:r>
      <w:proofErr w:type="spellStart"/>
      <w:r w:rsidR="00914A60" w:rsidRPr="00F24DD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914A60" w:rsidRPr="00F24DDA">
        <w:rPr>
          <w:rFonts w:ascii="Times New Roman" w:hAnsi="Times New Roman" w:cs="Times New Roman"/>
          <w:sz w:val="28"/>
          <w:szCs w:val="28"/>
        </w:rPr>
        <w:t xml:space="preserve"> подбиралась исходя из индивидуальных интересов и возможностей ребёнка. Значимость данной технологии состоит в том, что она направлена на взаимодействие всех участников образовательного процесса. Дети, педагоги и родители совместно участвуют в создании единого творческого продукта.</w:t>
      </w:r>
      <w:r w:rsidRPr="00F24DDA">
        <w:rPr>
          <w:rFonts w:ascii="Times New Roman" w:hAnsi="Times New Roman" w:cs="Times New Roman"/>
          <w:sz w:val="28"/>
          <w:szCs w:val="28"/>
        </w:rPr>
        <w:t xml:space="preserve"> </w:t>
      </w:r>
      <w:r w:rsidR="00616BE0" w:rsidRPr="00F24DDA">
        <w:rPr>
          <w:rStyle w:val="c0"/>
          <w:rFonts w:ascii="Times New Roman" w:hAnsi="Times New Roman" w:cs="Times New Roman"/>
          <w:color w:val="000000"/>
          <w:sz w:val="28"/>
          <w:szCs w:val="28"/>
        </w:rPr>
        <w:t>Использование технологии «Портфолио» позволяет проследить индивидуальный прогресс, помогает ребенку осознать свои сильные и слабые стороны, позволяет судить  о  творческих и коммуникативных достижениях.</w:t>
      </w:r>
      <w:r w:rsidR="00B74045" w:rsidRPr="00B740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F4EDF" w:rsidRPr="003F6DD1" w:rsidRDefault="00914A60" w:rsidP="00943DC5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F24DDA">
        <w:rPr>
          <w:sz w:val="28"/>
          <w:szCs w:val="28"/>
        </w:rPr>
        <w:t xml:space="preserve"> </w:t>
      </w:r>
      <w:r w:rsidR="004D4985" w:rsidRPr="00F24DDA">
        <w:rPr>
          <w:rStyle w:val="c4"/>
          <w:rFonts w:ascii="Times New Roman" w:hAnsi="Times New Roman" w:cs="Times New Roman"/>
          <w:sz w:val="28"/>
          <w:szCs w:val="28"/>
        </w:rPr>
        <w:t xml:space="preserve">         </w:t>
      </w:r>
      <w:r w:rsidR="00643361" w:rsidRPr="00F24DDA">
        <w:rPr>
          <w:rStyle w:val="c4"/>
          <w:rFonts w:ascii="Times New Roman" w:hAnsi="Times New Roman" w:cs="Times New Roman"/>
          <w:sz w:val="28"/>
          <w:szCs w:val="28"/>
        </w:rPr>
        <w:t>Исходя из принципа “здоровый ребенок – успешный ребенок”, считаю  невозможным решение проблемы воспитания социально адаптированной личности без осуществления систем</w:t>
      </w:r>
      <w:r w:rsidR="007D1A3D" w:rsidRPr="00F24DDA">
        <w:rPr>
          <w:rStyle w:val="c4"/>
          <w:rFonts w:ascii="Times New Roman" w:hAnsi="Times New Roman" w:cs="Times New Roman"/>
          <w:sz w:val="28"/>
          <w:szCs w:val="28"/>
        </w:rPr>
        <w:t xml:space="preserve">ы мероприятий по оздоровлению </w:t>
      </w:r>
      <w:r w:rsidR="00643361" w:rsidRPr="00F24DDA">
        <w:rPr>
          <w:rStyle w:val="c4"/>
          <w:rFonts w:ascii="Times New Roman" w:hAnsi="Times New Roman" w:cs="Times New Roman"/>
          <w:sz w:val="28"/>
          <w:szCs w:val="28"/>
        </w:rPr>
        <w:t xml:space="preserve"> детей.</w:t>
      </w:r>
      <w:r w:rsidR="00E465A1" w:rsidRPr="00F24DDA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8537BB" w:rsidRPr="00F2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F7D7F" w:rsidRPr="00F24DDA">
        <w:rPr>
          <w:rFonts w:ascii="Times New Roman" w:hAnsi="Times New Roman" w:cs="Times New Roman"/>
          <w:bCs/>
          <w:sz w:val="28"/>
          <w:szCs w:val="28"/>
        </w:rPr>
        <w:t xml:space="preserve">своей работе я применяю  </w:t>
      </w:r>
      <w:hyperlink r:id="rId12" w:history="1">
        <w:r w:rsidR="008537BB" w:rsidRPr="00C144A3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 xml:space="preserve">здоровьесберегающие технологий для </w:t>
        </w:r>
        <w:r w:rsidR="00ED5952" w:rsidRPr="00C144A3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сохранения и</w:t>
        </w:r>
        <w:r w:rsidR="0049316C" w:rsidRPr="00C144A3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 xml:space="preserve"> стимулирования здоровья детей.</w:t>
        </w:r>
      </w:hyperlink>
    </w:p>
    <w:p w:rsidR="007D1A3D" w:rsidRPr="00F24DDA" w:rsidRDefault="00ED5952" w:rsidP="00AC7571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F24DDA">
        <w:rPr>
          <w:rFonts w:ascii="Times New Roman" w:hAnsi="Times New Roman" w:cs="Times New Roman"/>
          <w:b/>
          <w:sz w:val="28"/>
          <w:szCs w:val="28"/>
        </w:rPr>
        <w:t>Подвижные и спортивные игры</w:t>
      </w:r>
      <w:r w:rsidR="00643361" w:rsidRPr="00F24DDA">
        <w:rPr>
          <w:rFonts w:ascii="Times New Roman" w:hAnsi="Times New Roman" w:cs="Times New Roman"/>
          <w:sz w:val="28"/>
          <w:szCs w:val="28"/>
        </w:rPr>
        <w:t xml:space="preserve"> </w:t>
      </w:r>
      <w:r w:rsidR="0049316C" w:rsidRPr="00F24DDA"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="00EF7D7F" w:rsidRPr="00F24DDA">
        <w:rPr>
          <w:rFonts w:ascii="Times New Roman" w:hAnsi="Times New Roman" w:cs="Times New Roman"/>
          <w:sz w:val="28"/>
          <w:szCs w:val="28"/>
        </w:rPr>
        <w:t xml:space="preserve"> </w:t>
      </w:r>
      <w:r w:rsidR="00EF7D7F" w:rsidRPr="00F24DDA">
        <w:rPr>
          <w:rFonts w:ascii="Times New Roman" w:hAnsi="Times New Roman" w:cs="Times New Roman"/>
          <w:color w:val="000000"/>
          <w:sz w:val="28"/>
          <w:szCs w:val="28"/>
        </w:rPr>
        <w:t>как часть физкультурного занятия, на прогулке, в групповой комнате - малой, средней и высокой степени подвижности</w:t>
      </w:r>
      <w:r w:rsidR="0049316C" w:rsidRPr="00F24D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F7D7F" w:rsidRPr="00F24DD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D1A3D" w:rsidRPr="00F2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 помогают детям получить необходимую физическую нагрузку, а также научиться активно и на равных общаться с другими детьми, развить навык быстрой реакции. </w:t>
      </w:r>
      <w:r w:rsidR="0049316C" w:rsidRPr="00F2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316C" w:rsidRPr="00F24DDA" w:rsidRDefault="0091534B" w:rsidP="00AC7571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F24DDA">
        <w:rPr>
          <w:rStyle w:val="c1"/>
          <w:rFonts w:ascii="Times New Roman" w:hAnsi="Times New Roman" w:cs="Times New Roman"/>
          <w:sz w:val="28"/>
          <w:szCs w:val="28"/>
        </w:rPr>
        <w:t>С целью предупреждения утомления на занятиях, связанных с длительным сидением в однообразной позе, требующих сосредоточенного внимания и поддержания умственной работоспособности детей н</w:t>
      </w:r>
      <w:r w:rsidR="007D1A3D" w:rsidRPr="00F24DDA">
        <w:rPr>
          <w:rStyle w:val="c1"/>
          <w:rFonts w:ascii="Times New Roman" w:hAnsi="Times New Roman" w:cs="Times New Roman"/>
          <w:sz w:val="28"/>
          <w:szCs w:val="28"/>
        </w:rPr>
        <w:t xml:space="preserve">а хорошем уровне,  провожу </w:t>
      </w:r>
      <w:r w:rsidRPr="00F24D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F24DDA">
        <w:rPr>
          <w:rStyle w:val="c1"/>
          <w:rFonts w:ascii="Times New Roman" w:hAnsi="Times New Roman" w:cs="Times New Roman"/>
          <w:b/>
          <w:sz w:val="28"/>
          <w:szCs w:val="28"/>
        </w:rPr>
        <w:t>физкультминутки.</w:t>
      </w:r>
      <w:r w:rsidR="0049316C" w:rsidRPr="00F24DDA">
        <w:rPr>
          <w:rFonts w:ascii="Times New Roman" w:hAnsi="Times New Roman" w:cs="Times New Roman"/>
          <w:sz w:val="28"/>
          <w:szCs w:val="28"/>
        </w:rPr>
        <w:t xml:space="preserve"> В зависимости от характера деятельности в физкультминутки включаю </w:t>
      </w:r>
      <w:r w:rsidR="0049316C" w:rsidRPr="00F24DDA">
        <w:rPr>
          <w:rFonts w:ascii="Times New Roman" w:hAnsi="Times New Roman" w:cs="Times New Roman"/>
          <w:b/>
          <w:sz w:val="28"/>
          <w:szCs w:val="28"/>
        </w:rPr>
        <w:t>гимнастику для глаз</w:t>
      </w:r>
      <w:r w:rsidR="0049316C" w:rsidRPr="00F24DDA">
        <w:rPr>
          <w:rFonts w:ascii="Times New Roman" w:hAnsi="Times New Roman" w:cs="Times New Roman"/>
          <w:sz w:val="28"/>
          <w:szCs w:val="28"/>
        </w:rPr>
        <w:t>,</w:t>
      </w:r>
      <w:r w:rsidR="0049316C" w:rsidRPr="00F24DDA">
        <w:rPr>
          <w:rFonts w:ascii="Times New Roman" w:eastAsia="+mn-ea" w:hAnsi="Times New Roman" w:cs="Times New Roman"/>
          <w:color w:val="B23B7E"/>
          <w:kern w:val="24"/>
          <w:sz w:val="28"/>
          <w:szCs w:val="28"/>
        </w:rPr>
        <w:t xml:space="preserve"> </w:t>
      </w:r>
      <w:r w:rsidR="0049316C" w:rsidRPr="00F24DDA">
        <w:rPr>
          <w:rFonts w:ascii="Times New Roman" w:hAnsi="Times New Roman" w:cs="Times New Roman"/>
          <w:sz w:val="28"/>
          <w:szCs w:val="28"/>
        </w:rPr>
        <w:t>г</w:t>
      </w:r>
      <w:r w:rsidR="00914A60" w:rsidRPr="00F24DDA">
        <w:rPr>
          <w:rFonts w:ascii="Times New Roman" w:hAnsi="Times New Roman" w:cs="Times New Roman"/>
          <w:sz w:val="28"/>
          <w:szCs w:val="28"/>
        </w:rPr>
        <w:t xml:space="preserve">лавной задачей, которой </w:t>
      </w:r>
      <w:r w:rsidR="0049316C" w:rsidRPr="00F24DDA">
        <w:rPr>
          <w:rFonts w:ascii="Times New Roman" w:hAnsi="Times New Roman" w:cs="Times New Roman"/>
          <w:sz w:val="28"/>
          <w:szCs w:val="28"/>
        </w:rPr>
        <w:t>является формирование правильного представления о том, что о зрении необходимо заботиться.</w:t>
      </w:r>
    </w:p>
    <w:p w:rsidR="0087096D" w:rsidRPr="00F24DDA" w:rsidRDefault="0087096D" w:rsidP="00AC7571">
      <w:pPr>
        <w:pStyle w:val="ab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</w:t>
      </w:r>
      <w:r w:rsidRPr="00F24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пальчиковым играм</w:t>
      </w:r>
      <w:r w:rsidRPr="00F2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16C" w:rsidRPr="00F2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гимнастике дети </w:t>
      </w:r>
      <w:r w:rsidRPr="00F2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</w:t>
      </w:r>
      <w:r w:rsidR="0049316C" w:rsidRPr="00F24DD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2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F24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разнообразные сенсорные впечатления,  развивается внимательность и </w:t>
      </w:r>
      <w:r w:rsidRPr="00F24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способность сосредотачиваться. </w:t>
      </w:r>
    </w:p>
    <w:p w:rsidR="0087096D" w:rsidRPr="00F24DDA" w:rsidRDefault="0087096D" w:rsidP="00AC7571">
      <w:pPr>
        <w:pStyle w:val="ab"/>
        <w:ind w:firstLine="708"/>
        <w:rPr>
          <w:rStyle w:val="c1"/>
          <w:rFonts w:ascii="Times New Roman" w:hAnsi="Times New Roman" w:cs="Times New Roman"/>
          <w:sz w:val="28"/>
          <w:szCs w:val="28"/>
        </w:rPr>
      </w:pPr>
      <w:r w:rsidRPr="00F24DDA">
        <w:rPr>
          <w:rStyle w:val="c1"/>
          <w:rFonts w:ascii="Times New Roman" w:hAnsi="Times New Roman" w:cs="Times New Roman"/>
          <w:sz w:val="28"/>
          <w:szCs w:val="28"/>
        </w:rPr>
        <w:t>От правильного дыхания во многом зависит физич</w:t>
      </w:r>
      <w:r w:rsidR="007E14A8" w:rsidRPr="00F24DDA">
        <w:rPr>
          <w:rStyle w:val="c1"/>
          <w:rFonts w:ascii="Times New Roman" w:hAnsi="Times New Roman" w:cs="Times New Roman"/>
          <w:sz w:val="28"/>
          <w:szCs w:val="28"/>
        </w:rPr>
        <w:t>еская и умственная деятельность детей.</w:t>
      </w:r>
      <w:r w:rsidRPr="00F24D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F24DDA">
        <w:rPr>
          <w:rStyle w:val="c1"/>
          <w:rFonts w:ascii="Times New Roman" w:hAnsi="Times New Roman" w:cs="Times New Roman"/>
          <w:b/>
          <w:sz w:val="28"/>
          <w:szCs w:val="28"/>
        </w:rPr>
        <w:t>Дыхательные упражнения</w:t>
      </w:r>
      <w:r w:rsidRPr="00F24DDA">
        <w:rPr>
          <w:rStyle w:val="c1"/>
          <w:rFonts w:ascii="Times New Roman" w:hAnsi="Times New Roman" w:cs="Times New Roman"/>
          <w:sz w:val="28"/>
          <w:szCs w:val="28"/>
        </w:rPr>
        <w:t xml:space="preserve"> увеличивают вентиляцию, </w:t>
      </w:r>
      <w:proofErr w:type="spellStart"/>
      <w:r w:rsidRPr="00F24DDA">
        <w:rPr>
          <w:rStyle w:val="c1"/>
          <w:rFonts w:ascii="Times New Roman" w:hAnsi="Times New Roman" w:cs="Times New Roman"/>
          <w:sz w:val="28"/>
          <w:szCs w:val="28"/>
        </w:rPr>
        <w:t>лимфо</w:t>
      </w:r>
      <w:proofErr w:type="spellEnd"/>
      <w:r w:rsidRPr="00F24DDA">
        <w:rPr>
          <w:rStyle w:val="c1"/>
          <w:rFonts w:ascii="Times New Roman" w:hAnsi="Times New Roman" w:cs="Times New Roman"/>
          <w:sz w:val="28"/>
          <w:szCs w:val="28"/>
        </w:rPr>
        <w:t xml:space="preserve"> - и кровообращение в лег</w:t>
      </w:r>
      <w:r w:rsidR="00E465A1" w:rsidRPr="00F24DDA">
        <w:rPr>
          <w:rStyle w:val="c1"/>
          <w:rFonts w:ascii="Times New Roman" w:hAnsi="Times New Roman" w:cs="Times New Roman"/>
          <w:sz w:val="28"/>
          <w:szCs w:val="28"/>
        </w:rPr>
        <w:t xml:space="preserve">ких, </w:t>
      </w:r>
      <w:r w:rsidRPr="00F24DDA">
        <w:rPr>
          <w:rStyle w:val="c1"/>
          <w:rFonts w:ascii="Times New Roman" w:hAnsi="Times New Roman" w:cs="Times New Roman"/>
          <w:sz w:val="28"/>
          <w:szCs w:val="28"/>
        </w:rPr>
        <w:t xml:space="preserve">тренируют умение произвольно управлять дыханием, формируют правильную биомеханику дыхания, осуществляют профилактику заболеваний и осложнений органов дыхания. </w:t>
      </w:r>
    </w:p>
    <w:p w:rsidR="00E465A1" w:rsidRPr="00F24DDA" w:rsidRDefault="007E14A8" w:rsidP="00AC7571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F24DDA">
        <w:rPr>
          <w:rFonts w:ascii="Times New Roman" w:hAnsi="Times New Roman" w:cs="Times New Roman"/>
          <w:sz w:val="28"/>
          <w:szCs w:val="28"/>
        </w:rPr>
        <w:t xml:space="preserve">После дневного сна </w:t>
      </w:r>
      <w:r w:rsidRPr="00F24DDA">
        <w:rPr>
          <w:rFonts w:ascii="Times New Roman" w:hAnsi="Times New Roman" w:cs="Times New Roman"/>
          <w:b/>
          <w:sz w:val="28"/>
          <w:szCs w:val="28"/>
        </w:rPr>
        <w:t>б</w:t>
      </w:r>
      <w:r w:rsidR="00E465A1" w:rsidRPr="00F24DDA">
        <w:rPr>
          <w:rFonts w:ascii="Times New Roman" w:hAnsi="Times New Roman" w:cs="Times New Roman"/>
          <w:b/>
          <w:sz w:val="28"/>
          <w:szCs w:val="28"/>
        </w:rPr>
        <w:t>одрящая гимнастика</w:t>
      </w:r>
      <w:r w:rsidR="00E465A1" w:rsidRPr="00F24DDA">
        <w:rPr>
          <w:rFonts w:ascii="Times New Roman" w:hAnsi="Times New Roman" w:cs="Times New Roman"/>
          <w:sz w:val="28"/>
          <w:szCs w:val="28"/>
        </w:rPr>
        <w:t xml:space="preserve"> помогает детскому организму проснуться, улучшает настроение, поднимает мышечный тонус. После выполнения </w:t>
      </w:r>
      <w:r w:rsidR="00E465A1" w:rsidRPr="00F24DDA">
        <w:rPr>
          <w:rFonts w:ascii="Times New Roman" w:hAnsi="Times New Roman" w:cs="Times New Roman"/>
          <w:sz w:val="28"/>
          <w:szCs w:val="28"/>
        </w:rPr>
        <w:lastRenderedPageBreak/>
        <w:t xml:space="preserve">бодрящей гимнастики дети,  выполняют различные движения: ходьбу по кругу, на носках </w:t>
      </w:r>
      <w:r w:rsidR="00225F92" w:rsidRPr="00F24DDA">
        <w:rPr>
          <w:rFonts w:ascii="Times New Roman" w:hAnsi="Times New Roman" w:cs="Times New Roman"/>
          <w:sz w:val="28"/>
          <w:szCs w:val="28"/>
        </w:rPr>
        <w:t>и пятках, парами, медленный бег. Занимаются н</w:t>
      </w:r>
      <w:r w:rsidR="00E465A1" w:rsidRPr="00F24DDA">
        <w:rPr>
          <w:rFonts w:ascii="Times New Roman" w:hAnsi="Times New Roman" w:cs="Times New Roman"/>
          <w:sz w:val="28"/>
          <w:szCs w:val="28"/>
        </w:rPr>
        <w:t>а массажных ковриках</w:t>
      </w:r>
      <w:r w:rsidR="00225F92" w:rsidRPr="00F24DDA">
        <w:rPr>
          <w:rFonts w:ascii="Times New Roman" w:hAnsi="Times New Roman" w:cs="Times New Roman"/>
          <w:sz w:val="28"/>
          <w:szCs w:val="28"/>
        </w:rPr>
        <w:t>, производят действия с предметами.</w:t>
      </w:r>
      <w:r w:rsidR="00E465A1" w:rsidRPr="00F24DDA">
        <w:rPr>
          <w:rFonts w:ascii="Times New Roman" w:hAnsi="Times New Roman" w:cs="Times New Roman"/>
          <w:sz w:val="28"/>
          <w:szCs w:val="28"/>
        </w:rPr>
        <w:t> </w:t>
      </w:r>
    </w:p>
    <w:p w:rsidR="00E465A1" w:rsidRPr="00F24DDA" w:rsidRDefault="00225F92" w:rsidP="00AC7571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F24DDA">
        <w:rPr>
          <w:rFonts w:ascii="Times New Roman" w:hAnsi="Times New Roman" w:cs="Times New Roman"/>
          <w:b/>
          <w:sz w:val="28"/>
          <w:szCs w:val="28"/>
        </w:rPr>
        <w:t>У</w:t>
      </w:r>
      <w:r w:rsidR="00E465A1" w:rsidRPr="00F24DDA">
        <w:rPr>
          <w:rFonts w:ascii="Times New Roman" w:hAnsi="Times New Roman" w:cs="Times New Roman"/>
          <w:b/>
          <w:sz w:val="28"/>
          <w:szCs w:val="28"/>
        </w:rPr>
        <w:t>мывание</w:t>
      </w:r>
      <w:r w:rsidRPr="00F24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DDA">
        <w:rPr>
          <w:rFonts w:ascii="Times New Roman" w:hAnsi="Times New Roman" w:cs="Times New Roman"/>
          <w:sz w:val="28"/>
          <w:szCs w:val="28"/>
        </w:rPr>
        <w:t>после сна</w:t>
      </w:r>
      <w:r w:rsidR="00E465A1" w:rsidRPr="00F24DDA">
        <w:rPr>
          <w:rFonts w:ascii="Times New Roman" w:hAnsi="Times New Roman" w:cs="Times New Roman"/>
          <w:sz w:val="28"/>
          <w:szCs w:val="28"/>
        </w:rPr>
        <w:t xml:space="preserve"> способствует активному включению детского организма в рабочий ритм и дает возможность детям укрепить здоровье.</w:t>
      </w:r>
    </w:p>
    <w:p w:rsidR="006A45C0" w:rsidRPr="00F24DDA" w:rsidRDefault="006A45C0" w:rsidP="00AC7571">
      <w:pPr>
        <w:pStyle w:val="ab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эмоциональной стабильности ребенка важно научить его управлять своим телом. </w:t>
      </w:r>
      <w:r w:rsidR="001158FB" w:rsidRPr="00F24D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</w:t>
      </w:r>
      <w:r w:rsidR="0068646D" w:rsidRPr="00F24D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158FB" w:rsidRPr="00F2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58FB" w:rsidRPr="00F24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релаксационных упражнений</w:t>
      </w:r>
      <w:r w:rsidR="001158FB" w:rsidRPr="00F2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спокойную классическую музыку вызывает глубокое мышечное расслабление, снимает психическо</w:t>
      </w:r>
      <w:r w:rsidR="0068646D" w:rsidRPr="00F24D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158FB" w:rsidRPr="00F2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</w:t>
      </w:r>
      <w:r w:rsidR="0068646D" w:rsidRPr="00F24D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158FB" w:rsidRPr="00F24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8A0" w:rsidRPr="00F24DDA" w:rsidRDefault="00371ABF" w:rsidP="00AC7571">
      <w:pPr>
        <w:pStyle w:val="ab"/>
        <w:ind w:firstLine="708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24DDA">
        <w:rPr>
          <w:rFonts w:ascii="Times New Roman" w:hAnsi="Times New Roman" w:cs="Times New Roman"/>
          <w:b/>
          <w:sz w:val="28"/>
          <w:szCs w:val="28"/>
        </w:rPr>
        <w:t>Важно приучить детей к</w:t>
      </w:r>
      <w:r w:rsidR="003B18A0" w:rsidRPr="00F24DDA">
        <w:rPr>
          <w:rFonts w:ascii="Times New Roman" w:hAnsi="Times New Roman" w:cs="Times New Roman"/>
          <w:b/>
          <w:sz w:val="28"/>
          <w:szCs w:val="28"/>
        </w:rPr>
        <w:t xml:space="preserve"> здоровому образу жизни</w:t>
      </w:r>
      <w:r w:rsidR="001158FB" w:rsidRPr="00F24DDA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Pr="00F24DD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3B18A0" w:rsidRPr="00F24DDA">
        <w:rPr>
          <w:rStyle w:val="c1"/>
          <w:rFonts w:ascii="Times New Roman" w:hAnsi="Times New Roman" w:cs="Times New Roman"/>
          <w:sz w:val="28"/>
          <w:szCs w:val="28"/>
        </w:rPr>
        <w:t xml:space="preserve">Одним из важнейших компонентов укрепления и оздоровления детского организма, а также организации двигательного режима ребёнка, направленного на поднятие эмоционального и мышечного тонуса детей, является </w:t>
      </w:r>
      <w:r w:rsidR="003B18A0" w:rsidRPr="00F24DDA">
        <w:rPr>
          <w:rStyle w:val="c1"/>
          <w:rFonts w:ascii="Times New Roman" w:hAnsi="Times New Roman" w:cs="Times New Roman"/>
          <w:b/>
          <w:sz w:val="28"/>
          <w:szCs w:val="28"/>
        </w:rPr>
        <w:t>утренняя гимнастика</w:t>
      </w:r>
      <w:r w:rsidR="0068646D" w:rsidRPr="00F24DDA">
        <w:rPr>
          <w:rStyle w:val="c1"/>
          <w:rFonts w:ascii="Times New Roman" w:hAnsi="Times New Roman" w:cs="Times New Roman"/>
          <w:b/>
          <w:sz w:val="28"/>
          <w:szCs w:val="28"/>
        </w:rPr>
        <w:t>.</w:t>
      </w:r>
    </w:p>
    <w:p w:rsidR="0062615E" w:rsidRPr="00F24DDA" w:rsidRDefault="00914A60" w:rsidP="00914A60">
      <w:pPr>
        <w:pStyle w:val="ab"/>
        <w:ind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24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Наиболее простым, доступным пониманию и исполнению ребенка является массаж  и </w:t>
      </w:r>
      <w:proofErr w:type="spellStart"/>
      <w:r w:rsidRPr="00F24DDA">
        <w:rPr>
          <w:rFonts w:ascii="Times New Roman" w:hAnsi="Times New Roman" w:cs="Times New Roman"/>
          <w:sz w:val="28"/>
          <w:szCs w:val="28"/>
          <w:shd w:val="clear" w:color="auto" w:fill="FFFFFF"/>
        </w:rPr>
        <w:t>самомассаж</w:t>
      </w:r>
      <w:proofErr w:type="spellEnd"/>
      <w:r w:rsidRPr="00F24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 систематическом массаже усиливаются рефлекторные связи коры головного мозга с мышцами и сосудами, нормализуется мышечный тонус, происходит стимуляция тактильных ощущений. </w:t>
      </w:r>
      <w:proofErr w:type="gramStart"/>
      <w:r w:rsidR="00ED5952" w:rsidRPr="00F24DDA">
        <w:rPr>
          <w:rFonts w:ascii="Times New Roman" w:hAnsi="Times New Roman" w:cs="Times New Roman"/>
          <w:b/>
          <w:bCs/>
          <w:iCs/>
          <w:sz w:val="28"/>
          <w:szCs w:val="28"/>
        </w:rPr>
        <w:t>Игровой</w:t>
      </w:r>
      <w:proofErr w:type="gramEnd"/>
      <w:r w:rsidR="00ED5952" w:rsidRPr="00F24DD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1158FB" w:rsidRPr="00F24DDA">
        <w:rPr>
          <w:rFonts w:ascii="Times New Roman" w:hAnsi="Times New Roman" w:cs="Times New Roman"/>
          <w:b/>
          <w:sz w:val="28"/>
          <w:szCs w:val="28"/>
        </w:rPr>
        <w:t>с</w:t>
      </w:r>
      <w:r w:rsidR="00DE37E6" w:rsidRPr="00F24DDA">
        <w:rPr>
          <w:rFonts w:ascii="Times New Roman" w:hAnsi="Times New Roman" w:cs="Times New Roman"/>
          <w:b/>
          <w:sz w:val="28"/>
          <w:szCs w:val="28"/>
        </w:rPr>
        <w:t>амомассаж</w:t>
      </w:r>
      <w:proofErr w:type="spellEnd"/>
      <w:r w:rsidR="00DE37E6" w:rsidRPr="00F24DDA">
        <w:rPr>
          <w:rFonts w:ascii="Times New Roman" w:hAnsi="Times New Roman" w:cs="Times New Roman"/>
          <w:sz w:val="28"/>
          <w:szCs w:val="28"/>
        </w:rPr>
        <w:t xml:space="preserve"> способствует формированию осознанного отношения детей к своему здоровью и развитию навыков собственного оздоровления.  Методика само</w:t>
      </w:r>
      <w:r w:rsidR="0037794D" w:rsidRPr="00F24DDA">
        <w:rPr>
          <w:rFonts w:ascii="Times New Roman" w:hAnsi="Times New Roman" w:cs="Times New Roman"/>
          <w:sz w:val="28"/>
          <w:szCs w:val="28"/>
        </w:rPr>
        <w:t>м</w:t>
      </w:r>
      <w:r w:rsidR="00DE37E6" w:rsidRPr="00F24DDA">
        <w:rPr>
          <w:rFonts w:ascii="Times New Roman" w:hAnsi="Times New Roman" w:cs="Times New Roman"/>
          <w:sz w:val="28"/>
          <w:szCs w:val="28"/>
        </w:rPr>
        <w:t>ассажа помогает детям понять физиологические основы работы органов и частей тела своего организма.</w:t>
      </w:r>
      <w:r w:rsidR="001158FB" w:rsidRPr="00F24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5A1" w:rsidRPr="00F24DDA" w:rsidRDefault="00E465A1" w:rsidP="00AC7571">
      <w:pPr>
        <w:pStyle w:val="ab"/>
        <w:ind w:firstLine="708"/>
        <w:rPr>
          <w:rStyle w:val="c1"/>
          <w:rFonts w:ascii="Times New Roman" w:hAnsi="Times New Roman" w:cs="Times New Roman"/>
          <w:sz w:val="28"/>
          <w:szCs w:val="28"/>
        </w:rPr>
      </w:pPr>
      <w:r w:rsidRPr="00F24DDA">
        <w:rPr>
          <w:rStyle w:val="c1"/>
          <w:rFonts w:ascii="Times New Roman" w:hAnsi="Times New Roman" w:cs="Times New Roman"/>
          <w:b/>
          <w:sz w:val="28"/>
          <w:szCs w:val="28"/>
        </w:rPr>
        <w:t>Точечный массаж</w:t>
      </w:r>
      <w:r w:rsidRPr="00F24DDA">
        <w:rPr>
          <w:rStyle w:val="c1"/>
          <w:rFonts w:ascii="Times New Roman" w:hAnsi="Times New Roman" w:cs="Times New Roman"/>
          <w:sz w:val="28"/>
          <w:szCs w:val="28"/>
        </w:rPr>
        <w:t> – элементарный приём самопомощи своему организму. Упражнения точечного массажа учат детей сознательно заботиться о своём здоровье, прививают им уверенность в том, что они сами могут помочь себе улучшить своё самочувствие. Наряду с этим  точечный массаж яв</w:t>
      </w:r>
      <w:r w:rsidR="006A45C0" w:rsidRPr="00F24DDA">
        <w:rPr>
          <w:rStyle w:val="c1"/>
          <w:rFonts w:ascii="Times New Roman" w:hAnsi="Times New Roman" w:cs="Times New Roman"/>
          <w:sz w:val="28"/>
          <w:szCs w:val="28"/>
        </w:rPr>
        <w:t>ляется профилактикой простудных заболеваний.</w:t>
      </w:r>
      <w:r w:rsidR="0068646D" w:rsidRPr="00F24D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ED5952" w:rsidRPr="00F24DDA" w:rsidRDefault="00953230" w:rsidP="00AC7571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F24DDA">
        <w:rPr>
          <w:rFonts w:ascii="Times New Roman" w:hAnsi="Times New Roman" w:cs="Times New Roman"/>
          <w:sz w:val="28"/>
          <w:szCs w:val="28"/>
        </w:rPr>
        <w:t>В образова</w:t>
      </w:r>
      <w:r w:rsidR="00FB096A" w:rsidRPr="00F24DDA">
        <w:rPr>
          <w:rFonts w:ascii="Times New Roman" w:hAnsi="Times New Roman" w:cs="Times New Roman"/>
          <w:sz w:val="28"/>
          <w:szCs w:val="28"/>
        </w:rPr>
        <w:t xml:space="preserve">тельной деятельности провожу </w:t>
      </w:r>
      <w:r w:rsidRPr="00F24DDA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68646D" w:rsidRPr="00F24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46D" w:rsidRPr="00F24DDA">
        <w:rPr>
          <w:rFonts w:ascii="Times New Roman" w:hAnsi="Times New Roman" w:cs="Times New Roman"/>
          <w:sz w:val="28"/>
          <w:szCs w:val="28"/>
        </w:rPr>
        <w:t xml:space="preserve">из серии </w:t>
      </w:r>
      <w:r w:rsidR="0068646D" w:rsidRPr="00F24DDA">
        <w:rPr>
          <w:rFonts w:ascii="Times New Roman" w:hAnsi="Times New Roman" w:cs="Times New Roman"/>
          <w:b/>
          <w:sz w:val="28"/>
          <w:szCs w:val="28"/>
        </w:rPr>
        <w:t>«Азбука здоровья».</w:t>
      </w:r>
      <w:r w:rsidR="00371ABF" w:rsidRPr="00F24DDA">
        <w:rPr>
          <w:rFonts w:ascii="Times New Roman" w:hAnsi="Times New Roman" w:cs="Times New Roman"/>
          <w:sz w:val="28"/>
          <w:szCs w:val="28"/>
        </w:rPr>
        <w:t xml:space="preserve"> </w:t>
      </w:r>
      <w:r w:rsidR="0068646D" w:rsidRPr="00F24DDA">
        <w:rPr>
          <w:rFonts w:ascii="Times New Roman" w:hAnsi="Times New Roman" w:cs="Times New Roman"/>
          <w:sz w:val="28"/>
          <w:szCs w:val="28"/>
        </w:rPr>
        <w:t>Дети узнают</w:t>
      </w:r>
      <w:r w:rsidRPr="00F24DDA">
        <w:rPr>
          <w:rFonts w:ascii="Times New Roman" w:hAnsi="Times New Roman" w:cs="Times New Roman"/>
          <w:sz w:val="28"/>
          <w:szCs w:val="28"/>
        </w:rPr>
        <w:t xml:space="preserve"> о необходимости соблюдения режима дня, о важности гигиенической и двигательной культуры, о здоровье и средствах его укрепления, о функционировании организма и правилах заботы о нем. Дети приобретают навыки культуры и здорового образа жизни, знания правил безопасного поведения и разумных действий в непредвиденных ситуациях.</w:t>
      </w:r>
    </w:p>
    <w:p w:rsidR="003F6DD1" w:rsidRDefault="003F6DD1" w:rsidP="003F6DD1">
      <w:pPr>
        <w:pStyle w:val="ab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здоровьесберегающим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технологиям, обеспечивающим социально-психологическое благополучие можно отнест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4EDF">
        <w:rPr>
          <w:rFonts w:ascii="Times New Roman" w:hAnsi="Times New Roman" w:cs="Times New Roman"/>
          <w:b/>
          <w:bCs/>
          <w:sz w:val="28"/>
          <w:szCs w:val="28"/>
        </w:rPr>
        <w:t>куклотерапию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3F6DD1" w:rsidRDefault="003F6DD1" w:rsidP="003F6DD1">
      <w:pPr>
        <w:pStyle w:val="ab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4EDF">
        <w:rPr>
          <w:rFonts w:ascii="Times New Roman" w:hAnsi="Times New Roman" w:cs="Times New Roman"/>
          <w:bCs/>
          <w:sz w:val="28"/>
          <w:szCs w:val="28"/>
        </w:rPr>
        <w:t>Куклотерапия</w:t>
      </w:r>
      <w:proofErr w:type="spellEnd"/>
      <w:r w:rsidRPr="00AF4EDF">
        <w:rPr>
          <w:rFonts w:ascii="Times New Roman" w:hAnsi="Times New Roman" w:cs="Times New Roman"/>
          <w:bCs/>
          <w:sz w:val="28"/>
          <w:szCs w:val="28"/>
        </w:rPr>
        <w:t xml:space="preserve"> помогает ликвидировать болезненные переживания, укрепляет психическое здоровье, улучшает социальную адаптацию, способствует развитию самосознания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разрешить конфликт в условиях коллективной творческой деятельности.</w:t>
      </w:r>
      <w:r w:rsidRPr="00AF4E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куклотерапия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 приобретать вес среди многих известных методов, применяемых для предупреждения и преодоления детских страхов. Диапазон  функций метода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куклотерапии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огромен. При выполнении коммуникативной функции происходит установление эмоционального контакта и объединение детей в коллектив. Релаксационная функция снимает эмоциональное напряжение.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приближает ребенка в игровых моделях к жизненным ситуациям и социуму.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раскрывает психические процессы и моторику.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обогащает информацией об окружающем мире.</w:t>
      </w:r>
    </w:p>
    <w:p w:rsidR="003F6DD1" w:rsidRDefault="003F6DD1" w:rsidP="003F6DD1">
      <w:pPr>
        <w:pStyle w:val="ab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Мир ребенка это - мир действия и деятельности,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куклотерапия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смущая и не травмируя ребенка, дает возможность войти в этот мир и объединить собственные интересы ребенка с задачами педагога. </w:t>
      </w:r>
    </w:p>
    <w:p w:rsidR="003F6DD1" w:rsidRPr="00935EC6" w:rsidRDefault="003F6DD1" w:rsidP="003F6DD1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935EC6">
        <w:rPr>
          <w:rFonts w:ascii="Times New Roman" w:hAnsi="Times New Roman" w:cs="Times New Roman"/>
          <w:b/>
          <w:sz w:val="28"/>
          <w:szCs w:val="28"/>
        </w:rPr>
        <w:t>Сказкотерапия</w:t>
      </w:r>
      <w:proofErr w:type="spellEnd"/>
      <w:r w:rsidRPr="00935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EC6">
        <w:rPr>
          <w:rFonts w:ascii="Times New Roman" w:hAnsi="Times New Roman" w:cs="Times New Roman"/>
          <w:sz w:val="28"/>
          <w:szCs w:val="28"/>
        </w:rPr>
        <w:t>- это воспитание и лечение сказкой. Сказка не только учит детей переживать, радоваться, сочувствовать, грустить, но и побужда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35EC6">
        <w:rPr>
          <w:rFonts w:ascii="Times New Roman" w:hAnsi="Times New Roman" w:cs="Times New Roman"/>
          <w:sz w:val="28"/>
          <w:szCs w:val="28"/>
        </w:rPr>
        <w:t xml:space="preserve"> их к речевому контакту. Это наиболее эффективный способ коррекционного воздействия на ребенка, в котором наиболее ярко проявляется принцип обучения - учить играя. </w:t>
      </w:r>
      <w:r w:rsidRPr="00C76DC8">
        <w:rPr>
          <w:rFonts w:ascii="Times New Roman" w:hAnsi="Times New Roman" w:cs="Times New Roman"/>
          <w:sz w:val="28"/>
          <w:szCs w:val="28"/>
        </w:rPr>
        <w:t xml:space="preserve">В результате активизируется и совершенствуется словарный запас, грамматический строй речи, звукопроизношение, навыки связной речи, мелодико-интонационная сторона речи, темп, выразительность речи. </w:t>
      </w:r>
      <w:proofErr w:type="spellStart"/>
      <w:r w:rsidRPr="00935EC6">
        <w:rPr>
          <w:rFonts w:ascii="Times New Roman" w:hAnsi="Times New Roman" w:cs="Times New Roman"/>
          <w:color w:val="000000"/>
          <w:sz w:val="28"/>
          <w:szCs w:val="28"/>
        </w:rPr>
        <w:t>Сказкотерапия</w:t>
      </w:r>
      <w:proofErr w:type="spellEnd"/>
      <w:r w:rsidRPr="00935EC6">
        <w:rPr>
          <w:rFonts w:ascii="Times New Roman" w:hAnsi="Times New Roman" w:cs="Times New Roman"/>
          <w:color w:val="000000"/>
          <w:sz w:val="28"/>
          <w:szCs w:val="28"/>
        </w:rPr>
        <w:t> — это способ передачи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детям</w:t>
      </w:r>
      <w:r w:rsidRPr="00935EC6">
        <w:rPr>
          <w:rFonts w:ascii="Times New Roman" w:hAnsi="Times New Roman" w:cs="Times New Roman"/>
          <w:color w:val="000000"/>
          <w:sz w:val="28"/>
          <w:szCs w:val="28"/>
        </w:rPr>
        <w:t xml:space="preserve"> необходимых моральных норм и правил. Эта информация заложена в фольклорных сказках и преданиях, былинах, притчах. </w:t>
      </w:r>
      <w:r>
        <w:rPr>
          <w:rFonts w:ascii="Times New Roman" w:hAnsi="Times New Roman" w:cs="Times New Roman"/>
          <w:color w:val="000000"/>
          <w:sz w:val="28"/>
          <w:szCs w:val="28"/>
        </w:rPr>
        <w:t>Это д</w:t>
      </w:r>
      <w:r w:rsidRPr="00935EC6">
        <w:rPr>
          <w:rFonts w:ascii="Times New Roman" w:hAnsi="Times New Roman" w:cs="Times New Roman"/>
          <w:color w:val="000000"/>
          <w:sz w:val="28"/>
          <w:szCs w:val="28"/>
        </w:rPr>
        <w:t>ревнейший способ</w:t>
      </w:r>
      <w:r w:rsidRPr="00935E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социализации</w:t>
      </w:r>
      <w:r w:rsidRPr="00935EC6">
        <w:rPr>
          <w:rFonts w:ascii="Times New Roman" w:hAnsi="Times New Roman" w:cs="Times New Roman"/>
          <w:color w:val="000000"/>
          <w:sz w:val="28"/>
          <w:szCs w:val="28"/>
        </w:rPr>
        <w:t> и передачи опыта. В процессе слушания, придумывания и обсуждения сказки у ребенка развиваются необходимые для эффективного существования </w:t>
      </w:r>
      <w:r>
        <w:rPr>
          <w:rFonts w:ascii="Times New Roman" w:hAnsi="Times New Roman" w:cs="Times New Roman"/>
          <w:color w:val="000000"/>
          <w:sz w:val="28"/>
          <w:szCs w:val="28"/>
        </w:rPr>
        <w:t>фантазия и творчество</w:t>
      </w:r>
      <w:r w:rsidRPr="00935EC6">
        <w:rPr>
          <w:rFonts w:ascii="Times New Roman" w:hAnsi="Times New Roman" w:cs="Times New Roman"/>
          <w:color w:val="000000"/>
          <w:sz w:val="28"/>
          <w:szCs w:val="28"/>
        </w:rPr>
        <w:t>. Он усваивает основные механизмы поиска и принятия решений.</w:t>
      </w:r>
    </w:p>
    <w:p w:rsidR="003F6DD1" w:rsidRDefault="003F6DD1" w:rsidP="003F6DD1">
      <w:pPr>
        <w:pStyle w:val="ab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35EC6">
        <w:rPr>
          <w:rFonts w:ascii="Times New Roman" w:hAnsi="Times New Roman" w:cs="Times New Roman"/>
          <w:color w:val="000000"/>
          <w:sz w:val="28"/>
          <w:szCs w:val="28"/>
        </w:rPr>
        <w:t>Трудно отрицать роль сказок  в формировании языковой культуры. Потому как при воспроизведении (пересказе, повторении, драматизации) сказок осуществляется  развитие монологической речи. Сказка развивает творческий потенциал, воображение, способность к словотворчеству. Используя сказку, можно в доступной форме раскрыть ту или иную тему, развивать интеллектуальные качества личности, причем интегрировано в ходе освоения содержания различных образовательных областей. Кроме того, сказка помогает в конструировании интересной жизни дошкольников, пронизанной обучением.</w:t>
      </w:r>
    </w:p>
    <w:p w:rsidR="003F6DD1" w:rsidRPr="00C60A71" w:rsidRDefault="00014B2F" w:rsidP="003F6DD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hyperlink r:id="rId13" w:history="1">
        <w:r w:rsidR="003F6DD1" w:rsidRPr="00014B2F">
          <w:rPr>
            <w:rStyle w:val="ac"/>
            <w:rFonts w:ascii="Times New Roman" w:eastAsia="Times New Roman" w:hAnsi="Times New Roman" w:cs="Times New Roman"/>
            <w:b/>
            <w:bCs/>
            <w:iCs/>
            <w:sz w:val="28"/>
            <w:lang w:eastAsia="ru-RU"/>
          </w:rPr>
          <w:t>Музыкотерапия</w:t>
        </w:r>
      </w:hyperlink>
      <w:r w:rsidR="003F6DD1" w:rsidRPr="00FF4EB7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 </w:t>
      </w:r>
      <w:r w:rsidR="003F6DD1" w:rsidRPr="00FF4EB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- </w:t>
      </w:r>
      <w:r w:rsidR="003F6DD1" w:rsidRPr="00FF4E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 из перспективных направлений коррекции психофизического здоровья детей в процессе их жизнедеятельности.</w:t>
      </w:r>
    </w:p>
    <w:p w:rsidR="003F6DD1" w:rsidRPr="00C60A71" w:rsidRDefault="003F6DD1" w:rsidP="003F6DD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FF4E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6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Слушание правильно подобранной музыки с выполнением </w:t>
      </w:r>
      <w:proofErr w:type="spellStart"/>
      <w:r w:rsidRPr="00C6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психогимнастических</w:t>
      </w:r>
      <w:proofErr w:type="spellEnd"/>
      <w:r w:rsidRPr="00C6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этюдов М.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 </w:t>
      </w:r>
      <w:r w:rsidRPr="00C6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Чистяковой повышает иммунитет детей, снимает напряжение и раздражительность, головную и мышечную боль, восстанавливает спокойное дыхание.</w:t>
      </w:r>
    </w:p>
    <w:p w:rsidR="003F6DD1" w:rsidRPr="00C60A71" w:rsidRDefault="003F6DD1" w:rsidP="003F6DD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C6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Современные сведения, наложенные на древнейшие знания, показывают, что звуки различных музыкальных инструментов по-разному влияют на организм: ударны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C6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инструмент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Pr="00C6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способн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Pr="00C6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дать ощущение устойчивости, уверенности в будущем, физически взбодрить, придать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</w:t>
      </w:r>
      <w:r w:rsidRPr="00C6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 силы.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proofErr w:type="gramStart"/>
      <w:r w:rsidRPr="00C6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Духовые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способны </w:t>
      </w:r>
      <w:r w:rsidRPr="00C6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пробуждат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 w:rsidRPr="00C6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ото сна, делают его бодрым, активным.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Pr="00C6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вучание рояля называют самой математической музыкой, а пианистов относят к музыкальной элите, которая обладает четким мышлением и очень хорошей памятью.</w:t>
      </w:r>
    </w:p>
    <w:p w:rsidR="003F6DD1" w:rsidRDefault="003F6DD1" w:rsidP="003F6DD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6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Струнные инструменты воздействуют на сердце. Они, развивают в чувство сострадания. </w:t>
      </w:r>
    </w:p>
    <w:p w:rsidR="003F6DD1" w:rsidRPr="00C60A71" w:rsidRDefault="003F6DD1" w:rsidP="003F6DD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C6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детском саду музыка необходима детям в течение всего дня.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своей практике</w:t>
      </w:r>
      <w:r w:rsidRPr="00C6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использую </w:t>
      </w:r>
      <w:r w:rsidRPr="00C6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дозированно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C6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прослушива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ние с</w:t>
      </w:r>
      <w:r w:rsidRPr="00C6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детьми, в зависимости от времени суток, вида деятельности, настроения детей.</w:t>
      </w:r>
    </w:p>
    <w:p w:rsidR="003F6DD1" w:rsidRDefault="003F6DD1" w:rsidP="003F6DD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6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расслабления, снятия эмоционального и физического напряжения, для приятного погружения в дневной сон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использую </w:t>
      </w:r>
      <w:r w:rsidRPr="00C6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современн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ую и классическую (</w:t>
      </w:r>
      <w:proofErr w:type="spellStart"/>
      <w:r w:rsidRPr="00C6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релаксирующ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музыки, спокойные з</w:t>
      </w:r>
      <w:r w:rsidRPr="00C6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вук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природы. </w:t>
      </w:r>
    </w:p>
    <w:p w:rsidR="003F6DD1" w:rsidRPr="00C60A71" w:rsidRDefault="003F6DD1" w:rsidP="003F6DD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C6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робуждени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C6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после дневного сна сопровождаю </w:t>
      </w:r>
      <w:r w:rsidRPr="00C6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</w:t>
      </w:r>
      <w:r w:rsidRPr="00C6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нежн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</w:t>
      </w:r>
      <w:r w:rsidRPr="00C6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легк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ой и </w:t>
      </w:r>
      <w:r w:rsidRPr="00C6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радостн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</w:t>
      </w:r>
      <w:r w:rsidRPr="00C6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музык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ой по </w:t>
      </w:r>
      <w:r w:rsidRPr="00C6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C6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 </w:t>
      </w:r>
      <w:proofErr w:type="spellStart"/>
      <w:r w:rsidRPr="00C6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Ефименко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Это </w:t>
      </w:r>
      <w:r w:rsidRPr="00C6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выраб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C6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ывает </w:t>
      </w:r>
      <w:r w:rsidRPr="00C6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ребенка лег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кий</w:t>
      </w:r>
      <w:r w:rsidRPr="00C6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спокойн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ый рефлекс просыпания, </w:t>
      </w:r>
      <w:r w:rsidRPr="00C6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переход из состояния полного покоя к активной </w:t>
      </w:r>
      <w:r w:rsidRPr="00C6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деятельности. Кроме того, под музыку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удобно</w:t>
      </w:r>
      <w:r w:rsidRPr="00C6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одить</w:t>
      </w:r>
      <w:r w:rsidRPr="00C6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комплексы упражнений, не поднимая с детей</w:t>
      </w:r>
      <w:r w:rsidRPr="004153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6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кроватей.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1501D" w:rsidRPr="003F6DD1" w:rsidRDefault="00371ABF" w:rsidP="00494B01">
      <w:pPr>
        <w:pStyle w:val="ab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24DDA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="0037794D" w:rsidRPr="00F24DD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24DDA">
        <w:rPr>
          <w:rFonts w:ascii="Times New Roman" w:hAnsi="Times New Roman" w:cs="Times New Roman"/>
          <w:sz w:val="28"/>
          <w:szCs w:val="28"/>
        </w:rPr>
        <w:t xml:space="preserve"> технологий способств</w:t>
      </w:r>
      <w:r w:rsidR="006E0D92" w:rsidRPr="00F24DDA">
        <w:rPr>
          <w:rFonts w:ascii="Times New Roman" w:hAnsi="Times New Roman" w:cs="Times New Roman"/>
          <w:sz w:val="28"/>
          <w:szCs w:val="28"/>
        </w:rPr>
        <w:t>ует</w:t>
      </w:r>
      <w:r w:rsidRPr="00F24DDA">
        <w:rPr>
          <w:rFonts w:ascii="Times New Roman" w:hAnsi="Times New Roman" w:cs="Times New Roman"/>
          <w:sz w:val="28"/>
          <w:szCs w:val="28"/>
        </w:rPr>
        <w:t xml:space="preserve"> повышению результативности </w:t>
      </w:r>
      <w:proofErr w:type="spellStart"/>
      <w:r w:rsidRPr="00F24DD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24DDA">
        <w:rPr>
          <w:rFonts w:ascii="Times New Roman" w:hAnsi="Times New Roman" w:cs="Times New Roman"/>
          <w:sz w:val="28"/>
          <w:szCs w:val="28"/>
        </w:rPr>
        <w:t xml:space="preserve"> - образовательного процесса, </w:t>
      </w:r>
      <w:r w:rsidRPr="00F24DDA">
        <w:rPr>
          <w:rStyle w:val="c0"/>
          <w:rFonts w:ascii="Times New Roman" w:hAnsi="Times New Roman" w:cs="Times New Roman"/>
          <w:sz w:val="28"/>
          <w:szCs w:val="28"/>
        </w:rPr>
        <w:t xml:space="preserve">формированию у дошкольников основ </w:t>
      </w:r>
      <w:proofErr w:type="spellStart"/>
      <w:r w:rsidRPr="00F24DDA">
        <w:rPr>
          <w:rStyle w:val="c0"/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F24DDA">
        <w:rPr>
          <w:rStyle w:val="c0"/>
          <w:rFonts w:ascii="Times New Roman" w:hAnsi="Times New Roman" w:cs="Times New Roman"/>
          <w:sz w:val="28"/>
          <w:szCs w:val="28"/>
        </w:rPr>
        <w:t xml:space="preserve"> сознания, потребности заботиться о своем здоровье, улучшению соматических показателей здоровья детей.</w:t>
      </w:r>
      <w:r w:rsidR="00494B01" w:rsidRPr="00F24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6DD1" w:rsidRPr="003F6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1DE4" w:rsidRPr="00671D8D" w:rsidRDefault="001F1DE4" w:rsidP="001F1DE4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671D8D">
        <w:rPr>
          <w:rFonts w:ascii="Times New Roman" w:hAnsi="Times New Roman" w:cs="Times New Roman"/>
          <w:sz w:val="28"/>
          <w:szCs w:val="28"/>
        </w:rPr>
        <w:t xml:space="preserve">Основа </w:t>
      </w:r>
      <w:hyperlink r:id="rId14" w:history="1">
        <w:proofErr w:type="spellStart"/>
        <w:r w:rsidRPr="00250A23">
          <w:rPr>
            <w:rStyle w:val="ac"/>
            <w:rFonts w:ascii="Times New Roman" w:hAnsi="Times New Roman" w:cs="Times New Roman"/>
            <w:b/>
            <w:sz w:val="28"/>
            <w:szCs w:val="28"/>
          </w:rPr>
          <w:t>социо</w:t>
        </w:r>
        <w:proofErr w:type="spellEnd"/>
        <w:r w:rsidR="00250A23" w:rsidRPr="00250A23">
          <w:rPr>
            <w:rStyle w:val="ac"/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Pr="00250A23">
          <w:rPr>
            <w:rStyle w:val="ac"/>
            <w:rFonts w:ascii="Times New Roman" w:hAnsi="Times New Roman" w:cs="Times New Roman"/>
            <w:b/>
            <w:sz w:val="28"/>
            <w:szCs w:val="28"/>
          </w:rPr>
          <w:t>-</w:t>
        </w:r>
        <w:r w:rsidR="00250A23" w:rsidRPr="00250A23">
          <w:rPr>
            <w:rStyle w:val="ac"/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Pr="00250A23">
          <w:rPr>
            <w:rStyle w:val="ac"/>
            <w:rFonts w:ascii="Times New Roman" w:hAnsi="Times New Roman" w:cs="Times New Roman"/>
            <w:b/>
            <w:sz w:val="28"/>
            <w:szCs w:val="28"/>
          </w:rPr>
          <w:t>игровой</w:t>
        </w:r>
      </w:hyperlink>
      <w:r w:rsidRPr="00671D8D">
        <w:rPr>
          <w:rFonts w:ascii="Times New Roman" w:hAnsi="Times New Roman" w:cs="Times New Roman"/>
          <w:sz w:val="28"/>
          <w:szCs w:val="28"/>
        </w:rPr>
        <w:t xml:space="preserve"> педагогики заложена в словах: "Мы не учим, а налаживаем ситуации, когда их участникам хочется доверять друг другу и своему собственному опыту, в результате чего происходит эффект добровольного обучения, тренировки и </w:t>
      </w:r>
      <w:proofErr w:type="spellStart"/>
      <w:r w:rsidRPr="00671D8D">
        <w:rPr>
          <w:rFonts w:ascii="Times New Roman" w:hAnsi="Times New Roman" w:cs="Times New Roman"/>
          <w:sz w:val="28"/>
          <w:szCs w:val="28"/>
        </w:rPr>
        <w:t>научения</w:t>
      </w:r>
      <w:proofErr w:type="spellEnd"/>
      <w:r w:rsidRPr="00671D8D">
        <w:rPr>
          <w:rFonts w:ascii="Times New Roman" w:hAnsi="Times New Roman" w:cs="Times New Roman"/>
          <w:sz w:val="28"/>
          <w:szCs w:val="28"/>
        </w:rPr>
        <w:t xml:space="preserve">" (В. М. </w:t>
      </w:r>
      <w:proofErr w:type="spellStart"/>
      <w:r w:rsidRPr="00671D8D">
        <w:rPr>
          <w:rFonts w:ascii="Times New Roman" w:hAnsi="Times New Roman" w:cs="Times New Roman"/>
          <w:sz w:val="28"/>
          <w:szCs w:val="28"/>
        </w:rPr>
        <w:t>Букатов</w:t>
      </w:r>
      <w:proofErr w:type="spellEnd"/>
      <w:r w:rsidRPr="00671D8D">
        <w:rPr>
          <w:rFonts w:ascii="Times New Roman" w:hAnsi="Times New Roman" w:cs="Times New Roman"/>
          <w:sz w:val="28"/>
          <w:szCs w:val="28"/>
        </w:rPr>
        <w:t xml:space="preserve">, Е. Е. </w:t>
      </w:r>
      <w:proofErr w:type="spellStart"/>
      <w:r w:rsidRPr="00671D8D">
        <w:rPr>
          <w:rFonts w:ascii="Times New Roman" w:hAnsi="Times New Roman" w:cs="Times New Roman"/>
          <w:sz w:val="28"/>
          <w:szCs w:val="28"/>
        </w:rPr>
        <w:t>Шулешко</w:t>
      </w:r>
      <w:proofErr w:type="spellEnd"/>
      <w:r w:rsidRPr="00671D8D">
        <w:rPr>
          <w:rFonts w:ascii="Times New Roman" w:hAnsi="Times New Roman" w:cs="Times New Roman"/>
          <w:sz w:val="28"/>
          <w:szCs w:val="28"/>
        </w:rPr>
        <w:t>)</w:t>
      </w:r>
    </w:p>
    <w:p w:rsidR="001F1DE4" w:rsidRDefault="001F1DE4" w:rsidP="001F1DE4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71D8D">
        <w:rPr>
          <w:rFonts w:ascii="Times New Roman" w:hAnsi="Times New Roman" w:cs="Times New Roman"/>
          <w:sz w:val="28"/>
          <w:szCs w:val="28"/>
        </w:rPr>
        <w:t>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D8D">
        <w:rPr>
          <w:rFonts w:ascii="Times New Roman" w:hAnsi="Times New Roman" w:cs="Times New Roman"/>
          <w:sz w:val="28"/>
          <w:szCs w:val="28"/>
        </w:rPr>
        <w:t>социо-игровой</w:t>
      </w:r>
      <w:proofErr w:type="spellEnd"/>
      <w:r w:rsidRPr="00671D8D">
        <w:rPr>
          <w:rFonts w:ascii="Times New Roman" w:hAnsi="Times New Roman" w:cs="Times New Roman"/>
          <w:sz w:val="28"/>
          <w:szCs w:val="28"/>
        </w:rPr>
        <w:t xml:space="preserve"> технологии </w:t>
      </w:r>
      <w:r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671D8D">
        <w:rPr>
          <w:rFonts w:ascii="Times New Roman" w:hAnsi="Times New Roman" w:cs="Times New Roman"/>
          <w:sz w:val="28"/>
          <w:szCs w:val="28"/>
        </w:rPr>
        <w:t>сформирова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671D8D">
        <w:rPr>
          <w:rFonts w:ascii="Times New Roman" w:hAnsi="Times New Roman" w:cs="Times New Roman"/>
          <w:sz w:val="28"/>
          <w:szCs w:val="28"/>
        </w:rPr>
        <w:t>интеллектуальные способности: умение обобщать, отбирать необходимую информацию, самостоятельно находить решение возникающих проблем, отражать наиболее общие существенные связи и отношения явлений действительности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1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DE4" w:rsidRPr="00671D8D" w:rsidRDefault="001F1DE4" w:rsidP="001F1DE4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671D8D">
        <w:rPr>
          <w:rFonts w:ascii="Times New Roman" w:hAnsi="Times New Roman" w:cs="Times New Roman"/>
          <w:sz w:val="28"/>
          <w:szCs w:val="28"/>
        </w:rPr>
        <w:t xml:space="preserve">Смысл </w:t>
      </w:r>
      <w:proofErr w:type="spellStart"/>
      <w:r w:rsidRPr="00671D8D">
        <w:rPr>
          <w:rFonts w:ascii="Times New Roman" w:hAnsi="Times New Roman" w:cs="Times New Roman"/>
          <w:sz w:val="28"/>
          <w:szCs w:val="28"/>
        </w:rPr>
        <w:t>социо-игровой</w:t>
      </w:r>
      <w:proofErr w:type="spellEnd"/>
      <w:r w:rsidRPr="00671D8D">
        <w:rPr>
          <w:rFonts w:ascii="Times New Roman" w:hAnsi="Times New Roman" w:cs="Times New Roman"/>
          <w:sz w:val="28"/>
          <w:szCs w:val="28"/>
        </w:rPr>
        <w:t xml:space="preserve"> педагогики - </w:t>
      </w:r>
      <w:proofErr w:type="spellStart"/>
      <w:r w:rsidRPr="00671D8D">
        <w:rPr>
          <w:rFonts w:ascii="Times New Roman" w:hAnsi="Times New Roman" w:cs="Times New Roman"/>
          <w:sz w:val="28"/>
          <w:szCs w:val="28"/>
        </w:rPr>
        <w:t>группо-игровая</w:t>
      </w:r>
      <w:proofErr w:type="spellEnd"/>
      <w:r w:rsidRPr="00671D8D">
        <w:rPr>
          <w:rFonts w:ascii="Times New Roman" w:hAnsi="Times New Roman" w:cs="Times New Roman"/>
          <w:sz w:val="28"/>
          <w:szCs w:val="28"/>
        </w:rPr>
        <w:t xml:space="preserve"> педагогика. </w:t>
      </w:r>
    </w:p>
    <w:p w:rsidR="001F1DE4" w:rsidRDefault="001F1DE4" w:rsidP="001F1DE4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Сюрпризные моменты, </w:t>
      </w:r>
      <w:r w:rsidRPr="00671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 для рабочего настроя</w:t>
      </w:r>
      <w:r w:rsidRPr="007517B2">
        <w:rPr>
          <w:rFonts w:ascii="Times New Roman" w:hAnsi="Times New Roman" w:cs="Times New Roman"/>
          <w:sz w:val="28"/>
          <w:szCs w:val="28"/>
        </w:rPr>
        <w:t xml:space="preserve"> </w:t>
      </w:r>
      <w:r w:rsidRPr="00671D8D">
        <w:rPr>
          <w:rFonts w:ascii="Times New Roman" w:hAnsi="Times New Roman" w:cs="Times New Roman"/>
          <w:sz w:val="28"/>
          <w:szCs w:val="28"/>
        </w:rPr>
        <w:t>пробу</w:t>
      </w:r>
      <w:r>
        <w:rPr>
          <w:rFonts w:ascii="Times New Roman" w:hAnsi="Times New Roman" w:cs="Times New Roman"/>
          <w:sz w:val="28"/>
          <w:szCs w:val="28"/>
        </w:rPr>
        <w:t xml:space="preserve">ждают </w:t>
      </w:r>
      <w:r w:rsidRPr="00671D8D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D8D">
        <w:rPr>
          <w:rFonts w:ascii="Times New Roman" w:hAnsi="Times New Roman" w:cs="Times New Roman"/>
          <w:sz w:val="28"/>
          <w:szCs w:val="28"/>
        </w:rPr>
        <w:t xml:space="preserve"> детей друг к другу.</w:t>
      </w:r>
      <w:r w:rsidRPr="007517B2">
        <w:rPr>
          <w:rFonts w:ascii="Times New Roman" w:hAnsi="Times New Roman" w:cs="Times New Roman"/>
          <w:sz w:val="28"/>
          <w:szCs w:val="28"/>
        </w:rPr>
        <w:t xml:space="preserve"> </w:t>
      </w:r>
      <w:r w:rsidRPr="00671D8D">
        <w:rPr>
          <w:rFonts w:ascii="Times New Roman" w:hAnsi="Times New Roman" w:cs="Times New Roman"/>
          <w:sz w:val="28"/>
          <w:szCs w:val="28"/>
        </w:rPr>
        <w:t xml:space="preserve">Ребёнку вместе со своими сверстниками добывать знания более интересно, он </w:t>
      </w:r>
      <w:proofErr w:type="gramStart"/>
      <w:r w:rsidRPr="00671D8D">
        <w:rPr>
          <w:rFonts w:ascii="Times New Roman" w:hAnsi="Times New Roman" w:cs="Times New Roman"/>
          <w:sz w:val="28"/>
          <w:szCs w:val="28"/>
        </w:rPr>
        <w:t>более мотивирован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517B2">
        <w:rPr>
          <w:rFonts w:ascii="Times New Roman" w:hAnsi="Times New Roman" w:cs="Times New Roman"/>
          <w:sz w:val="28"/>
          <w:szCs w:val="28"/>
        </w:rPr>
        <w:t xml:space="preserve"> </w:t>
      </w:r>
      <w:r w:rsidRPr="00671D8D">
        <w:rPr>
          <w:rFonts w:ascii="Times New Roman" w:hAnsi="Times New Roman" w:cs="Times New Roman"/>
          <w:sz w:val="28"/>
          <w:szCs w:val="28"/>
        </w:rPr>
        <w:t>Выполняя игровые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D8D">
        <w:rPr>
          <w:rFonts w:ascii="Times New Roman" w:hAnsi="Times New Roman" w:cs="Times New Roman"/>
          <w:sz w:val="28"/>
          <w:szCs w:val="28"/>
        </w:rPr>
        <w:t>«Чем тебе запомнился сегодняшний день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671D8D">
        <w:rPr>
          <w:rFonts w:ascii="Times New Roman" w:hAnsi="Times New Roman" w:cs="Times New Roman"/>
          <w:sz w:val="28"/>
          <w:szCs w:val="28"/>
        </w:rPr>
        <w:t>«Моя любимая книга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1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«волшебным микрофоном»</w:t>
      </w:r>
      <w:r w:rsidRPr="00671D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D8D">
        <w:rPr>
          <w:rFonts w:ascii="Times New Roman" w:hAnsi="Times New Roman" w:cs="Times New Roman"/>
          <w:sz w:val="28"/>
          <w:szCs w:val="28"/>
        </w:rPr>
        <w:t xml:space="preserve"> дети учатся различать</w:t>
      </w:r>
      <w:r>
        <w:rPr>
          <w:rFonts w:ascii="Times New Roman" w:hAnsi="Times New Roman" w:cs="Times New Roman"/>
          <w:sz w:val="28"/>
          <w:szCs w:val="28"/>
        </w:rPr>
        <w:t xml:space="preserve">, запоминать, систематизировать, формируется </w:t>
      </w:r>
      <w:r w:rsidRPr="00671D8D">
        <w:rPr>
          <w:rFonts w:ascii="Times New Roman" w:hAnsi="Times New Roman" w:cs="Times New Roman"/>
          <w:sz w:val="28"/>
          <w:szCs w:val="28"/>
        </w:rPr>
        <w:t xml:space="preserve"> речевой этикет</w:t>
      </w:r>
      <w:r>
        <w:rPr>
          <w:rFonts w:ascii="Times New Roman" w:hAnsi="Times New Roman" w:cs="Times New Roman"/>
          <w:sz w:val="28"/>
          <w:szCs w:val="28"/>
        </w:rPr>
        <w:t>, непринужденно  учатся</w:t>
      </w:r>
      <w:r w:rsidRPr="00671D8D">
        <w:rPr>
          <w:rFonts w:ascii="Times New Roman" w:hAnsi="Times New Roman" w:cs="Times New Roman"/>
          <w:sz w:val="28"/>
          <w:szCs w:val="28"/>
        </w:rPr>
        <w:t xml:space="preserve"> слушать ответы</w:t>
      </w:r>
      <w:r>
        <w:rPr>
          <w:rFonts w:ascii="Times New Roman" w:hAnsi="Times New Roman" w:cs="Times New Roman"/>
          <w:sz w:val="28"/>
          <w:szCs w:val="28"/>
        </w:rPr>
        <w:t xml:space="preserve"> друг друга.</w:t>
      </w:r>
      <w:r w:rsidRPr="007E6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DE4" w:rsidRDefault="001F1DE4" w:rsidP="001F1DE4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в группе </w:t>
      </w:r>
      <w:r w:rsidRPr="00671D8D">
        <w:rPr>
          <w:rFonts w:ascii="Times New Roman" w:hAnsi="Times New Roman" w:cs="Times New Roman"/>
          <w:sz w:val="28"/>
          <w:szCs w:val="28"/>
        </w:rPr>
        <w:t>доверительн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71D8D">
        <w:rPr>
          <w:rFonts w:ascii="Times New Roman" w:hAnsi="Times New Roman" w:cs="Times New Roman"/>
          <w:sz w:val="28"/>
          <w:szCs w:val="28"/>
        </w:rPr>
        <w:t xml:space="preserve"> и дружеск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71D8D">
        <w:rPr>
          <w:rFonts w:ascii="Times New Roman" w:hAnsi="Times New Roman" w:cs="Times New Roman"/>
          <w:sz w:val="28"/>
          <w:szCs w:val="28"/>
        </w:rPr>
        <w:t xml:space="preserve"> обстановк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671D8D">
        <w:rPr>
          <w:rFonts w:ascii="Times New Roman" w:hAnsi="Times New Roman" w:cs="Times New Roman"/>
          <w:sz w:val="28"/>
          <w:szCs w:val="28"/>
        </w:rPr>
        <w:t>умение чувствовать своего партнёра, приходить с ним к согласию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способствуют игры </w:t>
      </w:r>
      <w:r w:rsidRPr="00671D8D">
        <w:rPr>
          <w:rFonts w:ascii="Times New Roman" w:hAnsi="Times New Roman" w:cs="Times New Roman"/>
          <w:sz w:val="28"/>
          <w:szCs w:val="28"/>
        </w:rPr>
        <w:t>«Присядьте те, у кого...», «Где мы были, мы не скажем», «Комплименты», «Машина едет, стоп», «Да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говорите..».</w:t>
      </w:r>
      <w:r w:rsidRPr="00741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DE4" w:rsidRPr="00671D8D" w:rsidRDefault="001F1DE4" w:rsidP="001F1DE4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технология способна  развивать объем памяти и внимания, </w:t>
      </w:r>
      <w:r w:rsidRPr="00671D8D">
        <w:rPr>
          <w:rFonts w:ascii="Times New Roman" w:hAnsi="Times New Roman" w:cs="Times New Roman"/>
          <w:sz w:val="28"/>
          <w:szCs w:val="28"/>
        </w:rPr>
        <w:t>речь, умение вести диалог, рассуждать и доказывать, аргументировать свои высказывания, строить простейшие умозаключения. Все эти качества позволя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671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дошкольникам</w:t>
      </w:r>
      <w:r w:rsidRPr="00671D8D">
        <w:rPr>
          <w:rFonts w:ascii="Times New Roman" w:hAnsi="Times New Roman" w:cs="Times New Roman"/>
          <w:sz w:val="28"/>
          <w:szCs w:val="28"/>
        </w:rPr>
        <w:t xml:space="preserve"> легко адаптироваться к условиям </w:t>
      </w:r>
      <w:r>
        <w:rPr>
          <w:rFonts w:ascii="Times New Roman" w:hAnsi="Times New Roman" w:cs="Times New Roman"/>
          <w:sz w:val="28"/>
          <w:szCs w:val="28"/>
        </w:rPr>
        <w:t>социума</w:t>
      </w:r>
      <w:r w:rsidRPr="00671D8D">
        <w:rPr>
          <w:rFonts w:ascii="Times New Roman" w:hAnsi="Times New Roman" w:cs="Times New Roman"/>
          <w:sz w:val="28"/>
          <w:szCs w:val="28"/>
        </w:rPr>
        <w:t>.</w:t>
      </w:r>
    </w:p>
    <w:p w:rsidR="00943DC5" w:rsidRPr="00F24DDA" w:rsidRDefault="00943DC5" w:rsidP="00943DC5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F24DDA">
        <w:rPr>
          <w:rFonts w:ascii="Times New Roman" w:hAnsi="Times New Roman" w:cs="Times New Roman"/>
          <w:b/>
          <w:sz w:val="28"/>
          <w:szCs w:val="28"/>
        </w:rPr>
        <w:t>Личностно-ориентированная технология</w:t>
      </w:r>
      <w:r w:rsidRPr="00F24DDA">
        <w:rPr>
          <w:rFonts w:ascii="Times New Roman" w:hAnsi="Times New Roman" w:cs="Times New Roman"/>
          <w:sz w:val="28"/>
          <w:szCs w:val="28"/>
        </w:rPr>
        <w:t xml:space="preserve"> предполагает тесное взаимодействие педагога и ребенка, поэтому моя педагогическая деятельность по отношению к детям включает проявление уважения к личности каждого ребенка:</w:t>
      </w:r>
    </w:p>
    <w:p w:rsidR="00943DC5" w:rsidRPr="00F24DDA" w:rsidRDefault="00943DC5" w:rsidP="00943DC5">
      <w:pPr>
        <w:pStyle w:val="ab"/>
        <w:rPr>
          <w:rFonts w:ascii="Times New Roman" w:hAnsi="Times New Roman" w:cs="Times New Roman"/>
          <w:sz w:val="28"/>
          <w:szCs w:val="28"/>
        </w:rPr>
      </w:pPr>
      <w:r w:rsidRPr="00F24DDA">
        <w:rPr>
          <w:rFonts w:ascii="Times New Roman" w:hAnsi="Times New Roman" w:cs="Times New Roman"/>
          <w:sz w:val="28"/>
          <w:szCs w:val="28"/>
        </w:rPr>
        <w:t>- стремлюсь установить доверительные отношения, проявляю внимание к их настроению, желаниям, достижениям и неудачам;</w:t>
      </w:r>
    </w:p>
    <w:p w:rsidR="00943DC5" w:rsidRPr="00F24DDA" w:rsidRDefault="00943DC5" w:rsidP="00943DC5">
      <w:pPr>
        <w:pStyle w:val="ab"/>
        <w:rPr>
          <w:rFonts w:ascii="Times New Roman" w:hAnsi="Times New Roman" w:cs="Times New Roman"/>
          <w:sz w:val="28"/>
          <w:szCs w:val="28"/>
        </w:rPr>
      </w:pPr>
      <w:r w:rsidRPr="00F24DDA">
        <w:rPr>
          <w:rFonts w:ascii="Times New Roman" w:hAnsi="Times New Roman" w:cs="Times New Roman"/>
          <w:sz w:val="28"/>
          <w:szCs w:val="28"/>
        </w:rPr>
        <w:t xml:space="preserve">- поощряю самостоятельность в выполнении  режимных процедур, учитывая их индивидуальные особенности (привычки, темперамент, предпочтение к той или иной пище); </w:t>
      </w:r>
    </w:p>
    <w:p w:rsidR="00943DC5" w:rsidRPr="00F24DDA" w:rsidRDefault="00943DC5" w:rsidP="00943DC5">
      <w:pPr>
        <w:pStyle w:val="ab"/>
        <w:rPr>
          <w:rFonts w:ascii="Times New Roman" w:hAnsi="Times New Roman" w:cs="Times New Roman"/>
          <w:sz w:val="28"/>
          <w:szCs w:val="28"/>
        </w:rPr>
      </w:pPr>
      <w:r w:rsidRPr="00F24DDA">
        <w:rPr>
          <w:rFonts w:ascii="Times New Roman" w:hAnsi="Times New Roman" w:cs="Times New Roman"/>
          <w:sz w:val="28"/>
          <w:szCs w:val="28"/>
        </w:rPr>
        <w:t>-четко реагирую на инициативу  в общении, потребность в моей поддержке, обсуждаю проблемы;</w:t>
      </w:r>
    </w:p>
    <w:p w:rsidR="00943DC5" w:rsidRPr="00F24DDA" w:rsidRDefault="00943DC5" w:rsidP="00943DC5">
      <w:pPr>
        <w:pStyle w:val="ab"/>
        <w:rPr>
          <w:rFonts w:ascii="Times New Roman" w:hAnsi="Times New Roman" w:cs="Times New Roman"/>
          <w:sz w:val="28"/>
          <w:szCs w:val="28"/>
        </w:rPr>
      </w:pPr>
      <w:r w:rsidRPr="00F24DDA">
        <w:rPr>
          <w:rFonts w:ascii="Times New Roman" w:hAnsi="Times New Roman" w:cs="Times New Roman"/>
          <w:sz w:val="28"/>
          <w:szCs w:val="28"/>
        </w:rPr>
        <w:t xml:space="preserve">-успокаиваю и подбадриваю расстроенных детей, стремясь помочь в устранении дискомфорта; </w:t>
      </w:r>
    </w:p>
    <w:p w:rsidR="00943DC5" w:rsidRPr="00F24DDA" w:rsidRDefault="00943DC5" w:rsidP="00943DC5">
      <w:pPr>
        <w:pStyle w:val="ab"/>
        <w:rPr>
          <w:rFonts w:ascii="Times New Roman" w:hAnsi="Times New Roman" w:cs="Times New Roman"/>
          <w:sz w:val="28"/>
          <w:szCs w:val="28"/>
        </w:rPr>
      </w:pPr>
      <w:r w:rsidRPr="00F24DDA">
        <w:rPr>
          <w:rFonts w:ascii="Times New Roman" w:hAnsi="Times New Roman" w:cs="Times New Roman"/>
          <w:sz w:val="28"/>
          <w:szCs w:val="28"/>
        </w:rPr>
        <w:t>-разговаривая с детьми, выбираю позицию на уровне «глаз» - общаясь с ребенком, присаживаюсь рядом, беру его на руки;</w:t>
      </w:r>
    </w:p>
    <w:p w:rsidR="00943DC5" w:rsidRPr="00F24DDA" w:rsidRDefault="00943DC5" w:rsidP="00943DC5">
      <w:pPr>
        <w:pStyle w:val="ab"/>
        <w:rPr>
          <w:rFonts w:ascii="Times New Roman" w:hAnsi="Times New Roman" w:cs="Times New Roman"/>
          <w:sz w:val="28"/>
          <w:szCs w:val="28"/>
        </w:rPr>
      </w:pPr>
      <w:r w:rsidRPr="00F24DDA">
        <w:rPr>
          <w:rFonts w:ascii="Times New Roman" w:hAnsi="Times New Roman" w:cs="Times New Roman"/>
          <w:sz w:val="28"/>
          <w:szCs w:val="28"/>
        </w:rPr>
        <w:t xml:space="preserve">-течение дня общаюсь не только с группой в целом, но и каждым ребенком индивидуально. </w:t>
      </w:r>
    </w:p>
    <w:p w:rsidR="003E5C54" w:rsidRPr="00F24DDA" w:rsidRDefault="00943DC5" w:rsidP="00943DC5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F24DDA">
        <w:rPr>
          <w:rFonts w:ascii="Times New Roman" w:hAnsi="Times New Roman" w:cs="Times New Roman"/>
          <w:sz w:val="28"/>
          <w:szCs w:val="28"/>
        </w:rPr>
        <w:lastRenderedPageBreak/>
        <w:t>В ходе совместной игры и</w:t>
      </w:r>
      <w:r w:rsidR="004B003E">
        <w:rPr>
          <w:rFonts w:ascii="Times New Roman" w:hAnsi="Times New Roman" w:cs="Times New Roman"/>
          <w:sz w:val="28"/>
          <w:szCs w:val="28"/>
        </w:rPr>
        <w:t>ли организованной деятельности н</w:t>
      </w:r>
      <w:r w:rsidRPr="00F24DDA">
        <w:rPr>
          <w:rFonts w:ascii="Times New Roman" w:hAnsi="Times New Roman" w:cs="Times New Roman"/>
          <w:sz w:val="28"/>
          <w:szCs w:val="28"/>
        </w:rPr>
        <w:t xml:space="preserve">ахожу время и  возможность обратиться к каждому ребенку по имени, проявить заинтересованность к тому, что он делает, подбодрить, помочь справиться с трудным действием. Организуя совместные игры или организованную деятельность, не заставляю участвовать в них всех детей: если ребенок отказывается слушать сказку или смотреть спектакль, разрешаю ему заняться чем-нибудь другим, не мешая остальным детям. Проявляю интерес к самостоятельной игре детей, выражаю одобрение, радуюсь находками, оригинальным действиям и высказываниям детей. </w:t>
      </w:r>
      <w:r w:rsidRPr="00F24DDA">
        <w:rPr>
          <w:rFonts w:ascii="Times New Roman" w:hAnsi="Times New Roman" w:cs="Times New Roman"/>
          <w:sz w:val="28"/>
          <w:szCs w:val="28"/>
        </w:rPr>
        <w:br/>
      </w:r>
      <w:r w:rsidRPr="00F2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Придерживаюсь положения: «Не рядом, не над ним, а вместе!».</w:t>
      </w:r>
      <w:r w:rsidRPr="00F24DDA">
        <w:rPr>
          <w:rFonts w:eastAsia="Times New Roman"/>
          <w:sz w:val="28"/>
          <w:szCs w:val="28"/>
          <w:lang w:eastAsia="ru-RU"/>
        </w:rPr>
        <w:t xml:space="preserve"> </w:t>
      </w:r>
      <w:r w:rsidRPr="00F24DDA">
        <w:rPr>
          <w:rFonts w:eastAsia="Times New Roman"/>
          <w:sz w:val="28"/>
          <w:szCs w:val="28"/>
          <w:lang w:eastAsia="ru-RU"/>
        </w:rPr>
        <w:br/>
      </w:r>
      <w:r w:rsidR="0037794D" w:rsidRPr="00F24DDA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5C54" w:rsidRPr="00F24DDA">
        <w:rPr>
          <w:rFonts w:ascii="Times New Roman" w:hAnsi="Times New Roman" w:cs="Times New Roman"/>
          <w:sz w:val="28"/>
          <w:szCs w:val="28"/>
        </w:rPr>
        <w:t>Анализ сущности педагогических технологий позволяет сделать следующие выводы:</w:t>
      </w:r>
    </w:p>
    <w:p w:rsidR="003E5C54" w:rsidRPr="00F24DDA" w:rsidRDefault="003E5C54" w:rsidP="003E5C54">
      <w:pPr>
        <w:pStyle w:val="ab"/>
        <w:rPr>
          <w:rFonts w:ascii="Times New Roman" w:hAnsi="Times New Roman" w:cs="Times New Roman"/>
          <w:sz w:val="28"/>
          <w:szCs w:val="28"/>
        </w:rPr>
      </w:pPr>
      <w:r w:rsidRPr="00F24DDA">
        <w:rPr>
          <w:rFonts w:ascii="Times New Roman" w:hAnsi="Times New Roman" w:cs="Times New Roman"/>
          <w:sz w:val="28"/>
          <w:szCs w:val="28"/>
        </w:rPr>
        <w:t>- педагогические технологии ориентированы на детей и нацелены на обеспечение успеха усвоения за счет их собственной деятельности;</w:t>
      </w:r>
    </w:p>
    <w:p w:rsidR="003E5C54" w:rsidRPr="00F24DDA" w:rsidRDefault="003E5C54" w:rsidP="003E5C54">
      <w:pPr>
        <w:pStyle w:val="ab"/>
        <w:rPr>
          <w:rFonts w:ascii="Times New Roman" w:hAnsi="Times New Roman" w:cs="Times New Roman"/>
          <w:sz w:val="28"/>
          <w:szCs w:val="28"/>
        </w:rPr>
      </w:pPr>
      <w:r w:rsidRPr="00F24DDA">
        <w:rPr>
          <w:rFonts w:ascii="Times New Roman" w:hAnsi="Times New Roman" w:cs="Times New Roman"/>
          <w:sz w:val="28"/>
          <w:szCs w:val="28"/>
        </w:rPr>
        <w:t xml:space="preserve">- педагогические технологии позволяют достигать целей обучения </w:t>
      </w:r>
      <w:r w:rsidR="0037794D" w:rsidRPr="00F24DDA">
        <w:rPr>
          <w:rFonts w:ascii="Times New Roman" w:hAnsi="Times New Roman" w:cs="Times New Roman"/>
          <w:sz w:val="28"/>
          <w:szCs w:val="28"/>
        </w:rPr>
        <w:t xml:space="preserve">и воспитания </w:t>
      </w:r>
      <w:r w:rsidRPr="00F24DDA">
        <w:rPr>
          <w:rFonts w:ascii="Times New Roman" w:hAnsi="Times New Roman" w:cs="Times New Roman"/>
          <w:sz w:val="28"/>
          <w:szCs w:val="28"/>
        </w:rPr>
        <w:t>путем развития личности.</w:t>
      </w:r>
    </w:p>
    <w:p w:rsidR="00F1501D" w:rsidRPr="00F24DDA" w:rsidRDefault="00F1501D" w:rsidP="00F1501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4985" w:rsidRPr="00F24DDA" w:rsidRDefault="003A0888" w:rsidP="004D4985">
      <w:pPr>
        <w:pStyle w:val="a3"/>
        <w:spacing w:before="0" w:beforeAutospacing="0" w:after="142" w:afterAutospacing="0" w:line="284" w:lineRule="atLeast"/>
        <w:rPr>
          <w:rFonts w:asciiTheme="minorHAnsi" w:hAnsiTheme="minorHAnsi"/>
          <w:b/>
          <w:bCs/>
          <w:color w:val="C00000"/>
          <w:sz w:val="28"/>
          <w:szCs w:val="28"/>
          <w:u w:val="single"/>
          <w:shd w:val="clear" w:color="auto" w:fill="FFFFFF"/>
        </w:rPr>
      </w:pPr>
      <w:r w:rsidRPr="00F24DDA">
        <w:rPr>
          <w:sz w:val="28"/>
          <w:szCs w:val="28"/>
        </w:rPr>
        <w:br w:type="textWrapping" w:clear="all"/>
      </w:r>
    </w:p>
    <w:p w:rsidR="003A0888" w:rsidRPr="00F24DDA" w:rsidRDefault="003A0888" w:rsidP="0053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D2" w:rsidRPr="00F24DDA" w:rsidRDefault="00A229D2" w:rsidP="0053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D2" w:rsidRPr="00F24DDA" w:rsidRDefault="00A229D2" w:rsidP="0053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79D" w:rsidRDefault="0053579D" w:rsidP="0053579D">
      <w:pPr>
        <w:rPr>
          <w:rFonts w:ascii="Times New Roman" w:hAnsi="Times New Roman" w:cs="Times New Roman"/>
          <w:sz w:val="28"/>
          <w:szCs w:val="28"/>
        </w:rPr>
      </w:pPr>
    </w:p>
    <w:sectPr w:rsidR="0053579D" w:rsidSect="00943DC5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104" w:rsidRDefault="00936104" w:rsidP="006F187F">
      <w:pPr>
        <w:spacing w:after="0" w:line="240" w:lineRule="auto"/>
      </w:pPr>
      <w:r>
        <w:separator/>
      </w:r>
    </w:p>
  </w:endnote>
  <w:endnote w:type="continuationSeparator" w:id="0">
    <w:p w:rsidR="00936104" w:rsidRDefault="00936104" w:rsidP="006F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104" w:rsidRDefault="00936104" w:rsidP="006F187F">
      <w:pPr>
        <w:spacing w:after="0" w:line="240" w:lineRule="auto"/>
      </w:pPr>
      <w:r>
        <w:separator/>
      </w:r>
    </w:p>
  </w:footnote>
  <w:footnote w:type="continuationSeparator" w:id="0">
    <w:p w:rsidR="00936104" w:rsidRDefault="00936104" w:rsidP="006F1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5pt;height:11.55pt" o:bullet="t">
        <v:imagedata r:id="rId1" o:title="art37"/>
      </v:shape>
    </w:pict>
  </w:numPicBullet>
  <w:abstractNum w:abstractNumId="0">
    <w:nsid w:val="00B53C24"/>
    <w:multiLevelType w:val="multilevel"/>
    <w:tmpl w:val="FA80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0788F"/>
    <w:multiLevelType w:val="hybridMultilevel"/>
    <w:tmpl w:val="B656799A"/>
    <w:lvl w:ilvl="0" w:tplc="A4CC8E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425C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B663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BE8EA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186D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2412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42DC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BA6A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5C08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3BF2ACE"/>
    <w:multiLevelType w:val="hybridMultilevel"/>
    <w:tmpl w:val="B6AA41CC"/>
    <w:lvl w:ilvl="0" w:tplc="9494637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A5C59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3E7B3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54CEA3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D7E5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B4A3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D08BEA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694BB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E2E60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>
    <w:nsid w:val="194808CB"/>
    <w:multiLevelType w:val="multilevel"/>
    <w:tmpl w:val="295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415A68"/>
    <w:multiLevelType w:val="hybridMultilevel"/>
    <w:tmpl w:val="44DC2EF8"/>
    <w:lvl w:ilvl="0" w:tplc="25B4DE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902B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8015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E66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4043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2C0F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CE90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1CA7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4C50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C9183C"/>
    <w:multiLevelType w:val="multilevel"/>
    <w:tmpl w:val="BFCC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EB6E9D"/>
    <w:multiLevelType w:val="multilevel"/>
    <w:tmpl w:val="72BE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812936"/>
    <w:multiLevelType w:val="multilevel"/>
    <w:tmpl w:val="92D45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841139"/>
    <w:multiLevelType w:val="hybridMultilevel"/>
    <w:tmpl w:val="C5140F44"/>
    <w:lvl w:ilvl="0" w:tplc="F2E014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5AB1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A4B5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5623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C98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7A1C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2A57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B8D0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D43B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23A0616"/>
    <w:multiLevelType w:val="hybridMultilevel"/>
    <w:tmpl w:val="77381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F08DF"/>
    <w:multiLevelType w:val="hybridMultilevel"/>
    <w:tmpl w:val="0C48A36A"/>
    <w:lvl w:ilvl="0" w:tplc="CA8025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B46D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EE7D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4B0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8208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AE69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4CD1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4CB4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ECA2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7F2D14"/>
    <w:multiLevelType w:val="hybridMultilevel"/>
    <w:tmpl w:val="64E4E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74489"/>
    <w:multiLevelType w:val="multilevel"/>
    <w:tmpl w:val="FE14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0"/>
  </w:num>
  <w:num w:numId="5">
    <w:abstractNumId w:val="4"/>
  </w:num>
  <w:num w:numId="6">
    <w:abstractNumId w:val="6"/>
  </w:num>
  <w:num w:numId="7">
    <w:abstractNumId w:val="12"/>
  </w:num>
  <w:num w:numId="8">
    <w:abstractNumId w:val="0"/>
  </w:num>
  <w:num w:numId="9">
    <w:abstractNumId w:val="7"/>
  </w:num>
  <w:num w:numId="10">
    <w:abstractNumId w:val="5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F88"/>
    <w:rsid w:val="00014B2F"/>
    <w:rsid w:val="000334C4"/>
    <w:rsid w:val="00097B14"/>
    <w:rsid w:val="000A6A34"/>
    <w:rsid w:val="000D5C54"/>
    <w:rsid w:val="001158FB"/>
    <w:rsid w:val="001501DB"/>
    <w:rsid w:val="00176B54"/>
    <w:rsid w:val="00190232"/>
    <w:rsid w:val="001B2411"/>
    <w:rsid w:val="001B62E4"/>
    <w:rsid w:val="001E4682"/>
    <w:rsid w:val="001F1DE4"/>
    <w:rsid w:val="0020478E"/>
    <w:rsid w:val="0021605A"/>
    <w:rsid w:val="0022419A"/>
    <w:rsid w:val="00225F92"/>
    <w:rsid w:val="002319DA"/>
    <w:rsid w:val="00247710"/>
    <w:rsid w:val="00250A23"/>
    <w:rsid w:val="00263895"/>
    <w:rsid w:val="002937C5"/>
    <w:rsid w:val="002B2805"/>
    <w:rsid w:val="002B5D98"/>
    <w:rsid w:val="002D3037"/>
    <w:rsid w:val="00303111"/>
    <w:rsid w:val="00362FB2"/>
    <w:rsid w:val="0036766C"/>
    <w:rsid w:val="003678DF"/>
    <w:rsid w:val="00371ABF"/>
    <w:rsid w:val="00373C40"/>
    <w:rsid w:val="0037794D"/>
    <w:rsid w:val="0038695B"/>
    <w:rsid w:val="00386A8B"/>
    <w:rsid w:val="0038785C"/>
    <w:rsid w:val="003A0888"/>
    <w:rsid w:val="003B16B2"/>
    <w:rsid w:val="003B18A0"/>
    <w:rsid w:val="003B6045"/>
    <w:rsid w:val="003E5C54"/>
    <w:rsid w:val="003F6DD1"/>
    <w:rsid w:val="00402F46"/>
    <w:rsid w:val="00421537"/>
    <w:rsid w:val="0044768E"/>
    <w:rsid w:val="0047037E"/>
    <w:rsid w:val="0049316C"/>
    <w:rsid w:val="00494B01"/>
    <w:rsid w:val="004B003E"/>
    <w:rsid w:val="004B3713"/>
    <w:rsid w:val="004D0C8D"/>
    <w:rsid w:val="004D4985"/>
    <w:rsid w:val="00535712"/>
    <w:rsid w:val="0053579D"/>
    <w:rsid w:val="00564391"/>
    <w:rsid w:val="005877E4"/>
    <w:rsid w:val="005A1AEE"/>
    <w:rsid w:val="005B60FF"/>
    <w:rsid w:val="005C6B8B"/>
    <w:rsid w:val="005C7410"/>
    <w:rsid w:val="005F2C56"/>
    <w:rsid w:val="005F2D5E"/>
    <w:rsid w:val="006067FB"/>
    <w:rsid w:val="00615D9D"/>
    <w:rsid w:val="00616BE0"/>
    <w:rsid w:val="00617C3A"/>
    <w:rsid w:val="00617EF0"/>
    <w:rsid w:val="0062615E"/>
    <w:rsid w:val="00643361"/>
    <w:rsid w:val="006664D1"/>
    <w:rsid w:val="00676C9D"/>
    <w:rsid w:val="0068646D"/>
    <w:rsid w:val="00691122"/>
    <w:rsid w:val="00693E23"/>
    <w:rsid w:val="006A45C0"/>
    <w:rsid w:val="006D5F61"/>
    <w:rsid w:val="006E0D92"/>
    <w:rsid w:val="006E1501"/>
    <w:rsid w:val="006F187F"/>
    <w:rsid w:val="006F4CD8"/>
    <w:rsid w:val="00700559"/>
    <w:rsid w:val="00733B01"/>
    <w:rsid w:val="0076104B"/>
    <w:rsid w:val="007A5F88"/>
    <w:rsid w:val="007A7B8E"/>
    <w:rsid w:val="007C7C9C"/>
    <w:rsid w:val="007D1A3D"/>
    <w:rsid w:val="007E14A8"/>
    <w:rsid w:val="007E7011"/>
    <w:rsid w:val="007E7136"/>
    <w:rsid w:val="008537BB"/>
    <w:rsid w:val="00870234"/>
    <w:rsid w:val="0087096D"/>
    <w:rsid w:val="00872311"/>
    <w:rsid w:val="00873153"/>
    <w:rsid w:val="008B0B9E"/>
    <w:rsid w:val="008B6628"/>
    <w:rsid w:val="008C7E10"/>
    <w:rsid w:val="00910A6F"/>
    <w:rsid w:val="00914A60"/>
    <w:rsid w:val="0091534B"/>
    <w:rsid w:val="00935520"/>
    <w:rsid w:val="00936104"/>
    <w:rsid w:val="0094180E"/>
    <w:rsid w:val="00943DC5"/>
    <w:rsid w:val="00953230"/>
    <w:rsid w:val="009B4347"/>
    <w:rsid w:val="009E2D31"/>
    <w:rsid w:val="009F5B33"/>
    <w:rsid w:val="00A06345"/>
    <w:rsid w:val="00A229D2"/>
    <w:rsid w:val="00A33A7F"/>
    <w:rsid w:val="00A43054"/>
    <w:rsid w:val="00A513A4"/>
    <w:rsid w:val="00A836BA"/>
    <w:rsid w:val="00A86D20"/>
    <w:rsid w:val="00A86D3C"/>
    <w:rsid w:val="00AA29EC"/>
    <w:rsid w:val="00AA5361"/>
    <w:rsid w:val="00AC2D46"/>
    <w:rsid w:val="00AC7571"/>
    <w:rsid w:val="00AF078E"/>
    <w:rsid w:val="00AF4EDF"/>
    <w:rsid w:val="00B065CF"/>
    <w:rsid w:val="00B131D8"/>
    <w:rsid w:val="00B15A49"/>
    <w:rsid w:val="00B37B92"/>
    <w:rsid w:val="00B37DBE"/>
    <w:rsid w:val="00B4731E"/>
    <w:rsid w:val="00B56CA2"/>
    <w:rsid w:val="00B621F1"/>
    <w:rsid w:val="00B732EF"/>
    <w:rsid w:val="00B74045"/>
    <w:rsid w:val="00B803BA"/>
    <w:rsid w:val="00B83A55"/>
    <w:rsid w:val="00BA664B"/>
    <w:rsid w:val="00BA7CEC"/>
    <w:rsid w:val="00BD00D4"/>
    <w:rsid w:val="00BF4145"/>
    <w:rsid w:val="00C144A3"/>
    <w:rsid w:val="00C46EF6"/>
    <w:rsid w:val="00C749D8"/>
    <w:rsid w:val="00C76A80"/>
    <w:rsid w:val="00C905C0"/>
    <w:rsid w:val="00C979EC"/>
    <w:rsid w:val="00CA0F9F"/>
    <w:rsid w:val="00D015ED"/>
    <w:rsid w:val="00D051D9"/>
    <w:rsid w:val="00D234B8"/>
    <w:rsid w:val="00D675E5"/>
    <w:rsid w:val="00D95E22"/>
    <w:rsid w:val="00DA529F"/>
    <w:rsid w:val="00DC1D6D"/>
    <w:rsid w:val="00DE37E6"/>
    <w:rsid w:val="00E028EC"/>
    <w:rsid w:val="00E24A35"/>
    <w:rsid w:val="00E3488F"/>
    <w:rsid w:val="00E465A1"/>
    <w:rsid w:val="00E50198"/>
    <w:rsid w:val="00E75DD4"/>
    <w:rsid w:val="00EA0911"/>
    <w:rsid w:val="00EA3225"/>
    <w:rsid w:val="00EB0954"/>
    <w:rsid w:val="00EB2B55"/>
    <w:rsid w:val="00EC0881"/>
    <w:rsid w:val="00ED5952"/>
    <w:rsid w:val="00EF7D7F"/>
    <w:rsid w:val="00F051E3"/>
    <w:rsid w:val="00F1501D"/>
    <w:rsid w:val="00F24AB7"/>
    <w:rsid w:val="00F24DDA"/>
    <w:rsid w:val="00F25069"/>
    <w:rsid w:val="00F30F48"/>
    <w:rsid w:val="00F36440"/>
    <w:rsid w:val="00F36E07"/>
    <w:rsid w:val="00F4446F"/>
    <w:rsid w:val="00F54454"/>
    <w:rsid w:val="00F86D00"/>
    <w:rsid w:val="00F86DAF"/>
    <w:rsid w:val="00F9166A"/>
    <w:rsid w:val="00FB096A"/>
    <w:rsid w:val="00FC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37"/>
  </w:style>
  <w:style w:type="paragraph" w:styleId="1">
    <w:name w:val="heading 1"/>
    <w:basedOn w:val="a"/>
    <w:link w:val="10"/>
    <w:uiPriority w:val="9"/>
    <w:qFormat/>
    <w:rsid w:val="00A33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B4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4347"/>
  </w:style>
  <w:style w:type="paragraph" w:customStyle="1" w:styleId="c6">
    <w:name w:val="c6"/>
    <w:basedOn w:val="a"/>
    <w:rsid w:val="009B4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8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A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F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187F"/>
  </w:style>
  <w:style w:type="paragraph" w:styleId="a6">
    <w:name w:val="footer"/>
    <w:basedOn w:val="a"/>
    <w:link w:val="a7"/>
    <w:uiPriority w:val="99"/>
    <w:semiHidden/>
    <w:unhideWhenUsed/>
    <w:rsid w:val="006F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187F"/>
  </w:style>
  <w:style w:type="paragraph" w:customStyle="1" w:styleId="c5">
    <w:name w:val="c5"/>
    <w:basedOn w:val="a"/>
    <w:rsid w:val="0095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46EF6"/>
  </w:style>
  <w:style w:type="paragraph" w:styleId="a8">
    <w:name w:val="Balloon Text"/>
    <w:basedOn w:val="a"/>
    <w:link w:val="a9"/>
    <w:uiPriority w:val="99"/>
    <w:semiHidden/>
    <w:unhideWhenUsed/>
    <w:rsid w:val="00D67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75E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76A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54454"/>
    <w:pPr>
      <w:spacing w:after="0" w:line="240" w:lineRule="auto"/>
    </w:pPr>
  </w:style>
  <w:style w:type="character" w:customStyle="1" w:styleId="c0">
    <w:name w:val="c0"/>
    <w:basedOn w:val="a0"/>
    <w:rsid w:val="00F54454"/>
  </w:style>
  <w:style w:type="paragraph" w:customStyle="1" w:styleId="c11">
    <w:name w:val="c11"/>
    <w:basedOn w:val="a"/>
    <w:rsid w:val="00F5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30F48"/>
  </w:style>
  <w:style w:type="character" w:customStyle="1" w:styleId="apple-converted-space">
    <w:name w:val="apple-converted-space"/>
    <w:basedOn w:val="a0"/>
    <w:rsid w:val="00D015ED"/>
  </w:style>
  <w:style w:type="paragraph" w:customStyle="1" w:styleId="c16">
    <w:name w:val="c16"/>
    <w:basedOn w:val="a"/>
    <w:rsid w:val="009E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E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E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C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C0881"/>
  </w:style>
  <w:style w:type="character" w:styleId="ac">
    <w:name w:val="Hyperlink"/>
    <w:basedOn w:val="a0"/>
    <w:uiPriority w:val="99"/>
    <w:unhideWhenUsed/>
    <w:rsid w:val="006067FB"/>
    <w:rPr>
      <w:color w:val="0000FF"/>
      <w:u w:val="single"/>
    </w:rPr>
  </w:style>
  <w:style w:type="character" w:styleId="ad">
    <w:name w:val="Strong"/>
    <w:basedOn w:val="a0"/>
    <w:uiPriority w:val="22"/>
    <w:qFormat/>
    <w:rsid w:val="00373C40"/>
    <w:rPr>
      <w:b/>
      <w:bCs/>
    </w:rPr>
  </w:style>
  <w:style w:type="character" w:styleId="ae">
    <w:name w:val="Emphasis"/>
    <w:basedOn w:val="a0"/>
    <w:uiPriority w:val="20"/>
    <w:qFormat/>
    <w:rsid w:val="00373C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85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88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24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okruzhayushchiy-mir/2016/02/08/prezentatsiya-kruzhka-yunyy-issledovatel-podgotovitelnaya" TargetMode="External"/><Relationship Id="rId13" Type="http://schemas.openxmlformats.org/officeDocument/2006/relationships/hyperlink" Target="http://nsportal.ru/detskiy-sad/zdorovyy-obraz-zhizni/2016/02/18/prezentatsiya-psihogimnastika-m-i-chistyakovo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detskii-sad/vospitatelnaya-rabota/2016/02/09/prezentatsiya-proekta-deti-v-shkolu-sobiraytes" TargetMode="External"/><Relationship Id="rId12" Type="http://schemas.openxmlformats.org/officeDocument/2006/relationships/hyperlink" Target="http://nsportal.ru/detskiy-sad/zdorovyy-obraz-zhizni/2016/02/08/rabota-po-ozdorovleniyu-detey-v-podgotovitelnoy-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sportal.ru/detskii-sad/vospitatelnaya-rabota/2016/02/08/proekt-v-podgotovitelnoy-gruppe-poznakomtes-eto-y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nsportal.ru/detskiy-sad/materialy-dlya-roditeley/2016/02/08/prezentatsiya-roditelskogo-sobranie-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detskiy-sad/matematika/2016/02/21/prezentatsiya-v-gostyah-u-kota-leopolda-podgotovitelnaya-gruppa" TargetMode="External"/><Relationship Id="rId14" Type="http://schemas.openxmlformats.org/officeDocument/2006/relationships/hyperlink" Target="http://nsportal.ru/detskii-sad/vospitatelnaya-rabota/2016/02/08/prezentatsiya-po-teme-samoobrazovaniya-sotsialn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7</Pages>
  <Words>3013</Words>
  <Characters>17178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</cp:lastModifiedBy>
  <cp:revision>14</cp:revision>
  <cp:lastPrinted>2016-02-12T07:07:00Z</cp:lastPrinted>
  <dcterms:created xsi:type="dcterms:W3CDTF">2015-07-08T15:47:00Z</dcterms:created>
  <dcterms:modified xsi:type="dcterms:W3CDTF">2016-02-21T16:39:00Z</dcterms:modified>
</cp:coreProperties>
</file>