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F6" w:rsidRDefault="00155AC5">
      <w:pPr>
        <w:rPr>
          <w:sz w:val="32"/>
          <w:szCs w:val="32"/>
        </w:rPr>
      </w:pPr>
      <w:r>
        <w:rPr>
          <w:sz w:val="32"/>
          <w:szCs w:val="32"/>
        </w:rPr>
        <w:t xml:space="preserve">Урок </w:t>
      </w:r>
      <w:r w:rsidR="00EE6DF6">
        <w:rPr>
          <w:sz w:val="32"/>
          <w:szCs w:val="32"/>
        </w:rPr>
        <w:t>литературы в 10 классе.</w:t>
      </w:r>
    </w:p>
    <w:p w:rsidR="00E608D7" w:rsidRDefault="00E608D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E6DF6">
        <w:rPr>
          <w:sz w:val="32"/>
          <w:szCs w:val="32"/>
        </w:rPr>
        <w:t>Тема:  А.</w:t>
      </w:r>
      <w:r>
        <w:rPr>
          <w:sz w:val="32"/>
          <w:szCs w:val="32"/>
        </w:rPr>
        <w:t>Фет «Шёпот, робкое дыханье…»</w:t>
      </w:r>
    </w:p>
    <w:p w:rsidR="00E608D7" w:rsidRDefault="00E608D7">
      <w:pPr>
        <w:rPr>
          <w:sz w:val="32"/>
          <w:szCs w:val="32"/>
        </w:rPr>
      </w:pPr>
      <w:r>
        <w:rPr>
          <w:sz w:val="32"/>
          <w:szCs w:val="32"/>
        </w:rPr>
        <w:t xml:space="preserve"> (Восприятие, истолкование, оценка)</w:t>
      </w:r>
    </w:p>
    <w:p w:rsidR="00E608D7" w:rsidRDefault="00E608D7">
      <w:pPr>
        <w:rPr>
          <w:sz w:val="32"/>
          <w:szCs w:val="32"/>
        </w:rPr>
      </w:pPr>
      <w:r>
        <w:rPr>
          <w:sz w:val="32"/>
          <w:szCs w:val="32"/>
        </w:rPr>
        <w:t>Цели и задачи:</w:t>
      </w:r>
    </w:p>
    <w:p w:rsidR="00EE6DF6" w:rsidRDefault="00EE6DF6">
      <w:pPr>
        <w:rPr>
          <w:sz w:val="24"/>
          <w:szCs w:val="24"/>
        </w:rPr>
      </w:pPr>
      <w:r>
        <w:rPr>
          <w:sz w:val="24"/>
          <w:szCs w:val="24"/>
        </w:rPr>
        <w:t xml:space="preserve">1.Обучение </w:t>
      </w:r>
      <w:proofErr w:type="spellStart"/>
      <w:r>
        <w:rPr>
          <w:sz w:val="24"/>
          <w:szCs w:val="24"/>
        </w:rPr>
        <w:t>полнообъёмному</w:t>
      </w:r>
      <w:proofErr w:type="spellEnd"/>
      <w:r>
        <w:rPr>
          <w:sz w:val="24"/>
          <w:szCs w:val="24"/>
        </w:rPr>
        <w:t xml:space="preserve"> анализу лирического произведения.</w:t>
      </w:r>
    </w:p>
    <w:p w:rsidR="00EE6DF6" w:rsidRDefault="00EE6DF6">
      <w:pPr>
        <w:rPr>
          <w:sz w:val="24"/>
          <w:szCs w:val="24"/>
        </w:rPr>
      </w:pPr>
      <w:r>
        <w:rPr>
          <w:sz w:val="24"/>
          <w:szCs w:val="24"/>
        </w:rPr>
        <w:t>2.Закрепление знаний литературоведческих терминов.</w:t>
      </w:r>
    </w:p>
    <w:p w:rsidR="00EE6DF6" w:rsidRDefault="00EE6DF6">
      <w:pPr>
        <w:rPr>
          <w:sz w:val="24"/>
          <w:szCs w:val="24"/>
        </w:rPr>
      </w:pPr>
      <w:r>
        <w:rPr>
          <w:sz w:val="24"/>
          <w:szCs w:val="24"/>
        </w:rPr>
        <w:t>3.Развитие речи.</w:t>
      </w:r>
    </w:p>
    <w:p w:rsidR="00EE6DF6" w:rsidRDefault="00EE6DF6">
      <w:pPr>
        <w:rPr>
          <w:sz w:val="24"/>
          <w:szCs w:val="24"/>
        </w:rPr>
      </w:pPr>
      <w:r>
        <w:rPr>
          <w:sz w:val="24"/>
          <w:szCs w:val="24"/>
        </w:rPr>
        <w:t>4.Воспитание интереса к работе с лирическим текстом.</w:t>
      </w:r>
    </w:p>
    <w:p w:rsidR="00EE6DF6" w:rsidRDefault="00EE6DF6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5405D">
        <w:rPr>
          <w:sz w:val="24"/>
          <w:szCs w:val="24"/>
        </w:rPr>
        <w:t>Создание положительного эмоционального настроя.</w:t>
      </w:r>
    </w:p>
    <w:p w:rsidR="0075405D" w:rsidRDefault="0075405D">
      <w:pPr>
        <w:rPr>
          <w:sz w:val="32"/>
          <w:szCs w:val="32"/>
        </w:rPr>
      </w:pPr>
      <w:r>
        <w:rPr>
          <w:sz w:val="32"/>
          <w:szCs w:val="32"/>
        </w:rPr>
        <w:t>Ход урока:</w:t>
      </w:r>
    </w:p>
    <w:p w:rsidR="0075405D" w:rsidRDefault="0075405D" w:rsidP="0075405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Вступительное слово учителя.</w:t>
      </w:r>
    </w:p>
    <w:p w:rsidR="00845ADF" w:rsidRDefault="004D1D3F" w:rsidP="0075405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Тема нашего </w:t>
      </w:r>
      <w:r w:rsidR="0075405D">
        <w:rPr>
          <w:sz w:val="24"/>
          <w:szCs w:val="24"/>
        </w:rPr>
        <w:t xml:space="preserve"> урока</w:t>
      </w:r>
      <w:r>
        <w:rPr>
          <w:sz w:val="24"/>
          <w:szCs w:val="24"/>
        </w:rPr>
        <w:t xml:space="preserve"> сегодня</w:t>
      </w:r>
      <w:r w:rsidR="0075405D">
        <w:rPr>
          <w:sz w:val="24"/>
          <w:szCs w:val="24"/>
        </w:rPr>
        <w:t xml:space="preserve"> – стихотворение А.Фета «Шёпот, робкое дыханье…»</w:t>
      </w:r>
      <w:r w:rsidR="00734B5A">
        <w:rPr>
          <w:sz w:val="24"/>
          <w:szCs w:val="24"/>
        </w:rPr>
        <w:t xml:space="preserve"> - восприятие, истолкование</w:t>
      </w:r>
      <w:r w:rsidR="0075405D">
        <w:rPr>
          <w:sz w:val="24"/>
          <w:szCs w:val="24"/>
        </w:rPr>
        <w:t>,</w:t>
      </w:r>
      <w:r w:rsidR="00734B5A">
        <w:rPr>
          <w:sz w:val="24"/>
          <w:szCs w:val="24"/>
        </w:rPr>
        <w:t xml:space="preserve"> </w:t>
      </w:r>
      <w:r w:rsidR="0075405D">
        <w:rPr>
          <w:sz w:val="24"/>
          <w:szCs w:val="24"/>
        </w:rPr>
        <w:t>оценка. Работа с лирическим произведением считается одним из самых сложных видов работы на уроках литературы</w:t>
      </w:r>
      <w:r w:rsidR="00734B5A">
        <w:rPr>
          <w:sz w:val="24"/>
          <w:szCs w:val="24"/>
        </w:rPr>
        <w:t>. В эпическом произведении есть сюжет</w:t>
      </w:r>
      <w:r w:rsidR="00E94B73">
        <w:rPr>
          <w:sz w:val="24"/>
          <w:szCs w:val="24"/>
        </w:rPr>
        <w:t>, герои,  достаточно большой объём – можно многое рассказать о нём, а тут несколько стихотворных строчек, неуловимое, почти музыкальное очарование</w:t>
      </w:r>
      <w:r w:rsidR="00845ADF">
        <w:rPr>
          <w:sz w:val="24"/>
          <w:szCs w:val="24"/>
        </w:rPr>
        <w:t xml:space="preserve"> поэтического слова…  </w:t>
      </w:r>
    </w:p>
    <w:p w:rsidR="0075405D" w:rsidRDefault="00845ADF" w:rsidP="0075405D">
      <w:pPr>
        <w:ind w:left="360"/>
        <w:rPr>
          <w:sz w:val="24"/>
          <w:szCs w:val="24"/>
        </w:rPr>
      </w:pPr>
      <w:r>
        <w:rPr>
          <w:sz w:val="24"/>
          <w:szCs w:val="24"/>
        </w:rPr>
        <w:t>И всё же это очень интересная работа! Важно настроить себя на лирическую волну, подумать над такими вопросами: Что такое лирика? Почему она по большей части  избирает для себя стихотворную форму? Почему в лирике</w:t>
      </w:r>
      <w:r w:rsidR="00360102">
        <w:rPr>
          <w:sz w:val="24"/>
          <w:szCs w:val="24"/>
        </w:rPr>
        <w:t xml:space="preserve"> слово становится таким ёмким, что способно потрясти больше, чем длинные описания? Итак, что же для вас лирика?</w:t>
      </w:r>
    </w:p>
    <w:p w:rsidR="00360102" w:rsidRDefault="00360102" w:rsidP="0075405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Лирика – это род литературы, изображающий внутренний мир человека, его чувства, эмоции, переживания. </w:t>
      </w:r>
      <w:r w:rsidR="00424328">
        <w:rPr>
          <w:sz w:val="24"/>
          <w:szCs w:val="24"/>
        </w:rPr>
        <w:t xml:space="preserve"> Первичен не объект, а субъект, его отношение к </w:t>
      </w:r>
      <w:proofErr w:type="gramStart"/>
      <w:r w:rsidR="00424328">
        <w:rPr>
          <w:sz w:val="24"/>
          <w:szCs w:val="24"/>
        </w:rPr>
        <w:t>изображаемому</w:t>
      </w:r>
      <w:proofErr w:type="gramEnd"/>
      <w:r w:rsidR="00424328">
        <w:rPr>
          <w:sz w:val="24"/>
          <w:szCs w:val="24"/>
        </w:rPr>
        <w:t xml:space="preserve"> – таково литературоведческое определение лирики. А как бы вы  по-своему определили лирику? ( Варианты: воплощённое  в слове переживание, состояние говорящего, внутренний мир человека).</w:t>
      </w:r>
    </w:p>
    <w:p w:rsidR="0086516A" w:rsidRDefault="00424328" w:rsidP="0086516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 лирике всегда присутствует «я» </w:t>
      </w:r>
      <w:r w:rsidR="0086516A">
        <w:rPr>
          <w:sz w:val="24"/>
          <w:szCs w:val="24"/>
        </w:rPr>
        <w:t>поэта, даже тогда, когда оно растворено в других компонентах произведения. Лирика – это всегда о чём-то сокровенном, личном, не только тогда, когда поэт говорит об интимных переживаниях, но и тогда когда гражданские чувства переполняют душу поэта.</w:t>
      </w:r>
    </w:p>
    <w:p w:rsidR="00A55FF4" w:rsidRDefault="00A55FF4" w:rsidP="0086516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1</w:t>
      </w:r>
    </w:p>
    <w:p w:rsidR="00E16F5E" w:rsidRDefault="00E16F5E" w:rsidP="0086516A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Стихотворную форму лирическое произведение чаще всего имеет потому, что созвучие слов, рифма, ритм делают произведение музыкальным, неповторимым, мягким, проникновенным. А слову здесь дана такая сила потому, что в небольшом объёме  каждое слово значительнее, весомее</w:t>
      </w:r>
      <w:r w:rsidR="00CE520A">
        <w:rPr>
          <w:sz w:val="24"/>
          <w:szCs w:val="24"/>
        </w:rPr>
        <w:t>.</w:t>
      </w:r>
    </w:p>
    <w:p w:rsidR="00CE520A" w:rsidRDefault="00CE520A" w:rsidP="00CE52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Наша с вами будущая работа может быть названа привычным словом «анализ»</w:t>
      </w:r>
      <w:r w:rsidR="00457138">
        <w:rPr>
          <w:sz w:val="24"/>
          <w:szCs w:val="24"/>
        </w:rPr>
        <w:t xml:space="preserve">, а </w:t>
      </w:r>
      <w:r>
        <w:rPr>
          <w:sz w:val="24"/>
          <w:szCs w:val="24"/>
        </w:rPr>
        <w:t>может словом «интерпретация». Давайте разберёмся в этих понятиях.</w:t>
      </w:r>
    </w:p>
    <w:p w:rsidR="00457138" w:rsidRDefault="00457138" w:rsidP="00457138">
      <w:pPr>
        <w:ind w:left="360"/>
        <w:rPr>
          <w:sz w:val="24"/>
          <w:szCs w:val="24"/>
        </w:rPr>
      </w:pPr>
      <w:r>
        <w:rPr>
          <w:sz w:val="24"/>
          <w:szCs w:val="24"/>
        </w:rPr>
        <w:t>Анализ ( от греч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азложение, расчленение)- исследовательское прочтение художественного текста, оценка отдельных составляющих произведения. Интерпретация – истолкование литературного произведения</w:t>
      </w:r>
      <w:r w:rsidR="005A4620">
        <w:rPr>
          <w:sz w:val="24"/>
          <w:szCs w:val="24"/>
        </w:rPr>
        <w:t>, постижение его смысла</w:t>
      </w:r>
      <w:proofErr w:type="gramStart"/>
      <w:r w:rsidR="005A4620">
        <w:rPr>
          <w:sz w:val="24"/>
          <w:szCs w:val="24"/>
        </w:rPr>
        <w:t xml:space="preserve"> .</w:t>
      </w:r>
      <w:proofErr w:type="gramEnd"/>
      <w:r w:rsidR="005A4620">
        <w:rPr>
          <w:sz w:val="24"/>
          <w:szCs w:val="24"/>
        </w:rPr>
        <w:t xml:space="preserve"> Инте</w:t>
      </w:r>
      <w:r w:rsidR="000A6547">
        <w:rPr>
          <w:sz w:val="24"/>
          <w:szCs w:val="24"/>
        </w:rPr>
        <w:t>р</w:t>
      </w:r>
      <w:r w:rsidR="005A4620">
        <w:rPr>
          <w:sz w:val="24"/>
          <w:szCs w:val="24"/>
        </w:rPr>
        <w:t>претация</w:t>
      </w:r>
      <w:r w:rsidR="000A6547">
        <w:rPr>
          <w:sz w:val="24"/>
          <w:szCs w:val="24"/>
        </w:rPr>
        <w:t xml:space="preserve"> осуществляется как перевод художественного содержания на  литературоведческий, критический</w:t>
      </w:r>
      <w:r w:rsidR="004D1D3F">
        <w:rPr>
          <w:sz w:val="24"/>
          <w:szCs w:val="24"/>
        </w:rPr>
        <w:t xml:space="preserve"> язык, основанный на понятийно-логическом подходе, либо на иной художественный язык (графика</w:t>
      </w:r>
      <w:r w:rsidR="00AF1210">
        <w:rPr>
          <w:sz w:val="24"/>
          <w:szCs w:val="24"/>
        </w:rPr>
        <w:t>, живопись, музыка, театр и другие виды искусства).</w:t>
      </w:r>
    </w:p>
    <w:p w:rsidR="00AF1210" w:rsidRDefault="00AF1210" w:rsidP="0045713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Так чем же мы будем заниматься – «расчленением» или «истолкованием»? (ответы) Два </w:t>
      </w:r>
      <w:proofErr w:type="gramStart"/>
      <w:r>
        <w:rPr>
          <w:sz w:val="24"/>
          <w:szCs w:val="24"/>
        </w:rPr>
        <w:t>эти</w:t>
      </w:r>
      <w:proofErr w:type="gramEnd"/>
      <w:r>
        <w:rPr>
          <w:sz w:val="24"/>
          <w:szCs w:val="24"/>
        </w:rPr>
        <w:t xml:space="preserve"> понятия, безусловно,</w:t>
      </w:r>
      <w:r w:rsidR="00F06317">
        <w:rPr>
          <w:sz w:val="24"/>
          <w:szCs w:val="24"/>
        </w:rPr>
        <w:t xml:space="preserve"> взаимосвязаны, одно не может существовать без другого.</w:t>
      </w:r>
    </w:p>
    <w:p w:rsidR="00F06317" w:rsidRDefault="00F06317" w:rsidP="00457138">
      <w:pPr>
        <w:ind w:left="360"/>
        <w:rPr>
          <w:sz w:val="24"/>
          <w:szCs w:val="24"/>
        </w:rPr>
      </w:pPr>
      <w:r>
        <w:rPr>
          <w:sz w:val="24"/>
          <w:szCs w:val="24"/>
        </w:rPr>
        <w:t>Если проанализировать произведение, опираясь только на известные литературоведческие понятия, используя сухую терминологию и не вкладывая</w:t>
      </w:r>
      <w:r w:rsidR="00BF4703">
        <w:rPr>
          <w:sz w:val="24"/>
          <w:szCs w:val="24"/>
        </w:rPr>
        <w:t xml:space="preserve"> своих чувств, не  обозначая свою позицию, получится бесцветная  лишённая художественности работа. А если опираться только на чувства, не зная литературовед</w:t>
      </w:r>
      <w:r w:rsidR="00F93F90">
        <w:rPr>
          <w:sz w:val="24"/>
          <w:szCs w:val="24"/>
        </w:rPr>
        <w:t>ческих основ, работа получится неполной, бездоказательной, размытой.</w:t>
      </w:r>
      <w:r w:rsidR="00123838">
        <w:rPr>
          <w:sz w:val="24"/>
          <w:szCs w:val="24"/>
        </w:rPr>
        <w:t xml:space="preserve"> Таким образом, необходимо</w:t>
      </w:r>
      <w:proofErr w:type="gramStart"/>
      <w:r w:rsidR="00123838">
        <w:rPr>
          <w:sz w:val="24"/>
          <w:szCs w:val="24"/>
        </w:rPr>
        <w:t xml:space="preserve"> ,</w:t>
      </w:r>
      <w:proofErr w:type="gramEnd"/>
      <w:r w:rsidR="00123838">
        <w:rPr>
          <w:sz w:val="24"/>
          <w:szCs w:val="24"/>
        </w:rPr>
        <w:t xml:space="preserve"> опираясь на литературоведческие знания, выразить своё понимание</w:t>
      </w:r>
      <w:r w:rsidR="006A3A68">
        <w:rPr>
          <w:sz w:val="24"/>
          <w:szCs w:val="24"/>
        </w:rPr>
        <w:t xml:space="preserve"> произведения</w:t>
      </w:r>
      <w:r w:rsidR="00D16EBD">
        <w:rPr>
          <w:sz w:val="24"/>
          <w:szCs w:val="24"/>
        </w:rPr>
        <w:t>, его ценности, авторского замысла, его переживаний.</w:t>
      </w:r>
    </w:p>
    <w:p w:rsidR="00D16EBD" w:rsidRDefault="00D16EBD" w:rsidP="00D16E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Итак, мы разобрались с названием</w:t>
      </w:r>
      <w:r w:rsidR="00D64A2B">
        <w:rPr>
          <w:sz w:val="24"/>
          <w:szCs w:val="24"/>
        </w:rPr>
        <w:t xml:space="preserve"> нашей работы, а теперь выработаем путь постижения произведения. Есть произведение – центр нашего внимания, есть автор – его создатель</w:t>
      </w:r>
      <w:r w:rsidR="008F18E3">
        <w:rPr>
          <w:sz w:val="24"/>
          <w:szCs w:val="24"/>
        </w:rPr>
        <w:t>, есть читатель, к которому оно обращено. Вырисовывается следующая цепочка – триада: автор – текст – читатель</w:t>
      </w:r>
      <w:proofErr w:type="gramStart"/>
      <w:r w:rsidR="008F18E3">
        <w:rPr>
          <w:sz w:val="24"/>
          <w:szCs w:val="24"/>
        </w:rPr>
        <w:t>.</w:t>
      </w:r>
      <w:proofErr w:type="gramEnd"/>
      <w:r w:rsidR="008F18E3">
        <w:rPr>
          <w:sz w:val="24"/>
          <w:szCs w:val="24"/>
        </w:rPr>
        <w:t xml:space="preserve"> И коль первым звеном </w:t>
      </w:r>
      <w:r w:rsidR="00587001">
        <w:rPr>
          <w:sz w:val="24"/>
          <w:szCs w:val="24"/>
        </w:rPr>
        <w:t>в нашей цепочке является автор, будем говорить об авторе. Это первый конкретный подход к собственно прочтению произведения.</w:t>
      </w:r>
    </w:p>
    <w:p w:rsidR="00587001" w:rsidRDefault="00587001" w:rsidP="00D16E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Поговорим о Фете, об особенностях его поэзии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Что вы можете сказать? (ответы) </w:t>
      </w:r>
      <w:r w:rsidR="00946542">
        <w:rPr>
          <w:sz w:val="24"/>
          <w:szCs w:val="24"/>
        </w:rPr>
        <w:t>Фет был из всех русских поэтов, наверно, самым лиричным. Его стихи наполнены искренними чувствами, чистотой, свежестью, яркими впечатлениями от окружающей жизни. Поэт не созерцает мир, несущий эту радость, он растворяется   в этом мире. Поэзия Фета – это поэзия восхищения, тончайших движений души</w:t>
      </w:r>
      <w:proofErr w:type="gramStart"/>
      <w:r w:rsidR="00946542">
        <w:rPr>
          <w:sz w:val="24"/>
          <w:szCs w:val="24"/>
        </w:rPr>
        <w:t>.</w:t>
      </w:r>
      <w:proofErr w:type="gramEnd"/>
      <w:r w:rsidR="00946542">
        <w:rPr>
          <w:sz w:val="24"/>
          <w:szCs w:val="24"/>
        </w:rPr>
        <w:t xml:space="preserve"> Он пишет о </w:t>
      </w:r>
      <w:proofErr w:type="gramStart"/>
      <w:r w:rsidR="00946542">
        <w:rPr>
          <w:sz w:val="24"/>
          <w:szCs w:val="24"/>
        </w:rPr>
        <w:t>мимолётном</w:t>
      </w:r>
      <w:proofErr w:type="gramEnd"/>
      <w:r w:rsidR="00B679CA">
        <w:rPr>
          <w:sz w:val="24"/>
          <w:szCs w:val="24"/>
        </w:rPr>
        <w:t xml:space="preserve"> и о вечном. Его поэзия словно утверждает изречение: «Остановись, мгновение, ты прекрасно!</w:t>
      </w:r>
      <w:r w:rsidR="007701EF">
        <w:rPr>
          <w:sz w:val="24"/>
          <w:szCs w:val="24"/>
        </w:rPr>
        <w:t>»</w:t>
      </w:r>
    </w:p>
    <w:p w:rsidR="007701EF" w:rsidRDefault="007701EF" w:rsidP="00D16E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Итак, о поэте мы поговорили, теперь перейдём к тексту. НО прежде</w:t>
      </w:r>
      <w:r w:rsidR="00AC6FC0">
        <w:rPr>
          <w:sz w:val="24"/>
          <w:szCs w:val="24"/>
        </w:rPr>
        <w:t>,</w:t>
      </w:r>
      <w:r>
        <w:rPr>
          <w:sz w:val="24"/>
          <w:szCs w:val="24"/>
        </w:rPr>
        <w:t xml:space="preserve"> чем мы</w:t>
      </w:r>
      <w:r w:rsidR="00AC6F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приступим к </w:t>
      </w:r>
      <w:r w:rsidR="00AC6FC0">
        <w:rPr>
          <w:sz w:val="24"/>
          <w:szCs w:val="24"/>
        </w:rPr>
        <w:t>работе над ним, проведём экспресс – опрос, тест на знание литературоведческих терминов</w:t>
      </w:r>
      <w:proofErr w:type="gramStart"/>
      <w:r w:rsidR="00AC6FC0">
        <w:rPr>
          <w:sz w:val="24"/>
          <w:szCs w:val="24"/>
        </w:rPr>
        <w:t>.(</w:t>
      </w:r>
      <w:proofErr w:type="gramEnd"/>
      <w:r w:rsidR="00AC6FC0">
        <w:rPr>
          <w:sz w:val="24"/>
          <w:szCs w:val="24"/>
        </w:rPr>
        <w:t>Работа по вариантам, проверка).</w:t>
      </w:r>
      <w:r w:rsidR="00A55FF4">
        <w:rPr>
          <w:sz w:val="24"/>
          <w:szCs w:val="24"/>
        </w:rPr>
        <w:t xml:space="preserve">                         2</w:t>
      </w:r>
    </w:p>
    <w:p w:rsidR="00AC6FC0" w:rsidRDefault="00AC6FC0" w:rsidP="00D16E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Чтение стихотворения наизусть, работа над выразительностью.</w:t>
      </w:r>
    </w:p>
    <w:p w:rsidR="00AC6FC0" w:rsidRDefault="00AC6FC0" w:rsidP="00D16E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Беседа по тексту:</w:t>
      </w:r>
    </w:p>
    <w:p w:rsidR="00AC6FC0" w:rsidRDefault="00AC6FC0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Какова тема произведения? На первый взгляд, оно о природе, но и любви тоже. Гармония того</w:t>
      </w:r>
      <w:r w:rsidR="001F2930">
        <w:rPr>
          <w:sz w:val="24"/>
          <w:szCs w:val="24"/>
        </w:rPr>
        <w:t xml:space="preserve"> и другого</w:t>
      </w:r>
      <w:proofErr w:type="gramStart"/>
      <w:r w:rsidR="001F2930">
        <w:rPr>
          <w:sz w:val="24"/>
          <w:szCs w:val="24"/>
        </w:rPr>
        <w:t>.</w:t>
      </w:r>
      <w:proofErr w:type="gramEnd"/>
      <w:r w:rsidR="001F2930">
        <w:rPr>
          <w:sz w:val="24"/>
          <w:szCs w:val="24"/>
        </w:rPr>
        <w:t xml:space="preserve"> Таким образом, стихотворение отражает две основные темы творчества Фета. </w:t>
      </w:r>
    </w:p>
    <w:p w:rsidR="001F2930" w:rsidRDefault="001F2930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>Понабл</w:t>
      </w:r>
      <w:r w:rsidR="009B4011">
        <w:rPr>
          <w:sz w:val="24"/>
          <w:szCs w:val="24"/>
        </w:rPr>
        <w:t>юдаем за пространством в стихотворении. Интересное решение – пространство постоянно в движении</w:t>
      </w:r>
      <w:proofErr w:type="gramStart"/>
      <w:r w:rsidR="009B4011">
        <w:rPr>
          <w:sz w:val="24"/>
          <w:szCs w:val="24"/>
        </w:rPr>
        <w:t>.</w:t>
      </w:r>
      <w:proofErr w:type="gramEnd"/>
      <w:r w:rsidR="009B4011">
        <w:rPr>
          <w:sz w:val="24"/>
          <w:szCs w:val="24"/>
        </w:rPr>
        <w:t xml:space="preserve"> От близкого к далёкому и наоборот</w:t>
      </w:r>
      <w:proofErr w:type="gramStart"/>
      <w:r w:rsidR="009B4011">
        <w:rPr>
          <w:sz w:val="24"/>
          <w:szCs w:val="24"/>
        </w:rPr>
        <w:t>.</w:t>
      </w:r>
      <w:proofErr w:type="gramEnd"/>
      <w:r w:rsidR="009B4011">
        <w:rPr>
          <w:sz w:val="24"/>
          <w:szCs w:val="24"/>
        </w:rPr>
        <w:t xml:space="preserve"> Финальное восклицание «Заря, заря!» - символично и широко. Это и конец ночи, начало нового дня и начало нового </w:t>
      </w:r>
      <w:r w:rsidR="00744641">
        <w:rPr>
          <w:sz w:val="24"/>
          <w:szCs w:val="24"/>
        </w:rPr>
        <w:t xml:space="preserve">этапа в жизни влюблённых, заря в душе. На фоне </w:t>
      </w:r>
      <w:proofErr w:type="gramStart"/>
      <w:r w:rsidR="00744641">
        <w:rPr>
          <w:sz w:val="24"/>
          <w:szCs w:val="24"/>
        </w:rPr>
        <w:t>этого то</w:t>
      </w:r>
      <w:proofErr w:type="gramEnd"/>
      <w:r w:rsidR="00744641">
        <w:rPr>
          <w:sz w:val="24"/>
          <w:szCs w:val="24"/>
        </w:rPr>
        <w:t xml:space="preserve"> расширяющегося, то сужающегося пространства мы видим героев</w:t>
      </w:r>
      <w:r w:rsidR="00E54F37">
        <w:rPr>
          <w:sz w:val="24"/>
          <w:szCs w:val="24"/>
        </w:rPr>
        <w:t xml:space="preserve">, скорее ощущаем их присутствие. Кто </w:t>
      </w:r>
      <w:proofErr w:type="spellStart"/>
      <w:r w:rsidR="00E54F37">
        <w:rPr>
          <w:sz w:val="24"/>
          <w:szCs w:val="24"/>
        </w:rPr>
        <w:t>они</w:t>
      </w:r>
      <w:proofErr w:type="gramStart"/>
      <w:r w:rsidR="00E54F37">
        <w:rPr>
          <w:sz w:val="24"/>
          <w:szCs w:val="24"/>
        </w:rPr>
        <w:t>,к</w:t>
      </w:r>
      <w:proofErr w:type="gramEnd"/>
      <w:r w:rsidR="00E54F37">
        <w:rPr>
          <w:sz w:val="24"/>
          <w:szCs w:val="24"/>
        </w:rPr>
        <w:t>аковы</w:t>
      </w:r>
      <w:proofErr w:type="spellEnd"/>
      <w:r w:rsidR="00E54F37">
        <w:rPr>
          <w:sz w:val="24"/>
          <w:szCs w:val="24"/>
        </w:rPr>
        <w:t>? Несмотря на столь короткое произведение, мы многое можем о них сказать</w:t>
      </w:r>
      <w:proofErr w:type="gramStart"/>
      <w:r w:rsidR="00E54F37">
        <w:rPr>
          <w:sz w:val="24"/>
          <w:szCs w:val="24"/>
        </w:rPr>
        <w:t>.(</w:t>
      </w:r>
      <w:proofErr w:type="gramEnd"/>
      <w:r w:rsidR="00E54F37">
        <w:rPr>
          <w:sz w:val="24"/>
          <w:szCs w:val="24"/>
        </w:rPr>
        <w:t xml:space="preserve"> примерные ответы: робкие, юные герои</w:t>
      </w:r>
      <w:r w:rsidR="005C67AC">
        <w:rPr>
          <w:sz w:val="24"/>
          <w:szCs w:val="24"/>
        </w:rPr>
        <w:t xml:space="preserve">, искренние и чуткие, трепетно относящиеся друг к другу . Они тянутся друг к другу и в то же время боятся чего-то, стесняются, преодолевают робость. </w:t>
      </w:r>
      <w:proofErr w:type="gramStart"/>
      <w:r w:rsidR="005C67AC">
        <w:rPr>
          <w:sz w:val="24"/>
          <w:szCs w:val="24"/>
        </w:rPr>
        <w:t>Радость, счастье, признание в любви – таков финал встречи)</w:t>
      </w:r>
      <w:proofErr w:type="gramEnd"/>
    </w:p>
    <w:p w:rsidR="005C67AC" w:rsidRDefault="005C67AC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Проследим эмоциональное насыщение </w:t>
      </w:r>
      <w:r w:rsidR="00052F4F">
        <w:rPr>
          <w:sz w:val="24"/>
          <w:szCs w:val="24"/>
        </w:rPr>
        <w:t>стихотворения: от эмоции наблюдаемой к эмоции к эмоции пассивно переживаемой и наконец к активно проявляемой. (шёпот, дыхание любимого человека – эмоция наблюдаемая, «милое лицо»</w:t>
      </w:r>
      <w:proofErr w:type="gramStart"/>
      <w:r w:rsidR="00052F4F">
        <w:rPr>
          <w:sz w:val="24"/>
          <w:szCs w:val="24"/>
        </w:rPr>
        <w:t xml:space="preserve"> ,</w:t>
      </w:r>
      <w:proofErr w:type="gramEnd"/>
      <w:r w:rsidR="00052F4F">
        <w:rPr>
          <w:sz w:val="24"/>
          <w:szCs w:val="24"/>
        </w:rPr>
        <w:t xml:space="preserve"> которое изменяется – эмоция пассивно</w:t>
      </w:r>
      <w:r w:rsidR="00775A00">
        <w:rPr>
          <w:sz w:val="24"/>
          <w:szCs w:val="24"/>
        </w:rPr>
        <w:t xml:space="preserve"> переживаемая, «лобзания и слёзы» - эмоция бурно проявляемая, это уже действие, в нём чувства любящих людей сливаются.</w:t>
      </w:r>
    </w:p>
    <w:p w:rsidR="00775A00" w:rsidRDefault="00775A00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слышимого</w:t>
      </w:r>
      <w:proofErr w:type="gramEnd"/>
      <w:r>
        <w:rPr>
          <w:sz w:val="24"/>
          <w:szCs w:val="24"/>
        </w:rPr>
        <w:t xml:space="preserve"> к зримому, а далее к действенному – так выражается нарастающая полнота страсти. Т.о. В стихотворении, несмотря на полное отсутствие глаголов, движение ощущается во в</w:t>
      </w:r>
      <w:r w:rsidR="002C2B8D">
        <w:rPr>
          <w:sz w:val="24"/>
          <w:szCs w:val="24"/>
        </w:rPr>
        <w:t>сём: в пространстве, во времени,</w:t>
      </w:r>
      <w:r>
        <w:rPr>
          <w:sz w:val="24"/>
          <w:szCs w:val="24"/>
        </w:rPr>
        <w:t xml:space="preserve"> </w:t>
      </w:r>
      <w:r w:rsidR="002C2B8D">
        <w:rPr>
          <w:sz w:val="24"/>
          <w:szCs w:val="24"/>
        </w:rPr>
        <w:t>в</w:t>
      </w:r>
      <w:r>
        <w:rPr>
          <w:sz w:val="24"/>
          <w:szCs w:val="24"/>
        </w:rPr>
        <w:t xml:space="preserve"> чувствах героев</w:t>
      </w:r>
      <w:r w:rsidR="002C2B8D">
        <w:rPr>
          <w:sz w:val="24"/>
          <w:szCs w:val="24"/>
        </w:rPr>
        <w:t>.</w:t>
      </w:r>
    </w:p>
    <w:p w:rsidR="002C2B8D" w:rsidRDefault="002C2B8D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>Стихотворение наполнено звуком и цветом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акими? Что можно о них сказать? Таинственные, загадочные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романтичные.</w:t>
      </w:r>
    </w:p>
    <w:p w:rsidR="002C2B8D" w:rsidRDefault="002C2B8D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>А что можно сказать о средствах художественной выразительности? С помощью чего автор делает стихотворение столь ярк</w:t>
      </w:r>
      <w:r w:rsidR="00A55FF4">
        <w:rPr>
          <w:sz w:val="24"/>
          <w:szCs w:val="24"/>
        </w:rPr>
        <w:t>им, притягательным, романтичным?</w:t>
      </w:r>
    </w:p>
    <w:p w:rsidR="00A55FF4" w:rsidRDefault="00A55FF4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>Эпитеты, оксюморон, антитеза, лексический повтор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архаизм.</w:t>
      </w:r>
    </w:p>
    <w:p w:rsidR="00A55FF4" w:rsidRDefault="00A55FF4" w:rsidP="00A55FF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Подведём итоги нашей работы:</w:t>
      </w:r>
    </w:p>
    <w:p w:rsidR="00A55FF4" w:rsidRDefault="00A55FF4" w:rsidP="00A55FF4">
      <w:pPr>
        <w:pStyle w:val="a3"/>
        <w:rPr>
          <w:sz w:val="24"/>
          <w:szCs w:val="24"/>
        </w:rPr>
      </w:pPr>
      <w:r>
        <w:rPr>
          <w:sz w:val="24"/>
          <w:szCs w:val="24"/>
        </w:rPr>
        <w:t>Стихотворение Фета</w:t>
      </w:r>
      <w:r w:rsidR="00ED4DB7">
        <w:rPr>
          <w:sz w:val="24"/>
          <w:szCs w:val="24"/>
        </w:rPr>
        <w:t xml:space="preserve"> короткое – всего 12 строчек, но оно наполнено таким ощущением жизни, её красоты и гармонии, что мы можем ощущать, видеть, переживать, что вложил в него автор. Оно даёт возможность выразить полученные эмоции в других видах искусства.</w:t>
      </w:r>
    </w:p>
    <w:p w:rsidR="00ED4DB7" w:rsidRDefault="00ED4DB7" w:rsidP="00A55FF4">
      <w:pPr>
        <w:pStyle w:val="a3"/>
        <w:rPr>
          <w:sz w:val="24"/>
          <w:szCs w:val="24"/>
        </w:rPr>
      </w:pPr>
      <w:r>
        <w:rPr>
          <w:sz w:val="24"/>
          <w:szCs w:val="24"/>
        </w:rPr>
        <w:t>Поэзия Фета</w:t>
      </w:r>
      <w:r w:rsidR="00AE5F66">
        <w:rPr>
          <w:sz w:val="24"/>
          <w:szCs w:val="24"/>
        </w:rPr>
        <w:t xml:space="preserve"> – это необъяснимое очарование, чувство причастности к </w:t>
      </w:r>
      <w:proofErr w:type="gramStart"/>
      <w:r w:rsidR="00AE5F66">
        <w:rPr>
          <w:sz w:val="24"/>
          <w:szCs w:val="24"/>
        </w:rPr>
        <w:t>прекрасному</w:t>
      </w:r>
      <w:proofErr w:type="gramEnd"/>
      <w:r w:rsidR="00AE5F66">
        <w:rPr>
          <w:sz w:val="24"/>
          <w:szCs w:val="24"/>
        </w:rPr>
        <w:t xml:space="preserve">. На этой лирической ноте мы и закончим нашу работу. </w:t>
      </w:r>
    </w:p>
    <w:p w:rsidR="00AE5F66" w:rsidRDefault="00AE5F66" w:rsidP="00A55FF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Оценки. </w:t>
      </w:r>
    </w:p>
    <w:p w:rsidR="00AE5F66" w:rsidRDefault="00AE5F66" w:rsidP="00A55FF4">
      <w:pPr>
        <w:pStyle w:val="a3"/>
        <w:rPr>
          <w:sz w:val="24"/>
          <w:szCs w:val="24"/>
        </w:rPr>
      </w:pPr>
      <w:r>
        <w:rPr>
          <w:sz w:val="24"/>
          <w:szCs w:val="24"/>
        </w:rPr>
        <w:t>Домашнее задание:</w:t>
      </w:r>
    </w:p>
    <w:p w:rsidR="00AE5F66" w:rsidRDefault="00AE5F66" w:rsidP="00A55FF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составить план будущего сочинения и подготовиться к нему.</w:t>
      </w: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E5F66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3</w:t>
      </w: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Default="00A55FF4" w:rsidP="00AC6FC0">
      <w:pPr>
        <w:pStyle w:val="a3"/>
        <w:rPr>
          <w:sz w:val="24"/>
          <w:szCs w:val="24"/>
        </w:rPr>
      </w:pPr>
    </w:p>
    <w:p w:rsidR="00A55FF4" w:rsidRPr="00D16EBD" w:rsidRDefault="00A55FF4" w:rsidP="00AC6F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</w:p>
    <w:sectPr w:rsidR="00A55FF4" w:rsidRPr="00D16EBD" w:rsidSect="004B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83961"/>
    <w:multiLevelType w:val="hybridMultilevel"/>
    <w:tmpl w:val="7394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AC5"/>
    <w:rsid w:val="00052F4F"/>
    <w:rsid w:val="000A6547"/>
    <w:rsid w:val="00123838"/>
    <w:rsid w:val="00155AC5"/>
    <w:rsid w:val="001F2930"/>
    <w:rsid w:val="002954CA"/>
    <w:rsid w:val="002C2B8D"/>
    <w:rsid w:val="00360102"/>
    <w:rsid w:val="00424328"/>
    <w:rsid w:val="00433E18"/>
    <w:rsid w:val="00457138"/>
    <w:rsid w:val="004B0670"/>
    <w:rsid w:val="004D1D3F"/>
    <w:rsid w:val="00587001"/>
    <w:rsid w:val="005A4620"/>
    <w:rsid w:val="005C67AC"/>
    <w:rsid w:val="006A3A68"/>
    <w:rsid w:val="00734B5A"/>
    <w:rsid w:val="00744641"/>
    <w:rsid w:val="0075405D"/>
    <w:rsid w:val="007701EF"/>
    <w:rsid w:val="00775A00"/>
    <w:rsid w:val="00845ADF"/>
    <w:rsid w:val="0086516A"/>
    <w:rsid w:val="008F18E3"/>
    <w:rsid w:val="00946542"/>
    <w:rsid w:val="009B4011"/>
    <w:rsid w:val="00A55FF4"/>
    <w:rsid w:val="00AC6FC0"/>
    <w:rsid w:val="00AE5F66"/>
    <w:rsid w:val="00AF1210"/>
    <w:rsid w:val="00B679CA"/>
    <w:rsid w:val="00BF4703"/>
    <w:rsid w:val="00CE520A"/>
    <w:rsid w:val="00D16EBD"/>
    <w:rsid w:val="00D64A2B"/>
    <w:rsid w:val="00E16F5E"/>
    <w:rsid w:val="00E54F37"/>
    <w:rsid w:val="00E608D7"/>
    <w:rsid w:val="00E94B73"/>
    <w:rsid w:val="00ED4DB7"/>
    <w:rsid w:val="00EE6DF6"/>
    <w:rsid w:val="00F06317"/>
    <w:rsid w:val="00F9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2012-08-23T22:20:00Z</dcterms:created>
  <dcterms:modified xsi:type="dcterms:W3CDTF">2012-08-23T22:20:00Z</dcterms:modified>
</cp:coreProperties>
</file>