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32" w:rsidRPr="006A0683" w:rsidRDefault="00AA7232" w:rsidP="00AA7232">
      <w:pPr>
        <w:jc w:val="center"/>
        <w:rPr>
          <w:sz w:val="28"/>
        </w:rPr>
      </w:pPr>
      <w:r w:rsidRPr="006A0683">
        <w:rPr>
          <w:sz w:val="28"/>
        </w:rPr>
        <w:t>Конспект урока русского языка в 9 классе по теме</w:t>
      </w:r>
    </w:p>
    <w:p w:rsidR="00AA7232" w:rsidRPr="00546E3C" w:rsidRDefault="00AA7232" w:rsidP="00AA7232">
      <w:pPr>
        <w:jc w:val="center"/>
        <w:rPr>
          <w:b/>
          <w:sz w:val="28"/>
        </w:rPr>
      </w:pPr>
      <w:r w:rsidRPr="00546E3C">
        <w:rPr>
          <w:b/>
          <w:sz w:val="28"/>
        </w:rPr>
        <w:t>«Повторение  по теме «Сложноподчиненные предложения»</w:t>
      </w:r>
    </w:p>
    <w:p w:rsidR="00AA7232" w:rsidRPr="006A0683" w:rsidRDefault="00AA7232" w:rsidP="00AA7232">
      <w:pPr>
        <w:ind w:left="-142"/>
        <w:rPr>
          <w:sz w:val="28"/>
        </w:rPr>
      </w:pPr>
      <w:r w:rsidRPr="006A0683">
        <w:rPr>
          <w:sz w:val="28"/>
        </w:rPr>
        <w:t>Тип урока: комплексного применения знаний и способов действий</w:t>
      </w:r>
      <w:r>
        <w:rPr>
          <w:sz w:val="28"/>
        </w:rPr>
        <w:t>.</w:t>
      </w:r>
    </w:p>
    <w:p w:rsidR="00AA7232" w:rsidRPr="006A0683" w:rsidRDefault="00AA7232" w:rsidP="00AA7232">
      <w:pPr>
        <w:ind w:left="-142"/>
        <w:rPr>
          <w:sz w:val="28"/>
        </w:rPr>
      </w:pPr>
      <w:r w:rsidRPr="006A0683">
        <w:rPr>
          <w:sz w:val="28"/>
        </w:rPr>
        <w:t xml:space="preserve">Цели: </w:t>
      </w:r>
    </w:p>
    <w:p w:rsidR="00AA7232" w:rsidRPr="006A0683" w:rsidRDefault="00AA7232" w:rsidP="00AA7232">
      <w:pPr>
        <w:pStyle w:val="a5"/>
        <w:numPr>
          <w:ilvl w:val="0"/>
          <w:numId w:val="1"/>
        </w:numPr>
        <w:spacing w:after="200"/>
        <w:rPr>
          <w:sz w:val="28"/>
        </w:rPr>
      </w:pPr>
      <w:r w:rsidRPr="006A0683">
        <w:rPr>
          <w:sz w:val="28"/>
        </w:rPr>
        <w:t>Систематизация знаний по теме «Сложноподчиненные предложения»</w:t>
      </w:r>
      <w:r>
        <w:rPr>
          <w:sz w:val="28"/>
        </w:rPr>
        <w:t>.</w:t>
      </w:r>
    </w:p>
    <w:p w:rsidR="00AA7232" w:rsidRPr="006A0683" w:rsidRDefault="00AA7232" w:rsidP="00AA7232">
      <w:pPr>
        <w:pStyle w:val="a5"/>
        <w:numPr>
          <w:ilvl w:val="0"/>
          <w:numId w:val="1"/>
        </w:numPr>
        <w:spacing w:after="200"/>
        <w:rPr>
          <w:sz w:val="28"/>
        </w:rPr>
      </w:pPr>
      <w:r w:rsidRPr="006A0683">
        <w:rPr>
          <w:sz w:val="28"/>
        </w:rPr>
        <w:t>Выработка умений определять виды подчинительной связи в СПП и грамматическую роль придаточных предложений.</w:t>
      </w:r>
    </w:p>
    <w:p w:rsidR="00AA7232" w:rsidRPr="004670BB" w:rsidRDefault="00AA7232" w:rsidP="00AA7232">
      <w:pPr>
        <w:pStyle w:val="a5"/>
        <w:numPr>
          <w:ilvl w:val="0"/>
          <w:numId w:val="1"/>
        </w:numPr>
        <w:spacing w:after="200"/>
        <w:rPr>
          <w:sz w:val="28"/>
        </w:rPr>
      </w:pPr>
      <w:r w:rsidRPr="006A0683">
        <w:rPr>
          <w:sz w:val="28"/>
        </w:rPr>
        <w:t>Совершенствование навыков самоконтроля</w:t>
      </w:r>
      <w:r>
        <w:rPr>
          <w:sz w:val="28"/>
        </w:rPr>
        <w:t xml:space="preserve"> через использование лингвистического тренажера </w:t>
      </w:r>
      <w:r w:rsidRPr="00F37E0D">
        <w:rPr>
          <w:sz w:val="28"/>
        </w:rPr>
        <w:t>«Грамматическая роль придаточных частей в сложноподчиненных предложениях»</w:t>
      </w:r>
      <w:r>
        <w:rPr>
          <w:sz w:val="28"/>
        </w:rPr>
        <w:t>.</w:t>
      </w:r>
    </w:p>
    <w:p w:rsidR="00AA7232" w:rsidRPr="006A0683" w:rsidRDefault="00AA7232" w:rsidP="00AA7232">
      <w:pPr>
        <w:pStyle w:val="a5"/>
        <w:numPr>
          <w:ilvl w:val="0"/>
          <w:numId w:val="1"/>
        </w:numPr>
        <w:spacing w:after="200"/>
        <w:rPr>
          <w:sz w:val="28"/>
        </w:rPr>
      </w:pPr>
      <w:r w:rsidRPr="006A0683">
        <w:rPr>
          <w:sz w:val="28"/>
        </w:rPr>
        <w:t>Подготовка к ГИА.</w:t>
      </w:r>
    </w:p>
    <w:p w:rsidR="00AA7232" w:rsidRPr="006A0683" w:rsidRDefault="00AA7232" w:rsidP="00AA7232">
      <w:pPr>
        <w:ind w:left="-142"/>
        <w:jc w:val="center"/>
        <w:rPr>
          <w:sz w:val="28"/>
        </w:rPr>
      </w:pPr>
      <w:r w:rsidRPr="006A0683">
        <w:rPr>
          <w:sz w:val="28"/>
        </w:rPr>
        <w:t>Ход урока</w:t>
      </w:r>
    </w:p>
    <w:p w:rsidR="00AA7232" w:rsidRPr="006A0683" w:rsidRDefault="00AA7232" w:rsidP="00AA7232">
      <w:pPr>
        <w:pStyle w:val="a5"/>
        <w:numPr>
          <w:ilvl w:val="0"/>
          <w:numId w:val="2"/>
        </w:numPr>
        <w:spacing w:after="200"/>
        <w:ind w:left="-142"/>
        <w:rPr>
          <w:b/>
          <w:sz w:val="28"/>
        </w:rPr>
      </w:pPr>
      <w:r w:rsidRPr="006A0683">
        <w:rPr>
          <w:b/>
          <w:sz w:val="28"/>
        </w:rPr>
        <w:t>Организационный этап.</w:t>
      </w:r>
    </w:p>
    <w:p w:rsidR="00AA7232" w:rsidRPr="006A0683" w:rsidRDefault="00AA7232" w:rsidP="00AA7232">
      <w:pPr>
        <w:pStyle w:val="a5"/>
        <w:numPr>
          <w:ilvl w:val="0"/>
          <w:numId w:val="2"/>
        </w:numPr>
        <w:spacing w:after="200"/>
        <w:ind w:left="-142"/>
        <w:rPr>
          <w:b/>
          <w:sz w:val="28"/>
        </w:rPr>
      </w:pPr>
      <w:r w:rsidRPr="006A0683">
        <w:rPr>
          <w:b/>
          <w:sz w:val="28"/>
        </w:rPr>
        <w:t>Этап проверки домашнего задания</w:t>
      </w:r>
    </w:p>
    <w:p w:rsidR="00AA7232" w:rsidRPr="006A0683" w:rsidRDefault="00AA7232" w:rsidP="00AA7232">
      <w:pPr>
        <w:pStyle w:val="a5"/>
        <w:ind w:left="-142"/>
        <w:rPr>
          <w:i/>
          <w:sz w:val="28"/>
        </w:rPr>
      </w:pPr>
      <w:r w:rsidRPr="006A0683">
        <w:rPr>
          <w:sz w:val="28"/>
        </w:rPr>
        <w:t>Расскажите о сложноподчиненных предложениях, опираясь на план (</w:t>
      </w:r>
      <w:r w:rsidRPr="006A0683">
        <w:rPr>
          <w:i/>
          <w:sz w:val="28"/>
        </w:rPr>
        <w:t>1 человек)</w:t>
      </w:r>
    </w:p>
    <w:p w:rsidR="00AA7232" w:rsidRPr="006A0683" w:rsidRDefault="00AA7232" w:rsidP="00AA7232">
      <w:pPr>
        <w:pStyle w:val="a5"/>
        <w:numPr>
          <w:ilvl w:val="0"/>
          <w:numId w:val="3"/>
        </w:numPr>
        <w:spacing w:after="200"/>
        <w:ind w:left="-142"/>
        <w:rPr>
          <w:sz w:val="28"/>
        </w:rPr>
      </w:pPr>
      <w:r w:rsidRPr="006A0683">
        <w:rPr>
          <w:sz w:val="28"/>
        </w:rPr>
        <w:t>Какие предложения называют сложноподчиненными?</w:t>
      </w:r>
    </w:p>
    <w:p w:rsidR="00AA7232" w:rsidRPr="006A0683" w:rsidRDefault="00AA7232" w:rsidP="00AA7232">
      <w:pPr>
        <w:pStyle w:val="a5"/>
        <w:numPr>
          <w:ilvl w:val="0"/>
          <w:numId w:val="3"/>
        </w:numPr>
        <w:spacing w:after="200"/>
        <w:ind w:left="-142"/>
        <w:rPr>
          <w:sz w:val="28"/>
        </w:rPr>
      </w:pPr>
      <w:r w:rsidRPr="006A0683">
        <w:rPr>
          <w:sz w:val="28"/>
        </w:rPr>
        <w:t>Способы связи предикатов в СПП.</w:t>
      </w:r>
    </w:p>
    <w:p w:rsidR="00AA7232" w:rsidRPr="006A0683" w:rsidRDefault="00AA7232" w:rsidP="00AA7232">
      <w:pPr>
        <w:pStyle w:val="a5"/>
        <w:numPr>
          <w:ilvl w:val="0"/>
          <w:numId w:val="3"/>
        </w:numPr>
        <w:spacing w:after="200"/>
        <w:ind w:left="-142"/>
        <w:rPr>
          <w:sz w:val="28"/>
        </w:rPr>
      </w:pPr>
      <w:r w:rsidRPr="006A0683">
        <w:rPr>
          <w:sz w:val="28"/>
        </w:rPr>
        <w:t>Виды придаточных предложений.</w:t>
      </w:r>
    </w:p>
    <w:p w:rsidR="00AA7232" w:rsidRPr="006A0683" w:rsidRDefault="00AA7232" w:rsidP="00AA7232">
      <w:pPr>
        <w:pStyle w:val="a5"/>
        <w:numPr>
          <w:ilvl w:val="0"/>
          <w:numId w:val="3"/>
        </w:numPr>
        <w:spacing w:after="200"/>
        <w:ind w:left="-142"/>
        <w:rPr>
          <w:sz w:val="28"/>
        </w:rPr>
      </w:pPr>
      <w:r w:rsidRPr="006A0683">
        <w:rPr>
          <w:sz w:val="28"/>
        </w:rPr>
        <w:t xml:space="preserve">Виды подчинительной связи в СПП с несколькими придаточными </w:t>
      </w:r>
      <w:r w:rsidRPr="006A0683">
        <w:rPr>
          <w:i/>
          <w:sz w:val="28"/>
        </w:rPr>
        <w:t>(взаимооценка)</w:t>
      </w:r>
    </w:p>
    <w:p w:rsidR="00AA7232" w:rsidRPr="006A0683" w:rsidRDefault="00AA7232" w:rsidP="00AA7232">
      <w:pPr>
        <w:pStyle w:val="a5"/>
        <w:numPr>
          <w:ilvl w:val="0"/>
          <w:numId w:val="2"/>
        </w:numPr>
        <w:spacing w:after="200"/>
        <w:ind w:left="-142"/>
        <w:rPr>
          <w:b/>
          <w:sz w:val="28"/>
        </w:rPr>
      </w:pPr>
      <w:r w:rsidRPr="006A0683">
        <w:rPr>
          <w:b/>
          <w:sz w:val="28"/>
        </w:rPr>
        <w:t>Этап подготовки учащихся к активной учебно-познавательной деятельности на основном этапе учебного занятия</w:t>
      </w:r>
    </w:p>
    <w:p w:rsidR="00AA7232" w:rsidRPr="006A0683" w:rsidRDefault="00AA7232" w:rsidP="00AA7232">
      <w:pPr>
        <w:pStyle w:val="a5"/>
        <w:ind w:left="-142"/>
        <w:rPr>
          <w:sz w:val="28"/>
        </w:rPr>
      </w:pPr>
      <w:r w:rsidRPr="006A0683">
        <w:rPr>
          <w:sz w:val="28"/>
        </w:rPr>
        <w:t>Прочитайте текст В. Крапивина и ответьте на вопросы:</w:t>
      </w:r>
    </w:p>
    <w:p w:rsidR="00AA7232" w:rsidRPr="006A0683" w:rsidRDefault="00AA7232" w:rsidP="00AA7232">
      <w:pPr>
        <w:pStyle w:val="a5"/>
        <w:numPr>
          <w:ilvl w:val="0"/>
          <w:numId w:val="4"/>
        </w:numPr>
        <w:spacing w:after="200"/>
        <w:ind w:left="-142"/>
        <w:rPr>
          <w:sz w:val="28"/>
        </w:rPr>
      </w:pPr>
      <w:r w:rsidRPr="006A0683">
        <w:rPr>
          <w:sz w:val="28"/>
        </w:rPr>
        <w:t>Какова основная мысль  текста?</w:t>
      </w:r>
    </w:p>
    <w:p w:rsidR="00AA7232" w:rsidRPr="006A0683" w:rsidRDefault="00AA7232" w:rsidP="00AA7232">
      <w:pPr>
        <w:pStyle w:val="a5"/>
        <w:numPr>
          <w:ilvl w:val="0"/>
          <w:numId w:val="4"/>
        </w:numPr>
        <w:spacing w:after="200"/>
        <w:ind w:left="-142"/>
        <w:rPr>
          <w:sz w:val="28"/>
        </w:rPr>
      </w:pPr>
      <w:r w:rsidRPr="006A0683">
        <w:rPr>
          <w:sz w:val="28"/>
        </w:rPr>
        <w:t>Какие проблемы поднимает автор?</w:t>
      </w:r>
    </w:p>
    <w:p w:rsidR="00AA7232" w:rsidRDefault="00AA7232" w:rsidP="00AA7232">
      <w:pPr>
        <w:pStyle w:val="a5"/>
        <w:ind w:left="-142"/>
      </w:pPr>
      <w:r>
        <w:t>(1)Алька любит сидеть верхом на изгибе ствола березы и представлять, будто это лошадь, и ему кажется, что он богатырь из сказки. (2)И лошадь у него волшебная, великанская, потому что высоко под облаками шумит ее зеленая грива и выходит конь на простор и несет Альку по сказочным странам.</w:t>
      </w:r>
    </w:p>
    <w:p w:rsidR="00AA7232" w:rsidRDefault="00AA7232" w:rsidP="00AA7232">
      <w:pPr>
        <w:pStyle w:val="a5"/>
        <w:ind w:left="-142"/>
      </w:pPr>
      <w:r>
        <w:t>(3)Было все хорошо, но вдруг нависла над Зеленой Гривой беда.</w:t>
      </w:r>
    </w:p>
    <w:p w:rsidR="00AA7232" w:rsidRDefault="00AA7232" w:rsidP="00AA7232">
      <w:pPr>
        <w:pStyle w:val="a5"/>
        <w:ind w:left="-142"/>
      </w:pPr>
      <w:r>
        <w:t>(4)Подошел как-то высоченный парень в клетчатой рубахе. (5)На плече он нес длинную тяжелую рейку с белыми и черными отметинами.</w:t>
      </w:r>
    </w:p>
    <w:p w:rsidR="00AA7232" w:rsidRDefault="00AA7232" w:rsidP="00AA7232">
      <w:pPr>
        <w:pStyle w:val="a5"/>
        <w:ind w:left="-142"/>
      </w:pPr>
      <w:r>
        <w:t>(6)Парень спросил:</w:t>
      </w:r>
    </w:p>
    <w:p w:rsidR="00AA7232" w:rsidRDefault="00AA7232" w:rsidP="00AA7232">
      <w:pPr>
        <w:pStyle w:val="a5"/>
        <w:ind w:left="-142"/>
      </w:pPr>
      <w:r>
        <w:t>(7)- Березу объезжаешь, значит?</w:t>
      </w:r>
    </w:p>
    <w:p w:rsidR="00AA7232" w:rsidRDefault="00AA7232" w:rsidP="00AA7232">
      <w:pPr>
        <w:pStyle w:val="a5"/>
        <w:ind w:left="-142"/>
      </w:pPr>
      <w:r>
        <w:t>(8)- Нет,- тихо сказал Алька. (9)-Это я играю.</w:t>
      </w:r>
    </w:p>
    <w:p w:rsidR="00AA7232" w:rsidRDefault="00AA7232" w:rsidP="00AA7232">
      <w:pPr>
        <w:pStyle w:val="a5"/>
        <w:ind w:left="-142"/>
      </w:pPr>
      <w:r>
        <w:t>(10)Парень закурил и лениво сообщил:</w:t>
      </w:r>
    </w:p>
    <w:p w:rsidR="00AA7232" w:rsidRDefault="00AA7232" w:rsidP="00AA7232">
      <w:pPr>
        <w:pStyle w:val="a5"/>
        <w:ind w:left="-142"/>
      </w:pPr>
      <w:r>
        <w:t>(11)- Ну, скоро твоей игре конец!</w:t>
      </w:r>
    </w:p>
    <w:p w:rsidR="00AA7232" w:rsidRDefault="00AA7232" w:rsidP="00AA7232">
      <w:pPr>
        <w:pStyle w:val="a5"/>
        <w:ind w:left="-142"/>
      </w:pPr>
      <w:r>
        <w:t>(12)-  Почему? – спросил Алька, с беспокойством глядя на незваного гостя.</w:t>
      </w:r>
    </w:p>
    <w:p w:rsidR="00AA7232" w:rsidRDefault="00AA7232" w:rsidP="00AA7232">
      <w:pPr>
        <w:pStyle w:val="a5"/>
        <w:ind w:left="-142"/>
      </w:pPr>
      <w:r>
        <w:t>(13)Тот охотно объяснил:</w:t>
      </w:r>
    </w:p>
    <w:p w:rsidR="00AA7232" w:rsidRDefault="00AA7232" w:rsidP="00AA7232">
      <w:pPr>
        <w:pStyle w:val="a5"/>
        <w:ind w:left="-142"/>
      </w:pPr>
      <w:r>
        <w:t>(14)- Здесь мост через овраг построят. (15)А березу твою – под корешок.</w:t>
      </w:r>
    </w:p>
    <w:p w:rsidR="00AA7232" w:rsidRDefault="00AA7232" w:rsidP="00AA7232">
      <w:pPr>
        <w:pStyle w:val="a5"/>
        <w:ind w:left="-142"/>
      </w:pPr>
      <w:r>
        <w:t>(16)-Дяденька, не надо, она же красивая! – крикнул Алька и прыгнул на  землю.</w:t>
      </w:r>
    </w:p>
    <w:p w:rsidR="00AA7232" w:rsidRDefault="00AA7232" w:rsidP="00AA7232">
      <w:pPr>
        <w:pStyle w:val="a5"/>
        <w:ind w:left="-142"/>
      </w:pPr>
      <w:r>
        <w:t xml:space="preserve">(17)-Ха!(18)Не надо!(19)А мост? </w:t>
      </w:r>
    </w:p>
    <w:p w:rsidR="00AA7232" w:rsidRDefault="00AA7232" w:rsidP="00AA7232">
      <w:pPr>
        <w:pStyle w:val="a5"/>
        <w:ind w:left="-142"/>
      </w:pPr>
      <w:r>
        <w:t>(20)-А если в другом месте сделать мост? – попросил Алька. (21)- Тут везде места много, чтобы его построить.</w:t>
      </w:r>
    </w:p>
    <w:p w:rsidR="00AA7232" w:rsidRDefault="00AA7232" w:rsidP="00AA7232">
      <w:pPr>
        <w:pStyle w:val="a5"/>
        <w:ind w:left="-142"/>
      </w:pPr>
      <w:r>
        <w:lastRenderedPageBreak/>
        <w:t>(22)Он двумя руками держал Зеленую Гриву за ствол, будто над ней уже занесли топор. (23)Парень затоптал недокуренную папиросу и объяснил:</w:t>
      </w:r>
    </w:p>
    <w:p w:rsidR="00AA7232" w:rsidRDefault="00AA7232" w:rsidP="00AA7232">
      <w:pPr>
        <w:pStyle w:val="a5"/>
        <w:ind w:left="-142"/>
      </w:pPr>
      <w:r>
        <w:t xml:space="preserve">(24)- Новое место искать надо, а я, </w:t>
      </w:r>
      <w:proofErr w:type="gramStart"/>
      <w:r>
        <w:t>пацан</w:t>
      </w:r>
      <w:proofErr w:type="gramEnd"/>
      <w:r>
        <w:t>, устал, и, конечно, некогда мне. (25)Меня помощник ждет на той стороне.</w:t>
      </w:r>
    </w:p>
    <w:p w:rsidR="00AA7232" w:rsidRDefault="00AA7232" w:rsidP="00AA7232">
      <w:pPr>
        <w:pStyle w:val="a5"/>
        <w:ind w:left="-142"/>
      </w:pPr>
      <w:r>
        <w:t>(26)Он поднял рейку и вдруг ухмыльнулся.</w:t>
      </w:r>
    </w:p>
    <w:p w:rsidR="00AA7232" w:rsidRDefault="00AA7232" w:rsidP="00AA7232">
      <w:pPr>
        <w:pStyle w:val="a5"/>
        <w:ind w:left="-142"/>
      </w:pPr>
      <w:r>
        <w:t>(27)- Слушай, малек, давай заключим договор: ты хватай мою рейку и тащи, а я за это, может быть, завтра найду для моста другое место. (28)По рукам?</w:t>
      </w:r>
    </w:p>
    <w:p w:rsidR="00AA7232" w:rsidRDefault="00AA7232" w:rsidP="00AA7232">
      <w:pPr>
        <w:pStyle w:val="a5"/>
        <w:ind w:left="-142"/>
      </w:pPr>
      <w:r>
        <w:t>(29)Алька поспешно кивнул: не спорить же с человеком, от которого зависит жизнь Зеленой Гривы!</w:t>
      </w:r>
    </w:p>
    <w:p w:rsidR="00AA7232" w:rsidRDefault="00AA7232" w:rsidP="00AA7232">
      <w:pPr>
        <w:pStyle w:val="a5"/>
        <w:ind w:left="-142"/>
      </w:pPr>
      <w:r>
        <w:t>(30)- Хватай и двигай вперед, - ухмыляясь, велел парень.</w:t>
      </w:r>
    </w:p>
    <w:p w:rsidR="00AA7232" w:rsidRDefault="00AA7232" w:rsidP="00AA7232">
      <w:pPr>
        <w:pStyle w:val="a5"/>
        <w:ind w:left="-142"/>
      </w:pPr>
      <w:r>
        <w:t>(31)Алька торопливо схватил тяжеленную рейку. (32)Он еле тащил ее и скоро совсем выбился из сил, а парень поднимался впереди и иногда оглядывался:</w:t>
      </w:r>
    </w:p>
    <w:p w:rsidR="00AA7232" w:rsidRDefault="00AA7232" w:rsidP="00AA7232">
      <w:pPr>
        <w:pStyle w:val="a5"/>
        <w:ind w:left="-142"/>
      </w:pPr>
      <w:r>
        <w:t xml:space="preserve">(33)- Ползешь, </w:t>
      </w:r>
      <w:proofErr w:type="gramStart"/>
      <w:r>
        <w:t>пацан</w:t>
      </w:r>
      <w:proofErr w:type="gramEnd"/>
      <w:r>
        <w:t>?</w:t>
      </w:r>
    </w:p>
    <w:p w:rsidR="00AA7232" w:rsidRDefault="00AA7232" w:rsidP="00AA7232">
      <w:pPr>
        <w:pStyle w:val="a5"/>
        <w:ind w:left="-142"/>
      </w:pPr>
      <w:r>
        <w:t xml:space="preserve">(34)Алька молча кивал и полз вверх по косогору. (35)Он боялся сказать, что очень устал. (36)Вдруг тогда этот парень разозлится и срубит Зеленую Гриву, несмотря на </w:t>
      </w:r>
      <w:proofErr w:type="gramStart"/>
      <w:r>
        <w:t>то</w:t>
      </w:r>
      <w:proofErr w:type="gramEnd"/>
      <w:r>
        <w:t xml:space="preserve"> что Алька выполнил его условие?</w:t>
      </w:r>
    </w:p>
    <w:p w:rsidR="00AA7232" w:rsidRDefault="00AA7232" w:rsidP="00AA7232">
      <w:pPr>
        <w:pStyle w:val="a5"/>
        <w:ind w:left="-142"/>
      </w:pPr>
      <w:r>
        <w:t>(37)Наверху стоял мужчина в серой кепке и парусиновом пиджаке.</w:t>
      </w:r>
    </w:p>
    <w:p w:rsidR="00AA7232" w:rsidRDefault="00AA7232" w:rsidP="00AA7232">
      <w:pPr>
        <w:pStyle w:val="a5"/>
        <w:ind w:left="-142"/>
      </w:pPr>
      <w:r>
        <w:t xml:space="preserve">(38) – Ты откуда, </w:t>
      </w:r>
      <w:proofErr w:type="gramStart"/>
      <w:r>
        <w:t>малец</w:t>
      </w:r>
      <w:proofErr w:type="gramEnd"/>
      <w:r>
        <w:t>? – услышал он густой голос. (39)Руку давай. (40)Ух и увозился! (41)Мать тебе задаст. (42)А рейку где взял?</w:t>
      </w:r>
    </w:p>
    <w:p w:rsidR="00AA7232" w:rsidRDefault="00AA7232" w:rsidP="00AA7232">
      <w:pPr>
        <w:pStyle w:val="a5"/>
        <w:ind w:left="-142"/>
      </w:pPr>
      <w:r>
        <w:t>(43)Алька оглянулся и кивнул на парня, который, ухмыляясь, подходил к ним.</w:t>
      </w:r>
    </w:p>
    <w:p w:rsidR="00AA7232" w:rsidRDefault="00AA7232" w:rsidP="00AA7232">
      <w:pPr>
        <w:pStyle w:val="a5"/>
        <w:ind w:left="-142"/>
      </w:pPr>
      <w:r>
        <w:t xml:space="preserve">(44)- А ну, </w:t>
      </w:r>
      <w:proofErr w:type="spellStart"/>
      <w:r>
        <w:t>Касюков</w:t>
      </w:r>
      <w:proofErr w:type="spellEnd"/>
      <w:r>
        <w:t xml:space="preserve">, - негромко сказал мужчина, - отвечай, </w:t>
      </w:r>
      <w:proofErr w:type="gramStart"/>
      <w:r>
        <w:t>ты</w:t>
      </w:r>
      <w:proofErr w:type="gramEnd"/>
      <w:r>
        <w:t xml:space="preserve"> что это с ребенком делаешь?</w:t>
      </w:r>
    </w:p>
    <w:p w:rsidR="00AA7232" w:rsidRDefault="00AA7232" w:rsidP="00AA7232">
      <w:pPr>
        <w:pStyle w:val="a5"/>
        <w:ind w:left="-142"/>
      </w:pPr>
      <w:r>
        <w:t>(45)- А что, Матвей Сергеевич, - все еще улыбаясь, без зазрения совести начал парень,  - трудовое воспитание.</w:t>
      </w:r>
    </w:p>
    <w:p w:rsidR="00AA7232" w:rsidRDefault="00AA7232" w:rsidP="00AA7232">
      <w:pPr>
        <w:pStyle w:val="a5"/>
        <w:ind w:left="-142"/>
      </w:pPr>
      <w:r>
        <w:t>(46)На щеках Матвея Сергеевича заходили тугие узлы.</w:t>
      </w:r>
    </w:p>
    <w:p w:rsidR="00AA7232" w:rsidRDefault="00AA7232" w:rsidP="00AA7232">
      <w:pPr>
        <w:pStyle w:val="a5"/>
        <w:ind w:left="-142"/>
      </w:pPr>
      <w:r>
        <w:t>(47)- Вот я возьму эту рейку, - тихо сказал он, - и сломаю о твой хребет. (48)Ах ты дуб-</w:t>
      </w:r>
      <w:proofErr w:type="spellStart"/>
      <w:r>
        <w:t>бина</w:t>
      </w:r>
      <w:proofErr w:type="spellEnd"/>
      <w:r>
        <w:t xml:space="preserve">! (49)Я тебя с практики к чертовой бабушке отошлю и в техникум напишу! (50)Я тебе устрою баню! (51)А ты, </w:t>
      </w:r>
      <w:proofErr w:type="gramStart"/>
      <w:r>
        <w:t>малец</w:t>
      </w:r>
      <w:proofErr w:type="gramEnd"/>
      <w:r>
        <w:t>, зачем этого балбеса слушал?</w:t>
      </w:r>
    </w:p>
    <w:p w:rsidR="00AA7232" w:rsidRDefault="00AA7232" w:rsidP="00AA7232">
      <w:pPr>
        <w:pStyle w:val="a5"/>
        <w:ind w:left="-142"/>
      </w:pPr>
      <w:r>
        <w:t xml:space="preserve">(52)- Он сказал…березу </w:t>
      </w:r>
      <w:proofErr w:type="gramStart"/>
      <w:r>
        <w:t>срубят</w:t>
      </w:r>
      <w:proofErr w:type="gramEnd"/>
      <w:r>
        <w:t>…если не понесу, - прошептал Алька.</w:t>
      </w:r>
    </w:p>
    <w:p w:rsidR="00AA7232" w:rsidRDefault="00AA7232" w:rsidP="00AA7232">
      <w:pPr>
        <w:pStyle w:val="a5"/>
        <w:ind w:left="-142"/>
      </w:pPr>
      <w:r>
        <w:t>(53)- Березу?</w:t>
      </w:r>
    </w:p>
    <w:p w:rsidR="00AA7232" w:rsidRDefault="00AA7232" w:rsidP="00AA7232">
      <w:pPr>
        <w:pStyle w:val="a5"/>
        <w:ind w:left="-142"/>
      </w:pPr>
      <w:r>
        <w:t xml:space="preserve">(54)- Ага.(55)Вон ту. (56)Потому что будет мост…(57)Дяденька, правда срубят? </w:t>
      </w:r>
    </w:p>
    <w:p w:rsidR="00AA7232" w:rsidRDefault="00AA7232" w:rsidP="00AA7232">
      <w:pPr>
        <w:pStyle w:val="a5"/>
        <w:ind w:left="-142"/>
      </w:pPr>
      <w:r>
        <w:t>(58)Матвей Сергеевич чуть улыбнулся.</w:t>
      </w:r>
    </w:p>
    <w:p w:rsidR="00AA7232" w:rsidRDefault="00AA7232" w:rsidP="00AA7232">
      <w:pPr>
        <w:pStyle w:val="a5"/>
        <w:ind w:left="-142"/>
      </w:pPr>
      <w:r>
        <w:t>(59)- Твоя, что ли, береза? - поинтересовался он.</w:t>
      </w:r>
    </w:p>
    <w:p w:rsidR="00AA7232" w:rsidRDefault="00AA7232" w:rsidP="00AA7232">
      <w:pPr>
        <w:pStyle w:val="a5"/>
        <w:ind w:left="-142"/>
      </w:pPr>
      <w:r>
        <w:t>(60)- Моя…(61)То есть она ничья. (62)Я играю с ней. (63)Правда срубят? – снова со страхом спросил он.</w:t>
      </w:r>
    </w:p>
    <w:p w:rsidR="00AA7232" w:rsidRDefault="00AA7232" w:rsidP="00AA7232">
      <w:pPr>
        <w:pStyle w:val="a5"/>
        <w:ind w:left="-142"/>
      </w:pPr>
      <w:r>
        <w:t>(64)- Нет, - сказал Матвей Сергеевич. (65)- Чего же дерево губить?</w:t>
      </w:r>
    </w:p>
    <w:p w:rsidR="00AA7232" w:rsidRDefault="00AA7232" w:rsidP="00AA7232">
      <w:pPr>
        <w:pStyle w:val="a5"/>
        <w:ind w:left="-142"/>
      </w:pPr>
      <w:r>
        <w:t xml:space="preserve">(66)Он обнял Альку и прижал к себе. </w:t>
      </w:r>
    </w:p>
    <w:p w:rsidR="00AA7232" w:rsidRPr="006300C1" w:rsidRDefault="00AA7232" w:rsidP="00AA7232">
      <w:pPr>
        <w:pStyle w:val="a5"/>
        <w:ind w:left="-142"/>
      </w:pPr>
      <w:r>
        <w:t>(67) – Расти, сынок.  (68)Из тебя настоящий человек выйдет.</w:t>
      </w:r>
    </w:p>
    <w:p w:rsidR="00AA7232" w:rsidRPr="006A0683" w:rsidRDefault="00AA7232" w:rsidP="00AA7232">
      <w:pPr>
        <w:pStyle w:val="a5"/>
        <w:numPr>
          <w:ilvl w:val="0"/>
          <w:numId w:val="2"/>
        </w:numPr>
        <w:spacing w:after="200"/>
        <w:ind w:left="-142"/>
        <w:rPr>
          <w:b/>
          <w:sz w:val="28"/>
        </w:rPr>
      </w:pPr>
      <w:r w:rsidRPr="006A0683">
        <w:rPr>
          <w:b/>
          <w:sz w:val="28"/>
        </w:rPr>
        <w:t>Этап применения знаний и способов действий</w:t>
      </w:r>
    </w:p>
    <w:p w:rsidR="00AA7232" w:rsidRPr="006A0683" w:rsidRDefault="00AA7232" w:rsidP="00AA7232">
      <w:pPr>
        <w:pStyle w:val="a5"/>
        <w:numPr>
          <w:ilvl w:val="0"/>
          <w:numId w:val="5"/>
        </w:numPr>
        <w:spacing w:after="200"/>
        <w:ind w:left="-142"/>
        <w:rPr>
          <w:sz w:val="28"/>
        </w:rPr>
      </w:pPr>
      <w:r w:rsidRPr="006A0683">
        <w:rPr>
          <w:sz w:val="28"/>
        </w:rPr>
        <w:t>Выпишите из текста только сложноподчиненные предложения.</w:t>
      </w:r>
    </w:p>
    <w:p w:rsidR="00AA7232" w:rsidRPr="006A0683" w:rsidRDefault="00AA7232" w:rsidP="00AA7232">
      <w:pPr>
        <w:pStyle w:val="a5"/>
        <w:numPr>
          <w:ilvl w:val="0"/>
          <w:numId w:val="5"/>
        </w:numPr>
        <w:spacing w:after="200"/>
        <w:ind w:left="-142"/>
        <w:rPr>
          <w:sz w:val="28"/>
        </w:rPr>
      </w:pPr>
      <w:r w:rsidRPr="006A0683">
        <w:rPr>
          <w:sz w:val="28"/>
        </w:rPr>
        <w:t>Определите вид придаточных предложений.</w:t>
      </w:r>
    </w:p>
    <w:p w:rsidR="00AA7232" w:rsidRPr="006A0683" w:rsidRDefault="00AA7232" w:rsidP="00AA7232">
      <w:pPr>
        <w:pStyle w:val="a5"/>
        <w:numPr>
          <w:ilvl w:val="0"/>
          <w:numId w:val="5"/>
        </w:numPr>
        <w:spacing w:after="200"/>
        <w:ind w:left="-142"/>
        <w:rPr>
          <w:sz w:val="28"/>
        </w:rPr>
      </w:pPr>
      <w:r w:rsidRPr="006A0683">
        <w:rPr>
          <w:sz w:val="28"/>
        </w:rPr>
        <w:t xml:space="preserve">Найдите СПП  с однородным подчинением </w:t>
      </w:r>
      <w:proofErr w:type="gramStart"/>
      <w:r w:rsidRPr="006A0683">
        <w:rPr>
          <w:sz w:val="28"/>
        </w:rPr>
        <w:t>придаточных</w:t>
      </w:r>
      <w:proofErr w:type="gramEnd"/>
      <w:r w:rsidRPr="006A0683">
        <w:rPr>
          <w:sz w:val="28"/>
        </w:rPr>
        <w:t>.</w:t>
      </w:r>
    </w:p>
    <w:p w:rsidR="00AA7232" w:rsidRPr="006A0683" w:rsidRDefault="00AA7232" w:rsidP="00AA7232">
      <w:pPr>
        <w:pStyle w:val="a5"/>
        <w:numPr>
          <w:ilvl w:val="0"/>
          <w:numId w:val="5"/>
        </w:numPr>
        <w:spacing w:after="200"/>
        <w:ind w:left="-142"/>
        <w:rPr>
          <w:sz w:val="28"/>
        </w:rPr>
      </w:pPr>
      <w:r w:rsidRPr="006A0683">
        <w:rPr>
          <w:sz w:val="28"/>
        </w:rPr>
        <w:t>Найдите предложение, соответствующее схеме.</w:t>
      </w:r>
    </w:p>
    <w:p w:rsidR="00AA7232" w:rsidRPr="006A0683" w:rsidRDefault="00AA7232" w:rsidP="00AA7232">
      <w:pPr>
        <w:pStyle w:val="a5"/>
        <w:ind w:left="-142"/>
        <w:rPr>
          <w:sz w:val="28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3ABF5" wp14:editId="7A9894CA">
                <wp:simplePos x="0" y="0"/>
                <wp:positionH relativeFrom="column">
                  <wp:posOffset>1819275</wp:posOffset>
                </wp:positionH>
                <wp:positionV relativeFrom="paragraph">
                  <wp:posOffset>62865</wp:posOffset>
                </wp:positionV>
                <wp:extent cx="9525" cy="190500"/>
                <wp:effectExtent l="0" t="0" r="28575" b="190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143.25pt;margin-top:4.95pt;width:.75pt;height: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"/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4A9111D4" wp14:editId="3A65C304">
                <wp:simplePos x="0" y="0"/>
                <wp:positionH relativeFrom="column">
                  <wp:posOffset>2154554</wp:posOffset>
                </wp:positionH>
                <wp:positionV relativeFrom="paragraph">
                  <wp:posOffset>65405</wp:posOffset>
                </wp:positionV>
                <wp:extent cx="0" cy="190500"/>
                <wp:effectExtent l="76200" t="0" r="57150" b="5715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169.65pt;margin-top:5.15pt;width:0;height:15pt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6CF7317D" wp14:editId="62327BB9">
                <wp:simplePos x="0" y="0"/>
                <wp:positionH relativeFrom="column">
                  <wp:posOffset>703580</wp:posOffset>
                </wp:positionH>
                <wp:positionV relativeFrom="paragraph">
                  <wp:posOffset>108584</wp:posOffset>
                </wp:positionV>
                <wp:extent cx="299085" cy="0"/>
                <wp:effectExtent l="0" t="0" r="24765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55.4pt;margin-top:8.55pt;width:23.5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"/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45C15707" wp14:editId="253473D2">
                <wp:simplePos x="0" y="0"/>
                <wp:positionH relativeFrom="column">
                  <wp:posOffset>1014729</wp:posOffset>
                </wp:positionH>
                <wp:positionV relativeFrom="paragraph">
                  <wp:posOffset>100330</wp:posOffset>
                </wp:positionV>
                <wp:extent cx="0" cy="133350"/>
                <wp:effectExtent l="76200" t="0" r="57150" b="5715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79.9pt;margin-top:7.9pt;width:0;height:10.5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C15AE" wp14:editId="49E89E9C">
                <wp:simplePos x="0" y="0"/>
                <wp:positionH relativeFrom="column">
                  <wp:posOffset>703580</wp:posOffset>
                </wp:positionH>
                <wp:positionV relativeFrom="paragraph">
                  <wp:posOffset>97790</wp:posOffset>
                </wp:positionV>
                <wp:extent cx="9525" cy="133350"/>
                <wp:effectExtent l="0" t="0" r="28575" b="1905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55.4pt;margin-top:7.7pt;width:.75pt;height:10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"/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7C199DCF" wp14:editId="7DC817EA">
                <wp:simplePos x="0" y="0"/>
                <wp:positionH relativeFrom="column">
                  <wp:posOffset>1826260</wp:posOffset>
                </wp:positionH>
                <wp:positionV relativeFrom="paragraph">
                  <wp:posOffset>69214</wp:posOffset>
                </wp:positionV>
                <wp:extent cx="333375" cy="0"/>
                <wp:effectExtent l="0" t="0" r="9525" b="1905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143.8pt;margin-top:5.45pt;width:26.25pt;height:0;flip:x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"/>
            </w:pict>
          </mc:Fallback>
        </mc:AlternateContent>
      </w:r>
    </w:p>
    <w:p w:rsidR="00AA7232" w:rsidRPr="006A0683" w:rsidRDefault="00AA7232" w:rsidP="00AA7232">
      <w:pPr>
        <w:pStyle w:val="a5"/>
        <w:ind w:left="-142"/>
        <w:rPr>
          <w:sz w:val="28"/>
        </w:rPr>
      </w:pPr>
      <w:r w:rsidRPr="006A0683">
        <w:rPr>
          <w:sz w:val="28"/>
        </w:rPr>
        <w:t xml:space="preserve">[  ], </w:t>
      </w:r>
      <w:r w:rsidRPr="006A0683">
        <w:rPr>
          <w:sz w:val="28"/>
          <w:lang w:val="en-US"/>
        </w:rPr>
        <w:t>(</w:t>
      </w:r>
      <w:r w:rsidRPr="006A0683">
        <w:rPr>
          <w:sz w:val="28"/>
        </w:rPr>
        <w:t xml:space="preserve">будто   ), и </w:t>
      </w:r>
      <w:r w:rsidRPr="006A0683">
        <w:rPr>
          <w:sz w:val="28"/>
          <w:lang w:val="en-US"/>
        </w:rPr>
        <w:t>[  ]</w:t>
      </w:r>
      <w:r w:rsidRPr="006A0683">
        <w:rPr>
          <w:sz w:val="28"/>
        </w:rPr>
        <w:t>, (что</w:t>
      </w:r>
      <w:proofErr w:type="gramStart"/>
      <w:r w:rsidRPr="006A0683">
        <w:rPr>
          <w:sz w:val="28"/>
        </w:rPr>
        <w:t xml:space="preserve">  )</w:t>
      </w:r>
      <w:proofErr w:type="gramEnd"/>
      <w:r w:rsidRPr="006A0683">
        <w:rPr>
          <w:sz w:val="28"/>
        </w:rPr>
        <w:t>.</w:t>
      </w:r>
    </w:p>
    <w:p w:rsidR="00AA7232" w:rsidRPr="006A0683" w:rsidRDefault="00AA7232" w:rsidP="00AA7232">
      <w:pPr>
        <w:pStyle w:val="a5"/>
        <w:numPr>
          <w:ilvl w:val="0"/>
          <w:numId w:val="5"/>
        </w:numPr>
        <w:spacing w:after="200"/>
        <w:ind w:left="-142"/>
        <w:rPr>
          <w:sz w:val="28"/>
        </w:rPr>
      </w:pPr>
      <w:r w:rsidRPr="006A0683">
        <w:rPr>
          <w:sz w:val="28"/>
        </w:rPr>
        <w:t>Составьте схему 43 предложения.</w:t>
      </w:r>
    </w:p>
    <w:p w:rsidR="00AA7232" w:rsidRPr="006A0683" w:rsidRDefault="00AA7232" w:rsidP="00AA7232">
      <w:pPr>
        <w:pStyle w:val="a5"/>
        <w:numPr>
          <w:ilvl w:val="0"/>
          <w:numId w:val="5"/>
        </w:numPr>
        <w:spacing w:after="200"/>
        <w:ind w:left="-142"/>
        <w:rPr>
          <w:sz w:val="28"/>
        </w:rPr>
      </w:pPr>
      <w:r w:rsidRPr="006A0683">
        <w:rPr>
          <w:sz w:val="28"/>
        </w:rPr>
        <w:t xml:space="preserve">Работа с лингвистическим тренажером. </w:t>
      </w:r>
    </w:p>
    <w:p w:rsidR="00AA7232" w:rsidRPr="006A0683" w:rsidRDefault="00AA7232" w:rsidP="00AA7232">
      <w:pPr>
        <w:pStyle w:val="a5"/>
        <w:ind w:left="-142"/>
        <w:rPr>
          <w:sz w:val="28"/>
        </w:rPr>
      </w:pPr>
      <w:r w:rsidRPr="006A0683">
        <w:rPr>
          <w:sz w:val="28"/>
        </w:rPr>
        <w:t>Прокомментируйте грамматические связи в сложноподчиненных предложениях текста.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A7232" w:rsidRPr="006E5076" w:rsidTr="002D59BA">
        <w:tc>
          <w:tcPr>
            <w:tcW w:w="4785" w:type="dxa"/>
          </w:tcPr>
          <w:p w:rsidR="00AA7232" w:rsidRPr="001D6E13" w:rsidRDefault="00AA7232" w:rsidP="002D59BA">
            <w:pPr>
              <w:rPr>
                <w:b/>
              </w:rPr>
            </w:pPr>
            <w:r w:rsidRPr="001D6E13">
              <w:rPr>
                <w:b/>
              </w:rPr>
              <w:t>Определительные:</w:t>
            </w:r>
          </w:p>
          <w:p w:rsidR="00AA7232" w:rsidRPr="00FA0B47" w:rsidRDefault="00AA7232" w:rsidP="002D59BA">
            <w:r w:rsidRPr="00FA0B47">
              <w:t xml:space="preserve">определяют и распространяют слово, к </w:t>
            </w:r>
            <w:r w:rsidRPr="00FA0B47">
              <w:lastRenderedPageBreak/>
              <w:t>которому присоединяется придаточное.</w:t>
            </w:r>
          </w:p>
        </w:tc>
        <w:tc>
          <w:tcPr>
            <w:tcW w:w="4786" w:type="dxa"/>
          </w:tcPr>
          <w:p w:rsidR="00AA7232" w:rsidRDefault="00AA7232" w:rsidP="002D59BA">
            <w:pPr>
              <w:pStyle w:val="a5"/>
              <w:ind w:left="644"/>
            </w:pPr>
            <w:r>
              <w:lastRenderedPageBreak/>
              <w:t xml:space="preserve">(29)Алька поспешно кивнул: не спорить же с человеком, </w:t>
            </w:r>
            <w:r w:rsidRPr="001D6E13">
              <w:rPr>
                <w:b/>
              </w:rPr>
              <w:t xml:space="preserve">от которого </w:t>
            </w:r>
            <w:r w:rsidRPr="001D6E13">
              <w:rPr>
                <w:b/>
              </w:rPr>
              <w:lastRenderedPageBreak/>
              <w:t>зависит жизнь Зеленой Гривы!</w:t>
            </w:r>
          </w:p>
          <w:p w:rsidR="00AA7232" w:rsidRPr="00FA0B47" w:rsidRDefault="00AA7232" w:rsidP="002D59BA"/>
        </w:tc>
      </w:tr>
      <w:tr w:rsidR="00AA7232" w:rsidRPr="006E5076" w:rsidTr="002D59BA">
        <w:tc>
          <w:tcPr>
            <w:tcW w:w="9571" w:type="dxa"/>
            <w:gridSpan w:val="2"/>
          </w:tcPr>
          <w:p w:rsidR="00AA7232" w:rsidRDefault="00AA7232" w:rsidP="002D59BA">
            <w:proofErr w:type="gramStart"/>
            <w:r>
              <w:lastRenderedPageBreak/>
              <w:t>П</w:t>
            </w:r>
            <w:r w:rsidRPr="00FA0B47">
              <w:t>ридаточное</w:t>
            </w:r>
            <w:proofErr w:type="gramEnd"/>
            <w:r w:rsidRPr="00FA0B47">
              <w:t xml:space="preserve"> определительное в сложн</w:t>
            </w:r>
            <w:r>
              <w:t>оподчиненном предложении помогае</w:t>
            </w:r>
            <w:r w:rsidRPr="00FA0B47">
              <w:t xml:space="preserve">т </w:t>
            </w:r>
            <w:r>
              <w:t>понять.</w:t>
            </w:r>
            <w:r w:rsidRPr="00FA0B47">
              <w:t>..</w:t>
            </w:r>
          </w:p>
          <w:p w:rsidR="00AA7232" w:rsidRPr="00FA0B47" w:rsidRDefault="00AA7232" w:rsidP="002D59BA"/>
        </w:tc>
      </w:tr>
      <w:tr w:rsidR="00AA7232" w:rsidRPr="006E5076" w:rsidTr="002D59BA">
        <w:tc>
          <w:tcPr>
            <w:tcW w:w="4785" w:type="dxa"/>
          </w:tcPr>
          <w:p w:rsidR="00AA7232" w:rsidRPr="001D6E13" w:rsidRDefault="00AA7232" w:rsidP="002D59BA">
            <w:pPr>
              <w:rPr>
                <w:b/>
              </w:rPr>
            </w:pPr>
            <w:r w:rsidRPr="001D6E13">
              <w:rPr>
                <w:b/>
              </w:rPr>
              <w:t>Изъяснительные:</w:t>
            </w:r>
          </w:p>
          <w:p w:rsidR="00AA7232" w:rsidRPr="00FA0B47" w:rsidRDefault="00AA7232" w:rsidP="002D59BA">
            <w:r w:rsidRPr="00FA0B47">
              <w:t>дополняют, поясняют один из  членов главного предложения (чаще сказуемого)</w:t>
            </w:r>
          </w:p>
        </w:tc>
        <w:tc>
          <w:tcPr>
            <w:tcW w:w="4786" w:type="dxa"/>
          </w:tcPr>
          <w:p w:rsidR="00AA7232" w:rsidRPr="00FA0B47" w:rsidRDefault="00AA7232" w:rsidP="002D59BA">
            <w:r>
              <w:t xml:space="preserve">(1)Алька любит сидеть верхом на изгибе ствола березы и представлять, </w:t>
            </w:r>
            <w:r w:rsidRPr="001D6E13">
              <w:rPr>
                <w:b/>
              </w:rPr>
              <w:t>будто это лошадь</w:t>
            </w:r>
            <w:r>
              <w:t xml:space="preserve">, и ему кажется, </w:t>
            </w:r>
            <w:r w:rsidRPr="001D6E13">
              <w:rPr>
                <w:b/>
              </w:rPr>
              <w:t>что он богатырь из сказки.</w:t>
            </w:r>
          </w:p>
        </w:tc>
      </w:tr>
      <w:tr w:rsidR="00AA7232" w:rsidRPr="006E5076" w:rsidTr="002D59BA">
        <w:tc>
          <w:tcPr>
            <w:tcW w:w="9571" w:type="dxa"/>
            <w:gridSpan w:val="2"/>
          </w:tcPr>
          <w:p w:rsidR="00AA7232" w:rsidRDefault="00AA7232" w:rsidP="002D59BA">
            <w:r>
              <w:t>Грамматическая конструкция сложного предложения с разными видами связи …</w:t>
            </w:r>
          </w:p>
          <w:p w:rsidR="00AA7232" w:rsidRPr="00FA0B47" w:rsidRDefault="00AA7232" w:rsidP="002D59BA"/>
        </w:tc>
      </w:tr>
      <w:tr w:rsidR="00AA7232" w:rsidRPr="006E5076" w:rsidTr="002D59BA">
        <w:tc>
          <w:tcPr>
            <w:tcW w:w="4785" w:type="dxa"/>
          </w:tcPr>
          <w:p w:rsidR="00AA7232" w:rsidRPr="001D6E13" w:rsidRDefault="00AA7232" w:rsidP="002D59BA">
            <w:pPr>
              <w:rPr>
                <w:b/>
              </w:rPr>
            </w:pPr>
            <w:r w:rsidRPr="001D6E13">
              <w:rPr>
                <w:b/>
              </w:rPr>
              <w:t>Условия:</w:t>
            </w:r>
          </w:p>
          <w:p w:rsidR="00AA7232" w:rsidRPr="00FA0B47" w:rsidRDefault="00AA7232" w:rsidP="002D59BA">
            <w:r w:rsidRPr="00FA0B47">
              <w:t>указывает  на условие, от которого зависит осуществление действия, события, явления.</w:t>
            </w:r>
          </w:p>
        </w:tc>
        <w:tc>
          <w:tcPr>
            <w:tcW w:w="4786" w:type="dxa"/>
          </w:tcPr>
          <w:p w:rsidR="00AA7232" w:rsidRDefault="00AA7232" w:rsidP="002D59BA">
            <w:pPr>
              <w:pStyle w:val="a5"/>
              <w:ind w:left="644"/>
            </w:pPr>
            <w:r>
              <w:t xml:space="preserve">(52)- Он сказал…березу </w:t>
            </w:r>
            <w:proofErr w:type="gramStart"/>
            <w:r>
              <w:t>срубят</w:t>
            </w:r>
            <w:proofErr w:type="gramEnd"/>
            <w:r>
              <w:t>…</w:t>
            </w:r>
            <w:r w:rsidRPr="001D6E13">
              <w:rPr>
                <w:b/>
              </w:rPr>
              <w:t>если не понесу</w:t>
            </w:r>
            <w:r>
              <w:t>, - прошептал Алька.</w:t>
            </w:r>
          </w:p>
          <w:p w:rsidR="00AA7232" w:rsidRPr="00FA0B47" w:rsidRDefault="00AA7232" w:rsidP="002D59BA"/>
        </w:tc>
      </w:tr>
      <w:tr w:rsidR="00AA7232" w:rsidRPr="006E5076" w:rsidTr="002D59BA">
        <w:tc>
          <w:tcPr>
            <w:tcW w:w="9571" w:type="dxa"/>
            <w:gridSpan w:val="2"/>
          </w:tcPr>
          <w:p w:rsidR="00AA7232" w:rsidRDefault="00AA7232" w:rsidP="002D59BA">
            <w:r w:rsidRPr="00FA0B47">
              <w:t xml:space="preserve">Придаточная часть в сложноподчиненном предложении (№ пр.) помогает читателю понять то условие, </w:t>
            </w:r>
            <w:r>
              <w:t>которое</w:t>
            </w:r>
            <w:r w:rsidRPr="00FA0B47">
              <w:t>…</w:t>
            </w:r>
          </w:p>
          <w:p w:rsidR="00AA7232" w:rsidRPr="00FA0B47" w:rsidRDefault="00AA7232" w:rsidP="002D59BA"/>
        </w:tc>
      </w:tr>
      <w:tr w:rsidR="00AA7232" w:rsidRPr="006E5076" w:rsidTr="002D59BA">
        <w:tc>
          <w:tcPr>
            <w:tcW w:w="4785" w:type="dxa"/>
          </w:tcPr>
          <w:p w:rsidR="00AA7232" w:rsidRPr="001D6E13" w:rsidRDefault="00AA7232" w:rsidP="002D59BA">
            <w:pPr>
              <w:rPr>
                <w:b/>
              </w:rPr>
            </w:pPr>
            <w:r w:rsidRPr="001D6E13">
              <w:rPr>
                <w:b/>
              </w:rPr>
              <w:t xml:space="preserve">Цели: </w:t>
            </w:r>
          </w:p>
          <w:p w:rsidR="00AA7232" w:rsidRPr="00FA0B47" w:rsidRDefault="00AA7232" w:rsidP="002D59BA">
            <w:r>
              <w:t>указывают на цель, назначение действия.</w:t>
            </w:r>
          </w:p>
        </w:tc>
        <w:tc>
          <w:tcPr>
            <w:tcW w:w="4786" w:type="dxa"/>
          </w:tcPr>
          <w:p w:rsidR="00AA7232" w:rsidRPr="00FA0B47" w:rsidRDefault="00AA7232" w:rsidP="002D59BA">
            <w:r>
              <w:t xml:space="preserve">(21)- Тут везде места много, </w:t>
            </w:r>
            <w:r w:rsidRPr="001D6E13">
              <w:rPr>
                <w:b/>
              </w:rPr>
              <w:t>чтобы его построить.</w:t>
            </w:r>
          </w:p>
        </w:tc>
      </w:tr>
      <w:tr w:rsidR="00AA7232" w:rsidRPr="006E5076" w:rsidTr="002D59BA">
        <w:tc>
          <w:tcPr>
            <w:tcW w:w="9571" w:type="dxa"/>
            <w:gridSpan w:val="2"/>
          </w:tcPr>
          <w:p w:rsidR="00AA7232" w:rsidRDefault="00AA7232" w:rsidP="002D59BA">
            <w:r>
              <w:t xml:space="preserve">….отражает </w:t>
            </w:r>
            <w:proofErr w:type="gramStart"/>
            <w:r>
              <w:t>придаточное</w:t>
            </w:r>
            <w:proofErr w:type="gramEnd"/>
            <w:r>
              <w:t xml:space="preserve"> цели в сложноподчиненном предложении 21.</w:t>
            </w:r>
          </w:p>
          <w:p w:rsidR="00AA7232" w:rsidRDefault="00AA7232" w:rsidP="002D59BA"/>
          <w:p w:rsidR="00AA7232" w:rsidRPr="00FA0B47" w:rsidRDefault="00AA7232" w:rsidP="002D59BA"/>
        </w:tc>
      </w:tr>
      <w:tr w:rsidR="00AA7232" w:rsidRPr="006E5076" w:rsidTr="002D59BA">
        <w:tc>
          <w:tcPr>
            <w:tcW w:w="4785" w:type="dxa"/>
          </w:tcPr>
          <w:p w:rsidR="00AA7232" w:rsidRPr="001D6E13" w:rsidRDefault="00AA7232" w:rsidP="002D59BA">
            <w:pPr>
              <w:rPr>
                <w:b/>
              </w:rPr>
            </w:pPr>
            <w:r w:rsidRPr="001D6E13">
              <w:rPr>
                <w:b/>
              </w:rPr>
              <w:t xml:space="preserve">Причины: </w:t>
            </w:r>
          </w:p>
          <w:p w:rsidR="00AA7232" w:rsidRPr="00FA0B47" w:rsidRDefault="00AA7232" w:rsidP="002D59BA">
            <w:r w:rsidRPr="00FA0B47">
              <w:t xml:space="preserve">указывает на </w:t>
            </w:r>
            <w:r>
              <w:t>причину или обоснование действия (события, явления)</w:t>
            </w:r>
          </w:p>
          <w:p w:rsidR="00AA7232" w:rsidRPr="00FA0B47" w:rsidRDefault="00AA7232" w:rsidP="002D59BA"/>
        </w:tc>
        <w:tc>
          <w:tcPr>
            <w:tcW w:w="4786" w:type="dxa"/>
          </w:tcPr>
          <w:p w:rsidR="00AA7232" w:rsidRPr="00FA0B47" w:rsidRDefault="00AA7232" w:rsidP="002D59BA">
            <w:r>
              <w:t xml:space="preserve">(2)И лошадь у него волшебная, великанская, </w:t>
            </w:r>
            <w:r w:rsidRPr="001D6E13">
              <w:rPr>
                <w:b/>
              </w:rPr>
              <w:t>потому что высоко под облаками шумит ее зеленая грива и выходит конь на простор и несет Альку по сказочным странам.</w:t>
            </w:r>
          </w:p>
        </w:tc>
      </w:tr>
      <w:tr w:rsidR="00AA7232" w:rsidRPr="006E5076" w:rsidTr="002D59BA">
        <w:tc>
          <w:tcPr>
            <w:tcW w:w="9571" w:type="dxa"/>
            <w:gridSpan w:val="2"/>
          </w:tcPr>
          <w:p w:rsidR="00AA7232" w:rsidRDefault="00AA7232" w:rsidP="002D59BA">
            <w:r>
              <w:t>В предложении 2 придаточные причины содержат объяснения…</w:t>
            </w:r>
          </w:p>
          <w:p w:rsidR="00AA7232" w:rsidRPr="00FA0B47" w:rsidRDefault="00AA7232" w:rsidP="002D59BA"/>
        </w:tc>
      </w:tr>
      <w:tr w:rsidR="00AA7232" w:rsidRPr="006E5076" w:rsidTr="002D59BA">
        <w:tc>
          <w:tcPr>
            <w:tcW w:w="4785" w:type="dxa"/>
          </w:tcPr>
          <w:p w:rsidR="00AA7232" w:rsidRPr="001D6E13" w:rsidRDefault="00AA7232" w:rsidP="002D59BA">
            <w:pPr>
              <w:rPr>
                <w:b/>
              </w:rPr>
            </w:pPr>
            <w:r w:rsidRPr="001D6E13">
              <w:rPr>
                <w:b/>
              </w:rPr>
              <w:t xml:space="preserve">Уступки: </w:t>
            </w:r>
          </w:p>
          <w:p w:rsidR="00AA7232" w:rsidRPr="00FA0B47" w:rsidRDefault="00AA7232" w:rsidP="002D59BA">
            <w:r>
              <w:t>указывают на то, что действие совершается вопреки условиям (несмотря на условие)</w:t>
            </w:r>
          </w:p>
        </w:tc>
        <w:tc>
          <w:tcPr>
            <w:tcW w:w="4786" w:type="dxa"/>
          </w:tcPr>
          <w:p w:rsidR="00AA7232" w:rsidRPr="00FA0B47" w:rsidRDefault="00AA7232" w:rsidP="002D59BA">
            <w:r>
              <w:t xml:space="preserve">(36)Вдруг тогда этот парень разозлится и срубит Зеленую Гриву, </w:t>
            </w:r>
            <w:r w:rsidRPr="001D6E13">
              <w:rPr>
                <w:b/>
              </w:rPr>
              <w:t xml:space="preserve">несмотря на </w:t>
            </w:r>
            <w:proofErr w:type="gramStart"/>
            <w:r w:rsidRPr="001D6E13">
              <w:rPr>
                <w:b/>
              </w:rPr>
              <w:t>то</w:t>
            </w:r>
            <w:proofErr w:type="gramEnd"/>
            <w:r w:rsidRPr="001D6E13">
              <w:rPr>
                <w:b/>
              </w:rPr>
              <w:t xml:space="preserve"> что Алька выполнил его условие?</w:t>
            </w:r>
          </w:p>
        </w:tc>
      </w:tr>
      <w:tr w:rsidR="00AA7232" w:rsidRPr="006E5076" w:rsidTr="002D59BA">
        <w:tc>
          <w:tcPr>
            <w:tcW w:w="9571" w:type="dxa"/>
            <w:gridSpan w:val="2"/>
          </w:tcPr>
          <w:p w:rsidR="00AA7232" w:rsidRDefault="00AA7232" w:rsidP="002D59BA">
            <w:proofErr w:type="gramStart"/>
            <w:r>
              <w:t>Придаточное</w:t>
            </w:r>
            <w:proofErr w:type="gramEnd"/>
            <w:r>
              <w:t xml:space="preserve"> уступки в СПП 36 относится ко всей главной части и называет ситуацию…</w:t>
            </w:r>
          </w:p>
          <w:p w:rsidR="00AA7232" w:rsidRPr="00FA0B47" w:rsidRDefault="00AA7232" w:rsidP="002D59BA"/>
        </w:tc>
      </w:tr>
      <w:tr w:rsidR="00AA7232" w:rsidRPr="006E5076" w:rsidTr="002D59BA">
        <w:tc>
          <w:tcPr>
            <w:tcW w:w="4785" w:type="dxa"/>
          </w:tcPr>
          <w:p w:rsidR="00AA7232" w:rsidRPr="001D6E13" w:rsidRDefault="00AA7232" w:rsidP="002D59BA">
            <w:pPr>
              <w:rPr>
                <w:b/>
              </w:rPr>
            </w:pPr>
            <w:r w:rsidRPr="001D6E13">
              <w:rPr>
                <w:b/>
              </w:rPr>
              <w:t>Сравнения:</w:t>
            </w:r>
          </w:p>
          <w:p w:rsidR="00AA7232" w:rsidRPr="00FA0B47" w:rsidRDefault="00AA7232" w:rsidP="002D59BA">
            <w:r>
              <w:t>поясняют содержание главной части, сравнивая одно событие (действие, явление) с другим.</w:t>
            </w:r>
          </w:p>
        </w:tc>
        <w:tc>
          <w:tcPr>
            <w:tcW w:w="4786" w:type="dxa"/>
          </w:tcPr>
          <w:p w:rsidR="00AA7232" w:rsidRPr="00FA0B47" w:rsidRDefault="00AA7232" w:rsidP="002D59BA">
            <w:r>
              <w:t xml:space="preserve">(22)Он двумя руками держал Зеленую Гриву за ствол, </w:t>
            </w:r>
            <w:r w:rsidRPr="001D6E13">
              <w:rPr>
                <w:b/>
              </w:rPr>
              <w:t>будто над ней уже занесли топор.</w:t>
            </w:r>
          </w:p>
        </w:tc>
      </w:tr>
      <w:tr w:rsidR="00AA7232" w:rsidRPr="006E5076" w:rsidTr="002D59BA">
        <w:tc>
          <w:tcPr>
            <w:tcW w:w="9571" w:type="dxa"/>
            <w:gridSpan w:val="2"/>
          </w:tcPr>
          <w:p w:rsidR="00AA7232" w:rsidRPr="00FA0B47" w:rsidRDefault="00AA7232" w:rsidP="002D59BA">
            <w:r>
              <w:t>…можно увидеть в построении сложноподчиненного предложения 22.</w:t>
            </w:r>
          </w:p>
        </w:tc>
      </w:tr>
    </w:tbl>
    <w:p w:rsidR="00AA7232" w:rsidRPr="006A0683" w:rsidRDefault="00AA7232" w:rsidP="00AA7232">
      <w:pPr>
        <w:pStyle w:val="a5"/>
        <w:ind w:left="1004"/>
        <w:rPr>
          <w:sz w:val="28"/>
        </w:rPr>
      </w:pPr>
    </w:p>
    <w:p w:rsidR="00AA7232" w:rsidRPr="006A0683" w:rsidRDefault="00AA7232" w:rsidP="00AA7232">
      <w:pPr>
        <w:pStyle w:val="a5"/>
        <w:numPr>
          <w:ilvl w:val="0"/>
          <w:numId w:val="2"/>
        </w:numPr>
        <w:spacing w:after="200" w:line="276" w:lineRule="auto"/>
        <w:rPr>
          <w:sz w:val="28"/>
        </w:rPr>
      </w:pPr>
      <w:r w:rsidRPr="006A0683">
        <w:rPr>
          <w:b/>
          <w:sz w:val="28"/>
        </w:rPr>
        <w:t>Этап контроля и самоконтроля знаний и способов действий</w:t>
      </w:r>
    </w:p>
    <w:p w:rsidR="00AA7232" w:rsidRPr="006A0683" w:rsidRDefault="00AA7232" w:rsidP="00AA7232">
      <w:pPr>
        <w:pStyle w:val="a5"/>
        <w:ind w:left="1004"/>
        <w:rPr>
          <w:sz w:val="28"/>
        </w:rPr>
      </w:pPr>
      <w:r w:rsidRPr="006A0683">
        <w:rPr>
          <w:sz w:val="28"/>
        </w:rPr>
        <w:t>Проверка (сли</w:t>
      </w:r>
      <w:r>
        <w:rPr>
          <w:sz w:val="28"/>
        </w:rPr>
        <w:t>чение с образцом, спроецированны</w:t>
      </w:r>
      <w:r w:rsidRPr="006A0683">
        <w:rPr>
          <w:sz w:val="28"/>
        </w:rPr>
        <w:t>м на экране)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A7232" w:rsidRPr="00FA0B47" w:rsidTr="002D59BA">
        <w:tc>
          <w:tcPr>
            <w:tcW w:w="4785" w:type="dxa"/>
          </w:tcPr>
          <w:p w:rsidR="00AA7232" w:rsidRPr="001D6E13" w:rsidRDefault="00AA7232" w:rsidP="002D59BA">
            <w:r w:rsidRPr="001D6E13">
              <w:t>Определительные:</w:t>
            </w:r>
          </w:p>
          <w:p w:rsidR="00AA7232" w:rsidRPr="00FA0B47" w:rsidRDefault="00AA7232" w:rsidP="002D59BA">
            <w:r w:rsidRPr="00FA0B47">
              <w:t>определяют и распространяют слово, к которому присоединяется придаточное.</w:t>
            </w:r>
          </w:p>
        </w:tc>
        <w:tc>
          <w:tcPr>
            <w:tcW w:w="4786" w:type="dxa"/>
          </w:tcPr>
          <w:p w:rsidR="00AA7232" w:rsidRDefault="00AA7232" w:rsidP="002D59BA">
            <w:pPr>
              <w:pStyle w:val="a5"/>
              <w:ind w:left="644"/>
            </w:pPr>
            <w:r>
              <w:t>(29)Алька поспешно кивнул: не спорить же с человеком, от которого зависит жизнь Зеленой Гривы!</w:t>
            </w:r>
          </w:p>
          <w:p w:rsidR="00AA7232" w:rsidRPr="00FA0B47" w:rsidRDefault="00AA7232" w:rsidP="002D59BA"/>
        </w:tc>
      </w:tr>
      <w:tr w:rsidR="00AA7232" w:rsidRPr="00FA0B47" w:rsidTr="002D59BA">
        <w:tc>
          <w:tcPr>
            <w:tcW w:w="9571" w:type="dxa"/>
            <w:gridSpan w:val="2"/>
          </w:tcPr>
          <w:p w:rsidR="00AA7232" w:rsidRPr="00612CC1" w:rsidRDefault="00AA7232" w:rsidP="002D59BA">
            <w:pPr>
              <w:rPr>
                <w:i/>
              </w:rPr>
            </w:pPr>
            <w:proofErr w:type="gramStart"/>
            <w:r>
              <w:t>П</w:t>
            </w:r>
            <w:r w:rsidRPr="00FA0B47">
              <w:t>ридаточное</w:t>
            </w:r>
            <w:proofErr w:type="gramEnd"/>
            <w:r w:rsidRPr="00FA0B47">
              <w:t xml:space="preserve"> определительное в сложн</w:t>
            </w:r>
            <w:r>
              <w:t>оподчиненном предложении помогае</w:t>
            </w:r>
            <w:r w:rsidRPr="00FA0B47">
              <w:t xml:space="preserve">т </w:t>
            </w:r>
            <w:r>
              <w:t xml:space="preserve">понять </w:t>
            </w:r>
            <w:r>
              <w:rPr>
                <w:i/>
              </w:rPr>
              <w:t xml:space="preserve">каким видится </w:t>
            </w:r>
            <w:proofErr w:type="spellStart"/>
            <w:r>
              <w:rPr>
                <w:i/>
              </w:rPr>
              <w:t>Касюков</w:t>
            </w:r>
            <w:proofErr w:type="spellEnd"/>
            <w:r>
              <w:rPr>
                <w:i/>
              </w:rPr>
              <w:t xml:space="preserve"> Альке. Наивный, доверчивый мальчуган принял за чистую монету подлый розыгрыш практиканта.</w:t>
            </w:r>
          </w:p>
          <w:p w:rsidR="00AA7232" w:rsidRPr="00FA0B47" w:rsidRDefault="00AA7232" w:rsidP="002D59BA"/>
        </w:tc>
      </w:tr>
      <w:tr w:rsidR="00AA7232" w:rsidRPr="00FA0B47" w:rsidTr="002D59BA">
        <w:tc>
          <w:tcPr>
            <w:tcW w:w="4785" w:type="dxa"/>
          </w:tcPr>
          <w:p w:rsidR="00AA7232" w:rsidRPr="00FA0B47" w:rsidRDefault="00AA7232" w:rsidP="002D59BA">
            <w:r w:rsidRPr="00FA0B47">
              <w:t>Изъяснительные:</w:t>
            </w:r>
          </w:p>
          <w:p w:rsidR="00AA7232" w:rsidRPr="00FA0B47" w:rsidRDefault="00AA7232" w:rsidP="002D59BA">
            <w:r w:rsidRPr="00FA0B47">
              <w:lastRenderedPageBreak/>
              <w:t>дополняют, поясняют один из  членов главного предложения (чаще сказуемого)</w:t>
            </w:r>
            <w:r>
              <w:t>.</w:t>
            </w:r>
          </w:p>
        </w:tc>
        <w:tc>
          <w:tcPr>
            <w:tcW w:w="4786" w:type="dxa"/>
          </w:tcPr>
          <w:p w:rsidR="00AA7232" w:rsidRPr="00FA0B47" w:rsidRDefault="00AA7232" w:rsidP="002D59BA">
            <w:r>
              <w:lastRenderedPageBreak/>
              <w:t xml:space="preserve">(1)Алька любит сидеть верхом на изгибе </w:t>
            </w:r>
            <w:r>
              <w:lastRenderedPageBreak/>
              <w:t>ствола березы и представлять, будто это лошадь, и ему кажется, что он богатырь из сказки.</w:t>
            </w:r>
          </w:p>
        </w:tc>
      </w:tr>
      <w:tr w:rsidR="00AA7232" w:rsidRPr="00FA0B47" w:rsidTr="002D59BA">
        <w:tc>
          <w:tcPr>
            <w:tcW w:w="9571" w:type="dxa"/>
            <w:gridSpan w:val="2"/>
          </w:tcPr>
          <w:p w:rsidR="00AA7232" w:rsidRDefault="00AA7232" w:rsidP="002D59BA">
            <w:proofErr w:type="gramStart"/>
            <w:r>
              <w:lastRenderedPageBreak/>
              <w:t>Грамматическая конструкция сложного предложения с разными видами связи</w:t>
            </w:r>
            <w:r w:rsidRPr="00D36677">
              <w:rPr>
                <w:i/>
              </w:rPr>
              <w:t xml:space="preserve"> воссоздает суть его любимой игры: придаточные изъяснительные части в сложноподчиненных предложениях, поясняя сказуемые в главных, помогают читателю понять, почему у мальчика береза превращается в лошадь, а сам он -  в великана.</w:t>
            </w:r>
            <w:proofErr w:type="gramEnd"/>
          </w:p>
          <w:p w:rsidR="00AA7232" w:rsidRPr="00FA0B47" w:rsidRDefault="00AA7232" w:rsidP="002D59BA"/>
        </w:tc>
      </w:tr>
      <w:tr w:rsidR="00AA7232" w:rsidRPr="00FA0B47" w:rsidTr="002D59BA">
        <w:tc>
          <w:tcPr>
            <w:tcW w:w="4785" w:type="dxa"/>
          </w:tcPr>
          <w:p w:rsidR="00AA7232" w:rsidRPr="00FA0B47" w:rsidRDefault="00AA7232" w:rsidP="002D59BA">
            <w:r w:rsidRPr="00FA0B47">
              <w:t>Условия:</w:t>
            </w:r>
          </w:p>
          <w:p w:rsidR="00AA7232" w:rsidRPr="00FA0B47" w:rsidRDefault="00AA7232" w:rsidP="002D59BA">
            <w:r w:rsidRPr="00FA0B47">
              <w:t>указывает  на условие, от которого зависит осуществление действия, события, явления.</w:t>
            </w:r>
          </w:p>
        </w:tc>
        <w:tc>
          <w:tcPr>
            <w:tcW w:w="4786" w:type="dxa"/>
          </w:tcPr>
          <w:p w:rsidR="00AA7232" w:rsidRDefault="00AA7232" w:rsidP="002D59BA">
            <w:pPr>
              <w:pStyle w:val="a5"/>
              <w:ind w:left="644"/>
            </w:pPr>
            <w:r>
              <w:t xml:space="preserve">(52)- Он сказал…березу </w:t>
            </w:r>
            <w:proofErr w:type="gramStart"/>
            <w:r>
              <w:t>срубят</w:t>
            </w:r>
            <w:proofErr w:type="gramEnd"/>
            <w:r>
              <w:t>…если не понесу, - прошептал Алька.</w:t>
            </w:r>
          </w:p>
          <w:p w:rsidR="00AA7232" w:rsidRPr="00FA0B47" w:rsidRDefault="00AA7232" w:rsidP="002D59BA"/>
        </w:tc>
      </w:tr>
      <w:tr w:rsidR="00AA7232" w:rsidRPr="00FA0B47" w:rsidTr="002D59BA">
        <w:tc>
          <w:tcPr>
            <w:tcW w:w="9571" w:type="dxa"/>
            <w:gridSpan w:val="2"/>
          </w:tcPr>
          <w:p w:rsidR="00AA7232" w:rsidRPr="00D36677" w:rsidRDefault="00AA7232" w:rsidP="002D59BA">
            <w:pPr>
              <w:rPr>
                <w:i/>
              </w:rPr>
            </w:pPr>
            <w:r w:rsidRPr="00FA0B47">
              <w:t xml:space="preserve">Придаточная часть в сложноподчиненном предложении (№ пр.) помогает читателю понять то условие, </w:t>
            </w:r>
            <w:r>
              <w:t xml:space="preserve">которое </w:t>
            </w:r>
            <w:r>
              <w:rPr>
                <w:i/>
              </w:rPr>
              <w:t>вынудило Альку тащить «тяжеленную рейку» ради спасения березы.</w:t>
            </w:r>
          </w:p>
          <w:p w:rsidR="00AA7232" w:rsidRPr="00FA0B47" w:rsidRDefault="00AA7232" w:rsidP="002D59BA"/>
        </w:tc>
      </w:tr>
      <w:tr w:rsidR="00AA7232" w:rsidRPr="00FA0B47" w:rsidTr="002D59BA">
        <w:tc>
          <w:tcPr>
            <w:tcW w:w="4785" w:type="dxa"/>
          </w:tcPr>
          <w:p w:rsidR="00AA7232" w:rsidRPr="00FA0B47" w:rsidRDefault="00AA7232" w:rsidP="002D59BA">
            <w:r>
              <w:t>Цели</w:t>
            </w:r>
            <w:r w:rsidRPr="00FA0B47">
              <w:t>:</w:t>
            </w:r>
          </w:p>
          <w:p w:rsidR="00AA7232" w:rsidRPr="00FA0B47" w:rsidRDefault="00AA7232" w:rsidP="002D59BA">
            <w:r>
              <w:t>указывают на цель, назначение действия.</w:t>
            </w:r>
          </w:p>
        </w:tc>
        <w:tc>
          <w:tcPr>
            <w:tcW w:w="4786" w:type="dxa"/>
          </w:tcPr>
          <w:p w:rsidR="00AA7232" w:rsidRPr="00FA0B47" w:rsidRDefault="00AA7232" w:rsidP="002D59BA">
            <w:r>
              <w:t>(21)- Тут везде места много, чтобы его построить.</w:t>
            </w:r>
          </w:p>
        </w:tc>
      </w:tr>
      <w:tr w:rsidR="00AA7232" w:rsidRPr="00FA0B47" w:rsidTr="002D59BA">
        <w:tc>
          <w:tcPr>
            <w:tcW w:w="9571" w:type="dxa"/>
            <w:gridSpan w:val="2"/>
          </w:tcPr>
          <w:p w:rsidR="00AA7232" w:rsidRPr="00D36677" w:rsidRDefault="00AA7232" w:rsidP="002D59BA">
            <w:pPr>
              <w:rPr>
                <w:i/>
              </w:rPr>
            </w:pPr>
            <w:r>
              <w:rPr>
                <w:i/>
              </w:rPr>
              <w:t xml:space="preserve">Убежденность мальчика в том, что березу не стоит рубить, </w:t>
            </w:r>
            <w:r>
              <w:t>отражает придаточное цели в сложноподчиненном предложении 21:</w:t>
            </w:r>
            <w:r>
              <w:rPr>
                <w:i/>
              </w:rPr>
              <w:t xml:space="preserve"> Алька уверен, что мост можно построить в любом месте.</w:t>
            </w:r>
          </w:p>
          <w:p w:rsidR="00AA7232" w:rsidRPr="00FA0B47" w:rsidRDefault="00AA7232" w:rsidP="002D59BA"/>
        </w:tc>
      </w:tr>
      <w:tr w:rsidR="00AA7232" w:rsidRPr="00FA0B47" w:rsidTr="002D59BA">
        <w:tc>
          <w:tcPr>
            <w:tcW w:w="4785" w:type="dxa"/>
          </w:tcPr>
          <w:p w:rsidR="00AA7232" w:rsidRPr="00FA0B47" w:rsidRDefault="00AA7232" w:rsidP="002D59BA">
            <w:r>
              <w:t>Причины</w:t>
            </w:r>
            <w:r w:rsidRPr="00FA0B47">
              <w:t xml:space="preserve">: </w:t>
            </w:r>
          </w:p>
          <w:p w:rsidR="00AA7232" w:rsidRPr="00FA0B47" w:rsidRDefault="00AA7232" w:rsidP="002D59BA">
            <w:r w:rsidRPr="00FA0B47">
              <w:t xml:space="preserve">указывает на </w:t>
            </w:r>
            <w:r>
              <w:t>причину или обоснование действия (события, явления).</w:t>
            </w:r>
          </w:p>
          <w:p w:rsidR="00AA7232" w:rsidRPr="00FA0B47" w:rsidRDefault="00AA7232" w:rsidP="002D59BA"/>
        </w:tc>
        <w:tc>
          <w:tcPr>
            <w:tcW w:w="4786" w:type="dxa"/>
          </w:tcPr>
          <w:p w:rsidR="00AA7232" w:rsidRPr="00FA0B47" w:rsidRDefault="00AA7232" w:rsidP="002D59BA">
            <w:r>
              <w:t>(2)И лошадь у него волшебная, великанская, потому что высоко под облаками шумит ее зеленая грива и выходит конь на простор и несет Альку по сказочным странам.</w:t>
            </w:r>
          </w:p>
        </w:tc>
      </w:tr>
      <w:tr w:rsidR="00AA7232" w:rsidRPr="00FA0B47" w:rsidTr="002D59BA">
        <w:tc>
          <w:tcPr>
            <w:tcW w:w="9571" w:type="dxa"/>
            <w:gridSpan w:val="2"/>
          </w:tcPr>
          <w:p w:rsidR="00AA7232" w:rsidRPr="00D36677" w:rsidRDefault="00AA7232" w:rsidP="002D59BA">
            <w:pPr>
              <w:rPr>
                <w:i/>
              </w:rPr>
            </w:pPr>
            <w:r>
              <w:t xml:space="preserve">В предложении 2 придаточные причины содержат объяснения, </w:t>
            </w:r>
            <w:r>
              <w:rPr>
                <w:i/>
              </w:rPr>
              <w:t>почему мальчик видит Зеленую Гриву «волшебной, великанской» лошадью.</w:t>
            </w:r>
          </w:p>
          <w:p w:rsidR="00AA7232" w:rsidRPr="00FA0B47" w:rsidRDefault="00AA7232" w:rsidP="002D59BA"/>
        </w:tc>
      </w:tr>
      <w:tr w:rsidR="00AA7232" w:rsidRPr="00FA0B47" w:rsidTr="002D59BA">
        <w:tc>
          <w:tcPr>
            <w:tcW w:w="4785" w:type="dxa"/>
          </w:tcPr>
          <w:p w:rsidR="00AA7232" w:rsidRPr="00FA0B47" w:rsidRDefault="00AA7232" w:rsidP="002D59BA">
            <w:r>
              <w:t>Уступки</w:t>
            </w:r>
            <w:r w:rsidRPr="00FA0B47">
              <w:t xml:space="preserve">: </w:t>
            </w:r>
          </w:p>
          <w:p w:rsidR="00AA7232" w:rsidRPr="00FA0B47" w:rsidRDefault="00AA7232" w:rsidP="002D59BA">
            <w:r>
              <w:t>указывают на то, что действие совершается вопреки условиям (несмотря на условие).</w:t>
            </w:r>
          </w:p>
        </w:tc>
        <w:tc>
          <w:tcPr>
            <w:tcW w:w="4786" w:type="dxa"/>
          </w:tcPr>
          <w:p w:rsidR="00AA7232" w:rsidRPr="00FA0B47" w:rsidRDefault="00AA7232" w:rsidP="002D59BA">
            <w:r>
              <w:t xml:space="preserve">(36)Вдруг тогда этот парень разозлится и срубит Зеленую Гриву, несмотря на </w:t>
            </w:r>
            <w:proofErr w:type="gramStart"/>
            <w:r>
              <w:t>то</w:t>
            </w:r>
            <w:proofErr w:type="gramEnd"/>
            <w:r>
              <w:t xml:space="preserve"> что Алька выполнил его условие?</w:t>
            </w:r>
          </w:p>
        </w:tc>
      </w:tr>
      <w:tr w:rsidR="00AA7232" w:rsidRPr="00FA0B47" w:rsidTr="002D59BA">
        <w:tc>
          <w:tcPr>
            <w:tcW w:w="9571" w:type="dxa"/>
            <w:gridSpan w:val="2"/>
          </w:tcPr>
          <w:p w:rsidR="00AA7232" w:rsidRPr="00D36677" w:rsidRDefault="00AA7232" w:rsidP="002D59BA">
            <w:pPr>
              <w:rPr>
                <w:i/>
              </w:rPr>
            </w:pPr>
            <w:r>
              <w:t xml:space="preserve">Придаточное уступки в СПП 36 относится ко всей главной части и называет ситуацию, </w:t>
            </w:r>
            <w:r>
              <w:rPr>
                <w:i/>
              </w:rPr>
              <w:t>вопреки которой может осуществиться то, чего Алька боялся больше всего: обозленный «незваный гость» уничтожит березу.</w:t>
            </w:r>
          </w:p>
          <w:p w:rsidR="00AA7232" w:rsidRPr="00FA0B47" w:rsidRDefault="00AA7232" w:rsidP="002D59BA"/>
        </w:tc>
      </w:tr>
      <w:tr w:rsidR="00AA7232" w:rsidRPr="00FA0B47" w:rsidTr="002D59BA">
        <w:tc>
          <w:tcPr>
            <w:tcW w:w="4785" w:type="dxa"/>
          </w:tcPr>
          <w:p w:rsidR="00AA7232" w:rsidRDefault="00AA7232" w:rsidP="002D59BA">
            <w:r>
              <w:t>Сравнения:</w:t>
            </w:r>
          </w:p>
          <w:p w:rsidR="00AA7232" w:rsidRPr="00FA0B47" w:rsidRDefault="00AA7232" w:rsidP="002D59BA">
            <w:r>
              <w:t>поясняют содержание главной части, сравнивая одно событие (действие, явление) с другим.</w:t>
            </w:r>
          </w:p>
        </w:tc>
        <w:tc>
          <w:tcPr>
            <w:tcW w:w="4786" w:type="dxa"/>
          </w:tcPr>
          <w:p w:rsidR="00AA7232" w:rsidRPr="00FA0B47" w:rsidRDefault="00AA7232" w:rsidP="002D59BA">
            <w:r>
              <w:t>(22)Он двумя руками держал Зеленую Гриву за ствол, будто над ней уже занесли топор.</w:t>
            </w:r>
          </w:p>
        </w:tc>
      </w:tr>
      <w:tr w:rsidR="00AA7232" w:rsidRPr="00FA0B47" w:rsidTr="002D59BA">
        <w:tc>
          <w:tcPr>
            <w:tcW w:w="9571" w:type="dxa"/>
            <w:gridSpan w:val="2"/>
          </w:tcPr>
          <w:p w:rsidR="00AA7232" w:rsidRPr="001D6E13" w:rsidRDefault="00AA7232" w:rsidP="002D59BA">
            <w:pPr>
              <w:rPr>
                <w:i/>
              </w:rPr>
            </w:pPr>
            <w:r>
              <w:rPr>
                <w:i/>
              </w:rPr>
              <w:t xml:space="preserve">Страх Альки за судьбу своей волшебной лошади </w:t>
            </w:r>
            <w:r>
              <w:t xml:space="preserve">можно увидеть в построении сложноподчиненного предложения 22: </w:t>
            </w:r>
            <w:r>
              <w:rPr>
                <w:i/>
              </w:rPr>
              <w:t>придаточное сравнения, поясняя главную часть, заставляет читателя поверить в то, что мальчик любой ценой постарается спасти дерево.</w:t>
            </w:r>
          </w:p>
        </w:tc>
      </w:tr>
    </w:tbl>
    <w:p w:rsidR="00AA7232" w:rsidRPr="00CD761D" w:rsidRDefault="00AA7232" w:rsidP="00AA7232">
      <w:pPr>
        <w:pStyle w:val="a6"/>
        <w:rPr>
          <w:rFonts w:ascii="Times New Roman" w:hAnsi="Times New Roman"/>
          <w:sz w:val="24"/>
          <w:szCs w:val="24"/>
        </w:rPr>
      </w:pPr>
    </w:p>
    <w:p w:rsidR="00AA7232" w:rsidRDefault="00AA7232" w:rsidP="00AA7232">
      <w:pPr>
        <w:pStyle w:val="a6"/>
        <w:rPr>
          <w:rFonts w:ascii="Times New Roman" w:hAnsi="Times New Roman"/>
          <w:sz w:val="24"/>
          <w:szCs w:val="24"/>
        </w:rPr>
      </w:pPr>
    </w:p>
    <w:p w:rsidR="00AA7232" w:rsidRPr="006A0683" w:rsidRDefault="00AA7232" w:rsidP="00AA7232">
      <w:pPr>
        <w:pStyle w:val="a6"/>
        <w:numPr>
          <w:ilvl w:val="0"/>
          <w:numId w:val="2"/>
        </w:numPr>
        <w:ind w:left="0" w:firstLine="425"/>
        <w:rPr>
          <w:rFonts w:ascii="Times New Roman" w:hAnsi="Times New Roman"/>
          <w:b/>
          <w:sz w:val="28"/>
          <w:szCs w:val="24"/>
        </w:rPr>
      </w:pPr>
      <w:r w:rsidRPr="006A0683">
        <w:rPr>
          <w:rFonts w:ascii="Times New Roman" w:hAnsi="Times New Roman"/>
          <w:b/>
          <w:sz w:val="28"/>
          <w:szCs w:val="24"/>
        </w:rPr>
        <w:t>Этап  информации о домашнем задании и инструктажа по его выполнению</w:t>
      </w:r>
    </w:p>
    <w:p w:rsidR="00AA7232" w:rsidRPr="006A0683" w:rsidRDefault="00AA7232" w:rsidP="00AA7232">
      <w:pPr>
        <w:pStyle w:val="a6"/>
        <w:ind w:firstLine="425"/>
        <w:rPr>
          <w:rFonts w:ascii="Times New Roman" w:hAnsi="Times New Roman"/>
          <w:sz w:val="28"/>
          <w:szCs w:val="24"/>
        </w:rPr>
      </w:pPr>
      <w:r w:rsidRPr="006A0683">
        <w:rPr>
          <w:rFonts w:ascii="Times New Roman" w:hAnsi="Times New Roman"/>
          <w:sz w:val="28"/>
          <w:szCs w:val="24"/>
        </w:rPr>
        <w:t>Дома выполним упражнение 183 часть 1. Вставьте пропущенные буквы, знаки препинания. Прокомментируйте грамматические связи  в двух любых сложноподчиненных предложениях.</w:t>
      </w:r>
    </w:p>
    <w:p w:rsidR="00AA7232" w:rsidRPr="006A0683" w:rsidRDefault="00AA7232" w:rsidP="00AA7232">
      <w:pPr>
        <w:pStyle w:val="a6"/>
        <w:ind w:firstLine="425"/>
        <w:rPr>
          <w:rFonts w:ascii="Times New Roman" w:hAnsi="Times New Roman"/>
          <w:sz w:val="28"/>
          <w:szCs w:val="24"/>
        </w:rPr>
      </w:pPr>
    </w:p>
    <w:p w:rsidR="00AA7232" w:rsidRPr="006A0683" w:rsidRDefault="00AA7232" w:rsidP="00AA7232">
      <w:pPr>
        <w:pStyle w:val="a6"/>
        <w:numPr>
          <w:ilvl w:val="0"/>
          <w:numId w:val="2"/>
        </w:numPr>
        <w:ind w:left="0" w:firstLine="425"/>
        <w:rPr>
          <w:rFonts w:ascii="Times New Roman" w:hAnsi="Times New Roman"/>
          <w:sz w:val="28"/>
          <w:szCs w:val="24"/>
        </w:rPr>
      </w:pPr>
      <w:r w:rsidRPr="006A0683">
        <w:rPr>
          <w:rFonts w:ascii="Times New Roman" w:hAnsi="Times New Roman"/>
          <w:b/>
          <w:sz w:val="28"/>
          <w:szCs w:val="24"/>
        </w:rPr>
        <w:t>Этап рефлексии</w:t>
      </w:r>
    </w:p>
    <w:p w:rsidR="00AA7232" w:rsidRPr="006A0683" w:rsidRDefault="00AA7232" w:rsidP="00AA7232">
      <w:pPr>
        <w:pStyle w:val="a6"/>
        <w:ind w:firstLine="425"/>
        <w:rPr>
          <w:rFonts w:ascii="Times New Roman" w:hAnsi="Times New Roman"/>
          <w:sz w:val="28"/>
          <w:szCs w:val="24"/>
        </w:rPr>
      </w:pPr>
      <w:r w:rsidRPr="006A0683">
        <w:rPr>
          <w:rFonts w:ascii="Times New Roman" w:hAnsi="Times New Roman"/>
          <w:sz w:val="28"/>
          <w:szCs w:val="24"/>
        </w:rPr>
        <w:t>Обсуждение того, что узнали, и того, как работали – т.е. каждый оценивает свой вклад в достижение поставленных в начале урока целей, свою активность, эффективность работы класса, увлекательность и полезность выбранных форм работы. </w:t>
      </w:r>
    </w:p>
    <w:p w:rsidR="00AA7232" w:rsidRPr="006A0683" w:rsidRDefault="00AA7232" w:rsidP="00AA7232">
      <w:pPr>
        <w:pStyle w:val="a6"/>
        <w:ind w:firstLine="425"/>
        <w:rPr>
          <w:rFonts w:ascii="Times New Roman" w:hAnsi="Times New Roman"/>
          <w:sz w:val="28"/>
          <w:szCs w:val="24"/>
        </w:rPr>
      </w:pPr>
    </w:p>
    <w:p w:rsidR="00AA7232" w:rsidRDefault="00AA7232" w:rsidP="00AA7232">
      <w:pPr>
        <w:pStyle w:val="a6"/>
        <w:ind w:firstLine="425"/>
        <w:rPr>
          <w:rFonts w:ascii="Times New Roman" w:hAnsi="Times New Roman"/>
          <w:sz w:val="24"/>
          <w:szCs w:val="24"/>
        </w:rPr>
      </w:pPr>
    </w:p>
    <w:p w:rsidR="00AA7232" w:rsidRDefault="00AA7232" w:rsidP="00AA7232">
      <w:pPr>
        <w:ind w:firstLine="425"/>
        <w:jc w:val="center"/>
        <w:rPr>
          <w:sz w:val="28"/>
        </w:rPr>
      </w:pPr>
      <w:r w:rsidRPr="00EC5FD2">
        <w:rPr>
          <w:sz w:val="28"/>
        </w:rPr>
        <w:t>Литература:</w:t>
      </w:r>
    </w:p>
    <w:p w:rsidR="00AA7232" w:rsidRPr="00095984" w:rsidRDefault="00AA7232" w:rsidP="00AA7232">
      <w:pPr>
        <w:pStyle w:val="a5"/>
        <w:numPr>
          <w:ilvl w:val="0"/>
          <w:numId w:val="6"/>
        </w:numPr>
        <w:shd w:val="clear" w:color="auto" w:fill="FFFFFF"/>
        <w:spacing w:after="200"/>
        <w:ind w:left="0" w:firstLine="425"/>
        <w:jc w:val="both"/>
        <w:rPr>
          <w:sz w:val="28"/>
        </w:rPr>
      </w:pPr>
      <w:r>
        <w:rPr>
          <w:sz w:val="28"/>
        </w:rPr>
        <w:t xml:space="preserve">Русский язык: учебник для 9кл.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 учреждений/</w:t>
      </w:r>
      <w:proofErr w:type="spellStart"/>
      <w:r w:rsidRPr="00095984">
        <w:rPr>
          <w:sz w:val="28"/>
        </w:rPr>
        <w:t>Л.А.Тростенцова</w:t>
      </w:r>
      <w:proofErr w:type="spellEnd"/>
      <w:r w:rsidRPr="00095984">
        <w:rPr>
          <w:sz w:val="28"/>
        </w:rPr>
        <w:t xml:space="preserve">, </w:t>
      </w:r>
      <w:proofErr w:type="spellStart"/>
      <w:r w:rsidRPr="00095984">
        <w:rPr>
          <w:sz w:val="28"/>
        </w:rPr>
        <w:t>Т.А</w:t>
      </w:r>
      <w:r>
        <w:rPr>
          <w:sz w:val="28"/>
        </w:rPr>
        <w:t>.</w:t>
      </w:r>
      <w:r w:rsidRPr="00095984">
        <w:rPr>
          <w:sz w:val="28"/>
        </w:rPr>
        <w:t>Ладыженская</w:t>
      </w:r>
      <w:proofErr w:type="spellEnd"/>
      <w:r w:rsidRPr="00095984">
        <w:rPr>
          <w:sz w:val="28"/>
        </w:rPr>
        <w:t xml:space="preserve">., </w:t>
      </w:r>
      <w:proofErr w:type="spellStart"/>
      <w:r>
        <w:rPr>
          <w:sz w:val="28"/>
        </w:rPr>
        <w:t>А.Д.Дейкина</w:t>
      </w:r>
      <w:proofErr w:type="spellEnd"/>
      <w:r>
        <w:rPr>
          <w:sz w:val="28"/>
        </w:rPr>
        <w:t xml:space="preserve">, О.М. Александрова. </w:t>
      </w:r>
      <w:r w:rsidRPr="00095984">
        <w:rPr>
          <w:sz w:val="28"/>
        </w:rPr>
        <w:t>М.: Просвещение, 20</w:t>
      </w:r>
      <w:r>
        <w:rPr>
          <w:sz w:val="28"/>
        </w:rPr>
        <w:t>0</w:t>
      </w:r>
      <w:r w:rsidRPr="00095984">
        <w:rPr>
          <w:sz w:val="28"/>
        </w:rPr>
        <w:t>5.-</w:t>
      </w:r>
      <w:r>
        <w:rPr>
          <w:sz w:val="28"/>
        </w:rPr>
        <w:t>204</w:t>
      </w:r>
      <w:r w:rsidRPr="00095984">
        <w:rPr>
          <w:sz w:val="28"/>
        </w:rPr>
        <w:t xml:space="preserve"> с.</w:t>
      </w:r>
    </w:p>
    <w:p w:rsidR="00AA7232" w:rsidRDefault="00AA7232" w:rsidP="00AA7232">
      <w:pPr>
        <w:pStyle w:val="a5"/>
        <w:numPr>
          <w:ilvl w:val="0"/>
          <w:numId w:val="6"/>
        </w:numPr>
        <w:shd w:val="clear" w:color="auto" w:fill="FFFFFF"/>
        <w:spacing w:after="200"/>
        <w:ind w:left="0" w:firstLine="425"/>
        <w:jc w:val="both"/>
        <w:rPr>
          <w:sz w:val="28"/>
        </w:rPr>
      </w:pPr>
      <w:r w:rsidRPr="00095984">
        <w:rPr>
          <w:sz w:val="28"/>
        </w:rPr>
        <w:t xml:space="preserve">Богданова Г.А. Уроки </w:t>
      </w:r>
      <w:r>
        <w:rPr>
          <w:sz w:val="28"/>
        </w:rPr>
        <w:t>русского языка в 9 классе: Кн. д</w:t>
      </w:r>
      <w:r w:rsidRPr="00095984">
        <w:rPr>
          <w:sz w:val="28"/>
        </w:rPr>
        <w:t>ля учителя/Г.А. Бо</w:t>
      </w:r>
      <w:r>
        <w:rPr>
          <w:sz w:val="28"/>
        </w:rPr>
        <w:t>гданова. – М.: Просвещение, 2005</w:t>
      </w:r>
      <w:r w:rsidRPr="00095984">
        <w:rPr>
          <w:sz w:val="28"/>
        </w:rPr>
        <w:t>.-</w:t>
      </w:r>
      <w:r>
        <w:rPr>
          <w:sz w:val="28"/>
        </w:rPr>
        <w:t>171</w:t>
      </w:r>
      <w:r w:rsidRPr="00095984">
        <w:rPr>
          <w:sz w:val="28"/>
        </w:rPr>
        <w:t xml:space="preserve"> с.</w:t>
      </w:r>
    </w:p>
    <w:p w:rsidR="00AA7232" w:rsidRPr="00095984" w:rsidRDefault="00AA7232" w:rsidP="00AA7232">
      <w:pPr>
        <w:pStyle w:val="a5"/>
        <w:numPr>
          <w:ilvl w:val="0"/>
          <w:numId w:val="6"/>
        </w:numPr>
        <w:shd w:val="clear" w:color="auto" w:fill="FFFFFF"/>
        <w:spacing w:after="200"/>
        <w:ind w:left="0" w:firstLine="425"/>
        <w:jc w:val="both"/>
        <w:rPr>
          <w:sz w:val="28"/>
        </w:rPr>
      </w:pPr>
      <w:proofErr w:type="spellStart"/>
      <w:r>
        <w:rPr>
          <w:sz w:val="28"/>
        </w:rPr>
        <w:t>Гостева</w:t>
      </w:r>
      <w:proofErr w:type="spellEnd"/>
      <w:r>
        <w:rPr>
          <w:sz w:val="28"/>
        </w:rPr>
        <w:t xml:space="preserve">,  Ю.Н. ГИА 2013. Русский язык. 9 класс. 30 вариантов типовых тестовых заданий и подготовка к выполнению части 3(С) / Ю.Н. </w:t>
      </w:r>
      <w:proofErr w:type="spellStart"/>
      <w:r>
        <w:rPr>
          <w:sz w:val="28"/>
        </w:rPr>
        <w:t>Гостева</w:t>
      </w:r>
      <w:proofErr w:type="spellEnd"/>
      <w:r>
        <w:rPr>
          <w:sz w:val="28"/>
        </w:rPr>
        <w:t xml:space="preserve">, И.П. Васильевых, Г.Т. </w:t>
      </w:r>
      <w:proofErr w:type="spellStart"/>
      <w:r>
        <w:rPr>
          <w:sz w:val="28"/>
        </w:rPr>
        <w:t>Егораева</w:t>
      </w:r>
      <w:proofErr w:type="spellEnd"/>
      <w:r>
        <w:rPr>
          <w:sz w:val="28"/>
        </w:rPr>
        <w:t>. – М.: Издательство «Экзамен», 2013.-222 с.</w:t>
      </w:r>
    </w:p>
    <w:p w:rsidR="00AA7232" w:rsidRDefault="00AA7232" w:rsidP="00AA7232">
      <w:pPr>
        <w:ind w:firstLine="425"/>
      </w:pPr>
    </w:p>
    <w:p w:rsidR="00AA7232" w:rsidRPr="004C0BC9" w:rsidRDefault="00AA7232" w:rsidP="00AA7232">
      <w:pPr>
        <w:pStyle w:val="a6"/>
        <w:ind w:firstLine="425"/>
        <w:rPr>
          <w:rFonts w:ascii="Times New Roman" w:hAnsi="Times New Roman"/>
          <w:sz w:val="28"/>
          <w:szCs w:val="28"/>
        </w:rPr>
      </w:pPr>
    </w:p>
    <w:p w:rsidR="00AA7232" w:rsidRPr="008E2A74" w:rsidRDefault="00AA7232" w:rsidP="00AA7232">
      <w:pPr>
        <w:pStyle w:val="Default"/>
        <w:ind w:firstLine="425"/>
        <w:rPr>
          <w:rFonts w:ascii="Times New Roman" w:hAnsi="Times New Roman" w:cs="Times New Roman"/>
          <w:sz w:val="28"/>
        </w:rPr>
      </w:pPr>
    </w:p>
    <w:p w:rsidR="002E70E6" w:rsidRDefault="002E70E6">
      <w:bookmarkStart w:id="0" w:name="_GoBack"/>
      <w:bookmarkEnd w:id="0"/>
    </w:p>
    <w:sectPr w:rsidR="002E7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85500"/>
    <w:multiLevelType w:val="hybridMultilevel"/>
    <w:tmpl w:val="CF98A85A"/>
    <w:lvl w:ilvl="0" w:tplc="25CED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33341B"/>
    <w:multiLevelType w:val="hybridMultilevel"/>
    <w:tmpl w:val="BD085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71517"/>
    <w:multiLevelType w:val="hybridMultilevel"/>
    <w:tmpl w:val="6EA64E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4737C42"/>
    <w:multiLevelType w:val="hybridMultilevel"/>
    <w:tmpl w:val="1E96B0CA"/>
    <w:lvl w:ilvl="0" w:tplc="58B0BEE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67366D0"/>
    <w:multiLevelType w:val="hybridMultilevel"/>
    <w:tmpl w:val="044400C4"/>
    <w:lvl w:ilvl="0" w:tplc="4F54BC4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D613DB4"/>
    <w:multiLevelType w:val="hybridMultilevel"/>
    <w:tmpl w:val="50121990"/>
    <w:lvl w:ilvl="0" w:tplc="FB4413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D1"/>
    <w:rsid w:val="002E70E6"/>
    <w:rsid w:val="00311AD1"/>
    <w:rsid w:val="00694E75"/>
    <w:rsid w:val="00733C99"/>
    <w:rsid w:val="00947C2F"/>
    <w:rsid w:val="00AA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C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C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7232"/>
    <w:pPr>
      <w:ind w:left="720"/>
      <w:contextualSpacing/>
    </w:pPr>
  </w:style>
  <w:style w:type="paragraph" w:styleId="a6">
    <w:name w:val="No Spacing"/>
    <w:uiPriority w:val="1"/>
    <w:qFormat/>
    <w:rsid w:val="00AA7232"/>
    <w:pPr>
      <w:spacing w:after="0" w:line="240" w:lineRule="auto"/>
    </w:pPr>
  </w:style>
  <w:style w:type="table" w:styleId="a7">
    <w:name w:val="Table Grid"/>
    <w:basedOn w:val="a1"/>
    <w:uiPriority w:val="59"/>
    <w:rsid w:val="00AA7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72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C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C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7232"/>
    <w:pPr>
      <w:ind w:left="720"/>
      <w:contextualSpacing/>
    </w:pPr>
  </w:style>
  <w:style w:type="paragraph" w:styleId="a6">
    <w:name w:val="No Spacing"/>
    <w:uiPriority w:val="1"/>
    <w:qFormat/>
    <w:rsid w:val="00AA7232"/>
    <w:pPr>
      <w:spacing w:after="0" w:line="240" w:lineRule="auto"/>
    </w:pPr>
  </w:style>
  <w:style w:type="table" w:styleId="a7">
    <w:name w:val="Table Grid"/>
    <w:basedOn w:val="a1"/>
    <w:uiPriority w:val="59"/>
    <w:rsid w:val="00AA7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72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2013-10-19T09:04:00Z</cp:lastPrinted>
  <dcterms:created xsi:type="dcterms:W3CDTF">2013-11-06T13:07:00Z</dcterms:created>
  <dcterms:modified xsi:type="dcterms:W3CDTF">2013-11-06T13:07:00Z</dcterms:modified>
</cp:coreProperties>
</file>