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F7" w:rsidRDefault="00DC3A80" w:rsidP="00DC3A8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108F7">
        <w:rPr>
          <w:sz w:val="36"/>
          <w:szCs w:val="36"/>
        </w:rPr>
        <w:t>Урок литературы в 9 классе</w:t>
      </w:r>
    </w:p>
    <w:p w:rsidR="00C23627" w:rsidRPr="0026732B" w:rsidRDefault="00DC3A80" w:rsidP="00DC3A8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6732B">
        <w:rPr>
          <w:b/>
          <w:sz w:val="36"/>
          <w:szCs w:val="36"/>
        </w:rPr>
        <w:t>«…И МЫ СОХРАНИМ ТЕБЯ, РУССКАЯ РЕЧЬ,</w:t>
      </w:r>
      <w:r w:rsidRPr="0026732B">
        <w:rPr>
          <w:b/>
          <w:sz w:val="36"/>
          <w:szCs w:val="36"/>
        </w:rPr>
        <w:br/>
        <w:t xml:space="preserve">                      ВЕЛИКОЕ РУССКОЕ СЛОВО».</w:t>
      </w:r>
    </w:p>
    <w:p w:rsidR="00DC3A80" w:rsidRPr="0026732B" w:rsidRDefault="00DC3A80" w:rsidP="00DC3A80">
      <w:pPr>
        <w:rPr>
          <w:i/>
          <w:sz w:val="36"/>
          <w:szCs w:val="36"/>
        </w:rPr>
      </w:pPr>
      <w:r w:rsidRPr="0026732B">
        <w:rPr>
          <w:i/>
          <w:sz w:val="36"/>
          <w:szCs w:val="36"/>
        </w:rPr>
        <w:t>(Особенности поэтического языка лирики А.А.Ахматовой).</w:t>
      </w:r>
    </w:p>
    <w:p w:rsidR="0026732B" w:rsidRDefault="0026732B" w:rsidP="00DC3A80">
      <w:pPr>
        <w:rPr>
          <w:sz w:val="36"/>
          <w:szCs w:val="36"/>
        </w:rPr>
      </w:pPr>
    </w:p>
    <w:p w:rsidR="00DC3A80" w:rsidRDefault="00DC3A80" w:rsidP="00DC3A80">
      <w:pPr>
        <w:rPr>
          <w:sz w:val="28"/>
          <w:szCs w:val="28"/>
        </w:rPr>
      </w:pPr>
      <w:r>
        <w:rPr>
          <w:sz w:val="36"/>
          <w:szCs w:val="36"/>
        </w:rPr>
        <w:t xml:space="preserve">Цели: </w:t>
      </w:r>
      <w:r w:rsidRPr="00DC3A80">
        <w:rPr>
          <w:sz w:val="28"/>
          <w:szCs w:val="28"/>
        </w:rPr>
        <w:t>1. Продолжить обучение лингвостилистическому</w:t>
      </w:r>
      <w:r>
        <w:rPr>
          <w:sz w:val="28"/>
          <w:szCs w:val="28"/>
        </w:rPr>
        <w:t xml:space="preserve"> </w:t>
      </w:r>
      <w:r w:rsidRPr="00DC3A80">
        <w:rPr>
          <w:sz w:val="28"/>
          <w:szCs w:val="28"/>
        </w:rPr>
        <w:t xml:space="preserve">анализу  </w:t>
      </w:r>
    </w:p>
    <w:p w:rsidR="00DC3A80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7154">
        <w:rPr>
          <w:sz w:val="28"/>
          <w:szCs w:val="28"/>
        </w:rPr>
        <w:t>с</w:t>
      </w:r>
      <w:r>
        <w:rPr>
          <w:sz w:val="28"/>
          <w:szCs w:val="28"/>
        </w:rPr>
        <w:t>тихотворений</w:t>
      </w:r>
      <w:r w:rsidR="006171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C3A80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Усовершенствовать умение видеть затруднения в анализе, </w:t>
      </w:r>
    </w:p>
    <w:p w:rsidR="00DC3A80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закреплять навыки  проектирования способов преодоления</w:t>
      </w:r>
    </w:p>
    <w:p w:rsidR="00DC3A80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затруднений</w:t>
      </w:r>
      <w:r w:rsidR="00617154">
        <w:rPr>
          <w:sz w:val="28"/>
          <w:szCs w:val="28"/>
        </w:rPr>
        <w:t>.</w:t>
      </w:r>
    </w:p>
    <w:p w:rsidR="00DC3A80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Развивать на более высоком уровне аналитические умения,</w:t>
      </w:r>
    </w:p>
    <w:p w:rsidR="00617154" w:rsidRDefault="00DC3A8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7154">
        <w:rPr>
          <w:sz w:val="28"/>
          <w:szCs w:val="28"/>
        </w:rPr>
        <w:t>к</w:t>
      </w:r>
      <w:r>
        <w:rPr>
          <w:sz w:val="28"/>
          <w:szCs w:val="28"/>
        </w:rPr>
        <w:t xml:space="preserve">онструирование моделей причинно-следственных связей между    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языковыми средствами и темой, идеей и образом лирического    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героя поэтического произведения.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Продолжать формирование аналитически мыслящего читателя.</w:t>
      </w:r>
    </w:p>
    <w:p w:rsidR="00617154" w:rsidRDefault="00617154" w:rsidP="00DC3A80">
      <w:pPr>
        <w:rPr>
          <w:sz w:val="28"/>
          <w:szCs w:val="28"/>
        </w:rPr>
      </w:pPr>
    </w:p>
    <w:p w:rsidR="0026732B" w:rsidRDefault="00617154" w:rsidP="00DC3A8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>
        <w:rPr>
          <w:sz w:val="36"/>
          <w:szCs w:val="36"/>
        </w:rPr>
        <w:t xml:space="preserve">              </w:t>
      </w:r>
    </w:p>
    <w:p w:rsidR="00617154" w:rsidRDefault="0026732B" w:rsidP="00DC3A8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617154">
        <w:rPr>
          <w:sz w:val="36"/>
          <w:szCs w:val="36"/>
        </w:rPr>
        <w:t>ХОД УРОКА:</w:t>
      </w:r>
    </w:p>
    <w:p w:rsidR="00617154" w:rsidRDefault="00617154" w:rsidP="00DC3A80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</w:t>
      </w:r>
      <w:r>
        <w:rPr>
          <w:sz w:val="28"/>
          <w:szCs w:val="28"/>
        </w:rPr>
        <w:t>Но живы навсегда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сокровищнице памяти народной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Войной испепеленные года.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А.Ахматова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Стихи нельзя делать,</w:t>
      </w:r>
    </w:p>
    <w:p w:rsidR="00617154" w:rsidRPr="00E809DB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Их нужно прожить</w:t>
      </w:r>
      <w:r w:rsidR="00E809DB">
        <w:rPr>
          <w:sz w:val="28"/>
          <w:szCs w:val="28"/>
        </w:rPr>
        <w:t>…</w:t>
      </w:r>
    </w:p>
    <w:p w:rsidR="00617154" w:rsidRDefault="00617154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А.Блок  </w:t>
      </w:r>
    </w:p>
    <w:p w:rsidR="0026732B" w:rsidRPr="00AD5698" w:rsidRDefault="00617154" w:rsidP="00DC3A80">
      <w:pPr>
        <w:rPr>
          <w:b/>
          <w:sz w:val="32"/>
          <w:szCs w:val="32"/>
        </w:rPr>
      </w:pPr>
      <w:r w:rsidRPr="0026732B">
        <w:rPr>
          <w:sz w:val="36"/>
          <w:szCs w:val="36"/>
        </w:rPr>
        <w:t xml:space="preserve">                </w:t>
      </w:r>
      <w:r w:rsidR="0026732B">
        <w:rPr>
          <w:sz w:val="36"/>
          <w:szCs w:val="36"/>
        </w:rPr>
        <w:t xml:space="preserve">                    </w:t>
      </w:r>
      <w:r w:rsidR="0026732B" w:rsidRPr="00AD5698">
        <w:rPr>
          <w:b/>
          <w:sz w:val="32"/>
          <w:szCs w:val="32"/>
        </w:rPr>
        <w:t>1.</w:t>
      </w:r>
      <w:r w:rsidRPr="00AD5698">
        <w:rPr>
          <w:b/>
          <w:sz w:val="32"/>
          <w:szCs w:val="32"/>
        </w:rPr>
        <w:t xml:space="preserve">  </w:t>
      </w:r>
      <w:r w:rsidR="0026732B" w:rsidRPr="00AD5698">
        <w:rPr>
          <w:b/>
          <w:sz w:val="32"/>
          <w:szCs w:val="32"/>
        </w:rPr>
        <w:t>МОТИВАЦИЯ</w:t>
      </w:r>
    </w:p>
    <w:p w:rsidR="003B7E8E" w:rsidRPr="006D1D50" w:rsidRDefault="0026732B" w:rsidP="00DC3A80">
      <w:pPr>
        <w:rPr>
          <w:sz w:val="28"/>
          <w:szCs w:val="28"/>
        </w:rPr>
      </w:pPr>
      <w:r w:rsidRPr="006D1D50">
        <w:rPr>
          <w:b/>
          <w:sz w:val="28"/>
          <w:szCs w:val="28"/>
        </w:rPr>
        <w:t>Слово учителя:</w:t>
      </w:r>
      <w:r w:rsidR="00617154" w:rsidRPr="006D1D50">
        <w:rPr>
          <w:b/>
          <w:sz w:val="28"/>
          <w:szCs w:val="28"/>
        </w:rPr>
        <w:t xml:space="preserve">  </w:t>
      </w:r>
      <w:r w:rsidR="00617154" w:rsidRPr="006D1D50">
        <w:rPr>
          <w:sz w:val="28"/>
          <w:szCs w:val="28"/>
        </w:rPr>
        <w:t xml:space="preserve">  </w:t>
      </w:r>
    </w:p>
    <w:p w:rsidR="006D1D50" w:rsidRDefault="003B7E8E" w:rsidP="00DC3A80">
      <w:pPr>
        <w:rPr>
          <w:sz w:val="28"/>
          <w:szCs w:val="28"/>
        </w:rPr>
      </w:pPr>
      <w:r w:rsidRPr="003B7E8E">
        <w:rPr>
          <w:sz w:val="28"/>
          <w:szCs w:val="28"/>
        </w:rPr>
        <w:t xml:space="preserve">     9 </w:t>
      </w:r>
      <w:r>
        <w:rPr>
          <w:sz w:val="28"/>
          <w:szCs w:val="28"/>
        </w:rPr>
        <w:t>мая</w:t>
      </w:r>
      <w:r w:rsidRPr="003B7E8E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года в 19 часов в каждом доме, в каждой квартире нашей Родины раздастся тревожный звук метронома, зазвучит музыка Сергея Рахманинова и все услышат торжественные и скорбные слова: «Светлой памяти героев Великой Отечественной войны посвящается…». И этот звук, эта музыка, эти слова прозвучат уже в 65-й раз. Но все так же сожмется больное сердце </w:t>
      </w:r>
      <w:r w:rsidR="006D1D50">
        <w:rPr>
          <w:sz w:val="28"/>
          <w:szCs w:val="28"/>
        </w:rPr>
        <w:t xml:space="preserve">седого ветерана, так же появятся слезы на глазах детей войны, давно уже ставшими дедушками и бабушками, но так и не узнавшими своих отцов, и низко-низко склонится голова вдовы, так и не </w:t>
      </w:r>
      <w:r w:rsidR="00617154" w:rsidRPr="0026732B">
        <w:rPr>
          <w:sz w:val="28"/>
          <w:szCs w:val="28"/>
        </w:rPr>
        <w:t xml:space="preserve"> </w:t>
      </w:r>
      <w:r w:rsidR="006D1D50">
        <w:rPr>
          <w:sz w:val="28"/>
          <w:szCs w:val="28"/>
        </w:rPr>
        <w:t>почувствовавшей счастья долгой любви</w:t>
      </w:r>
      <w:r w:rsidR="00447CAE">
        <w:rPr>
          <w:sz w:val="28"/>
          <w:szCs w:val="28"/>
        </w:rPr>
        <w:t xml:space="preserve">. </w:t>
      </w:r>
    </w:p>
    <w:p w:rsidR="006D1D50" w:rsidRDefault="006D1D5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Война – жесточе нету слова.</w:t>
      </w:r>
    </w:p>
    <w:p w:rsidR="006D1D50" w:rsidRDefault="006D1D5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Войн</w:t>
      </w:r>
      <w:r w:rsidR="00447CAE">
        <w:rPr>
          <w:sz w:val="28"/>
          <w:szCs w:val="28"/>
        </w:rPr>
        <w:t>а -</w:t>
      </w:r>
      <w:r>
        <w:rPr>
          <w:sz w:val="28"/>
          <w:szCs w:val="28"/>
        </w:rPr>
        <w:t xml:space="preserve"> святее нету слова.</w:t>
      </w:r>
      <w:r w:rsidR="0026732B">
        <w:rPr>
          <w:sz w:val="28"/>
          <w:szCs w:val="28"/>
        </w:rPr>
        <w:t xml:space="preserve">  </w:t>
      </w:r>
    </w:p>
    <w:p w:rsidR="006D1D50" w:rsidRDefault="006D1D5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И сегодня на уроке мы будем с вами говорить о нескольких стихотворениях одной из величайших поэтесс 20 века, которая пережила войну в блокадном Ленинграде</w:t>
      </w:r>
      <w:r w:rsidR="00447CAE">
        <w:rPr>
          <w:sz w:val="28"/>
          <w:szCs w:val="28"/>
        </w:rPr>
        <w:t>,</w:t>
      </w:r>
      <w:r>
        <w:rPr>
          <w:sz w:val="28"/>
          <w:szCs w:val="28"/>
        </w:rPr>
        <w:t>– Анны Андреевны Ахматовой.</w:t>
      </w:r>
    </w:p>
    <w:p w:rsidR="006D1D50" w:rsidRDefault="006D1D5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Обратимся к эпиграфам нашего урока. Как вы понимаете содержание первого эпиграфа?</w:t>
      </w:r>
    </w:p>
    <w:p w:rsidR="006D1D50" w:rsidRDefault="006D1D50" w:rsidP="00DC3A80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D1D50">
        <w:rPr>
          <w:i/>
          <w:sz w:val="28"/>
          <w:szCs w:val="28"/>
        </w:rPr>
        <w:t>Навсегда остались в народной памяти годы, сожженные огнем войны, убитые бомбами и снарядами, но не забытые).</w:t>
      </w:r>
    </w:p>
    <w:p w:rsidR="006D1D50" w:rsidRDefault="006D1D5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Какие </w:t>
      </w:r>
      <w:r w:rsidRPr="006D1D50">
        <w:rPr>
          <w:b/>
          <w:sz w:val="28"/>
          <w:szCs w:val="28"/>
        </w:rPr>
        <w:t>контекстуальные антонимы</w:t>
      </w:r>
      <w:r>
        <w:rPr>
          <w:sz w:val="28"/>
          <w:szCs w:val="28"/>
        </w:rPr>
        <w:t xml:space="preserve"> раскрывают идейный смысл этой строки?</w:t>
      </w:r>
    </w:p>
    <w:p w:rsidR="006D1D50" w:rsidRDefault="006D1D50" w:rsidP="00DC3A80">
      <w:pPr>
        <w:rPr>
          <w:sz w:val="28"/>
          <w:szCs w:val="28"/>
        </w:rPr>
      </w:pPr>
      <w:r w:rsidRPr="00447CAE">
        <w:rPr>
          <w:i/>
          <w:sz w:val="28"/>
          <w:szCs w:val="28"/>
        </w:rPr>
        <w:t>(Испепеленные года – сокровищница памяти</w:t>
      </w:r>
      <w:r w:rsidR="00447CAE" w:rsidRPr="00447CAE">
        <w:rPr>
          <w:i/>
          <w:sz w:val="28"/>
          <w:szCs w:val="28"/>
        </w:rPr>
        <w:t xml:space="preserve">. </w:t>
      </w:r>
      <w:r w:rsidR="00447CAE">
        <w:rPr>
          <w:i/>
          <w:sz w:val="28"/>
          <w:szCs w:val="28"/>
        </w:rPr>
        <w:t xml:space="preserve"> </w:t>
      </w:r>
      <w:r w:rsidR="00447CAE" w:rsidRPr="00447CAE">
        <w:rPr>
          <w:i/>
          <w:sz w:val="28"/>
          <w:szCs w:val="28"/>
        </w:rPr>
        <w:t xml:space="preserve">Пепел- прах, ничто, забвенье. Но тут же идет </w:t>
      </w:r>
      <w:r w:rsidR="00447CAE" w:rsidRPr="00447CAE">
        <w:rPr>
          <w:b/>
          <w:i/>
          <w:sz w:val="28"/>
          <w:szCs w:val="28"/>
        </w:rPr>
        <w:t xml:space="preserve">метафора  </w:t>
      </w:r>
      <w:r w:rsidR="00447CAE" w:rsidRPr="00447CAE">
        <w:rPr>
          <w:i/>
          <w:sz w:val="28"/>
          <w:szCs w:val="28"/>
        </w:rPr>
        <w:t>«сокровищница памяти», то есть эти годы не будут забыты никогда, они навеки будут сохранены в памяти людей).</w:t>
      </w:r>
    </w:p>
    <w:p w:rsidR="00447CAE" w:rsidRDefault="00447CAE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Прочитаем второй эпиграф. Как вы считаете, какое отношение он имеет к нашему уроку?</w:t>
      </w:r>
    </w:p>
    <w:p w:rsidR="00447CAE" w:rsidRDefault="00447CAE" w:rsidP="00DC3A80">
      <w:pPr>
        <w:rPr>
          <w:i/>
          <w:sz w:val="28"/>
          <w:szCs w:val="28"/>
        </w:rPr>
      </w:pPr>
      <w:r w:rsidRPr="00447CAE">
        <w:rPr>
          <w:i/>
          <w:sz w:val="28"/>
          <w:szCs w:val="28"/>
        </w:rPr>
        <w:lastRenderedPageBreak/>
        <w:t>(А.Блок хотел сказать, что стихи не может писать каждый.  Хорошие стихи может создать только человек, проживший  трудную и насыщенную жизнь. Именно таким человеком была А.А.Ахматова, она свои стихи «прожила»).</w:t>
      </w:r>
    </w:p>
    <w:p w:rsidR="00AC606F" w:rsidRDefault="00447CAE" w:rsidP="00DC3A80">
      <w:pPr>
        <w:rPr>
          <w:sz w:val="36"/>
          <w:szCs w:val="36"/>
        </w:rPr>
      </w:pPr>
      <w:r>
        <w:rPr>
          <w:sz w:val="28"/>
          <w:szCs w:val="28"/>
        </w:rPr>
        <w:t xml:space="preserve">     Пожелаем друг другу удачи и открыть сегодня на уроке  для себя новые знания, которые так нужны в жизни.</w:t>
      </w:r>
      <w:r w:rsidRPr="00447CAE">
        <w:rPr>
          <w:sz w:val="36"/>
          <w:szCs w:val="36"/>
        </w:rPr>
        <w:t xml:space="preserve">                               </w:t>
      </w:r>
    </w:p>
    <w:p w:rsidR="00447CAE" w:rsidRPr="00AD5698" w:rsidRDefault="00AC606F" w:rsidP="00DC3A80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</w:t>
      </w:r>
      <w:r w:rsidR="00447CAE" w:rsidRPr="00AD5698">
        <w:rPr>
          <w:b/>
          <w:sz w:val="32"/>
          <w:szCs w:val="32"/>
        </w:rPr>
        <w:t xml:space="preserve">2. АКТУАЛИЗАЦИЯ </w:t>
      </w:r>
    </w:p>
    <w:p w:rsidR="00447CAE" w:rsidRDefault="00447CAE" w:rsidP="00DC3A80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447CAE">
        <w:rPr>
          <w:sz w:val="28"/>
          <w:szCs w:val="28"/>
        </w:rPr>
        <w:t xml:space="preserve">Мы уже </w:t>
      </w:r>
      <w:r>
        <w:rPr>
          <w:sz w:val="28"/>
          <w:szCs w:val="28"/>
        </w:rPr>
        <w:t xml:space="preserve">знакомы с циклом стихотворений А.Ахматовой «Ветер войны». </w:t>
      </w:r>
    </w:p>
    <w:p w:rsidR="00E7213B" w:rsidRDefault="00447CAE" w:rsidP="00DC3A80">
      <w:pPr>
        <w:rPr>
          <w:sz w:val="28"/>
          <w:szCs w:val="28"/>
        </w:rPr>
      </w:pPr>
      <w:r>
        <w:rPr>
          <w:sz w:val="28"/>
          <w:szCs w:val="28"/>
        </w:rPr>
        <w:t>Прочитайте наизусть стихотворения, которые были выбраны нами для анализа</w:t>
      </w:r>
      <w:r w:rsidR="00E7213B">
        <w:rPr>
          <w:sz w:val="28"/>
          <w:szCs w:val="28"/>
        </w:rPr>
        <w:t>.  (На столах листы с напечатанными стихотворениями).</w:t>
      </w:r>
    </w:p>
    <w:p w:rsidR="00874501" w:rsidRDefault="00E7213B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Выразительное чтение стихотворений</w:t>
      </w:r>
      <w:r w:rsidR="00874501" w:rsidRPr="00874501">
        <w:rPr>
          <w:sz w:val="28"/>
          <w:szCs w:val="28"/>
        </w:rPr>
        <w:t xml:space="preserve"> </w:t>
      </w:r>
      <w:r w:rsidR="00874501">
        <w:rPr>
          <w:sz w:val="28"/>
          <w:szCs w:val="28"/>
        </w:rPr>
        <w:t>«Клятва», «Мужество», «А вы, мои друзья последнего порыва…».</w:t>
      </w:r>
    </w:p>
    <w:p w:rsidR="00874501" w:rsidRDefault="0087450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На доске написан ряд лингвистических и литературоведческих терминов.</w:t>
      </w:r>
    </w:p>
    <w:p w:rsidR="00874501" w:rsidRDefault="00874501" w:rsidP="00DC3A80">
      <w:pPr>
        <w:rPr>
          <w:sz w:val="28"/>
          <w:szCs w:val="28"/>
        </w:rPr>
      </w:pPr>
      <w:r>
        <w:rPr>
          <w:sz w:val="28"/>
          <w:szCs w:val="28"/>
        </w:rPr>
        <w:t>Выберите из них те, которые относятся только к поэтике.</w:t>
      </w:r>
    </w:p>
    <w:p w:rsidR="00874501" w:rsidRDefault="00874501" w:rsidP="00DC3A80">
      <w:pPr>
        <w:rPr>
          <w:sz w:val="28"/>
          <w:szCs w:val="28"/>
        </w:rPr>
      </w:pPr>
      <w:r>
        <w:rPr>
          <w:sz w:val="28"/>
          <w:szCs w:val="28"/>
        </w:rPr>
        <w:t>эпизод                             лир.герой                           ср-ва худ.выразит.</w:t>
      </w:r>
      <w:r w:rsidR="00DC3A80">
        <w:rPr>
          <w:sz w:val="28"/>
          <w:szCs w:val="28"/>
        </w:rPr>
        <w:t xml:space="preserve">    </w:t>
      </w:r>
    </w:p>
    <w:p w:rsidR="00173A90" w:rsidRDefault="0087450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рифма                              строфа   </w:t>
      </w:r>
      <w:r w:rsidR="00173A90" w:rsidRPr="00173A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173A90">
        <w:rPr>
          <w:sz w:val="28"/>
          <w:szCs w:val="28"/>
        </w:rPr>
        <w:t>пролог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ритм                                 лексика                               тема    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>главы                               синт.конструкции            идея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назовите те, которые имеют отношение к любому художественному произведению.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Обратите внимание на схему (на доске). Слева – основополагающие термины для анализа поэтического произведения, справа – средства, с помощью которых раскрывается содержание стихотворения.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>тема                                   средства художественной выразительности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>идея                                                              лексика</w:t>
      </w:r>
    </w:p>
    <w:p w:rsidR="00173A90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?                                         синтаксические конструкции</w:t>
      </w:r>
    </w:p>
    <w:p w:rsidR="00173A90" w:rsidRDefault="00173A90" w:rsidP="00DC3A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Запишите в левый столбик еще один термин, имеющий важнейшее значение для анализа поэтического произведения (</w:t>
      </w:r>
      <w:r w:rsidRPr="00173A90">
        <w:rPr>
          <w:i/>
          <w:sz w:val="28"/>
          <w:szCs w:val="28"/>
        </w:rPr>
        <w:t xml:space="preserve">лирический герой).  </w:t>
      </w:r>
    </w:p>
    <w:p w:rsidR="00AC606F" w:rsidRPr="009F4173" w:rsidRDefault="00173A90" w:rsidP="00DC3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AC606F" w:rsidRPr="009F4173">
        <w:rPr>
          <w:i/>
          <w:sz w:val="28"/>
          <w:szCs w:val="28"/>
        </w:rPr>
        <w:t>ВЫПОЛНЕНИЕ ПРОБНОГО ДЕЙСТВИЯ</w:t>
      </w:r>
      <w:r w:rsidR="009F4173">
        <w:rPr>
          <w:i/>
          <w:sz w:val="28"/>
          <w:szCs w:val="28"/>
        </w:rPr>
        <w:t>.</w:t>
      </w:r>
    </w:p>
    <w:p w:rsidR="00AC606F" w:rsidRDefault="00AC606F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Зачем мы составили такую схему?</w:t>
      </w:r>
    </w:p>
    <w:p w:rsidR="00AC606F" w:rsidRDefault="00AC606F" w:rsidP="00DC3A80">
      <w:pPr>
        <w:rPr>
          <w:i/>
          <w:sz w:val="28"/>
          <w:szCs w:val="28"/>
        </w:rPr>
      </w:pPr>
      <w:r w:rsidRPr="00AC606F">
        <w:rPr>
          <w:i/>
          <w:sz w:val="28"/>
          <w:szCs w:val="28"/>
        </w:rPr>
        <w:t>(Языковые средства помогают более полно раскрыть тему, идею, характер лирического героя).</w:t>
      </w:r>
    </w:p>
    <w:p w:rsidR="00AC606F" w:rsidRDefault="00AC606F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взято для анализа не одно, а три стихотворения?</w:t>
      </w:r>
    </w:p>
    <w:p w:rsidR="000219B3" w:rsidRDefault="000219B3" w:rsidP="00DC3A80">
      <w:pPr>
        <w:rPr>
          <w:sz w:val="28"/>
          <w:szCs w:val="28"/>
        </w:rPr>
      </w:pPr>
      <w:r w:rsidRPr="000219B3">
        <w:rPr>
          <w:i/>
          <w:sz w:val="28"/>
          <w:szCs w:val="28"/>
        </w:rPr>
        <w:t>(Они все объединены одной общей темой – темой войны).</w:t>
      </w:r>
    </w:p>
    <w:p w:rsidR="000219B3" w:rsidRDefault="000219B3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Попробуйте проанализировать, как тропы способствуют раскрытию темы, идеи и созданию внутреннего мира лирического героя во всех трех стихотворениях?</w:t>
      </w:r>
    </w:p>
    <w:p w:rsidR="000219B3" w:rsidRDefault="000219B3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Пауза.</w:t>
      </w:r>
    </w:p>
    <w:p w:rsidR="000219B3" w:rsidRDefault="000219B3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вы задумались?</w:t>
      </w:r>
    </w:p>
    <w:p w:rsidR="000219B3" w:rsidRDefault="000219B3" w:rsidP="00DC3A80">
      <w:pPr>
        <w:rPr>
          <w:i/>
          <w:sz w:val="28"/>
          <w:szCs w:val="28"/>
        </w:rPr>
      </w:pPr>
      <w:r w:rsidRPr="006B2331">
        <w:rPr>
          <w:i/>
          <w:sz w:val="28"/>
          <w:szCs w:val="28"/>
        </w:rPr>
        <w:t>(Мы не умеем анализировать таким образом сразу несколько стихотворений</w:t>
      </w:r>
      <w:r w:rsidR="006B2331" w:rsidRPr="006B2331">
        <w:rPr>
          <w:i/>
          <w:sz w:val="28"/>
          <w:szCs w:val="28"/>
        </w:rPr>
        <w:t>, затрудняемся и при анализе одного, особенно при использовании художественных средств, не можем соотносить это с раскрытием внутреннего мира лирического героя, а уж анализировать сразу три…)</w:t>
      </w:r>
    </w:p>
    <w:p w:rsidR="006B2331" w:rsidRDefault="006B233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Так нужно ли нам пробовать выполнить задание или нет?</w:t>
      </w:r>
    </w:p>
    <w:p w:rsidR="006B2331" w:rsidRDefault="006B2331" w:rsidP="00DC3A80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B2331">
        <w:rPr>
          <w:i/>
          <w:sz w:val="28"/>
          <w:szCs w:val="28"/>
        </w:rPr>
        <w:t>Нужно, для того, чтобы понять, какие именно трудности мы испытываем, чтобы научиться их преодолевать).</w:t>
      </w:r>
    </w:p>
    <w:p w:rsidR="006B2331" w:rsidRDefault="006B233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Выполняется пробное действие. Попытки ответов учащихся.</w:t>
      </w:r>
    </w:p>
    <w:p w:rsidR="006B2331" w:rsidRDefault="006B233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Как вы думаете, удалось ли вам выполнить задание, проявить себя читателями-аналитиками, глубоко понимающими общую тематику всех трех поэтических произведений, общую идею, пронизывающую стихотворения, выявить образ лирического героя и раскрыть средства, приемы, создающие силу стихотворений?</w:t>
      </w:r>
    </w:p>
    <w:p w:rsidR="006B2331" w:rsidRDefault="006B2331" w:rsidP="00DC3A80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B2331">
        <w:rPr>
          <w:i/>
          <w:sz w:val="28"/>
          <w:szCs w:val="28"/>
        </w:rPr>
        <w:t>Нет, нам не удалось выполнить это задание, нам всем было очень трудно справиться с поставленной задачей).</w:t>
      </w:r>
    </w:p>
    <w:p w:rsidR="006B2331" w:rsidRDefault="006B2331" w:rsidP="00DC3A80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Почему?</w:t>
      </w:r>
    </w:p>
    <w:p w:rsidR="006109F5" w:rsidRDefault="006B2331" w:rsidP="00DC3A80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(</w:t>
      </w:r>
      <w:r w:rsidRPr="009F4173">
        <w:rPr>
          <w:i/>
          <w:sz w:val="28"/>
          <w:szCs w:val="28"/>
        </w:rPr>
        <w:t xml:space="preserve">Мы чаще определяли только тему и идею стихотворений по заголовку, когда заголовка нет, возникают трудности. Лирический герой в этих стихотворениях явно не выражен, объединить все три стихотворения мы не умеем. </w:t>
      </w:r>
      <w:r w:rsidR="006F56ED">
        <w:rPr>
          <w:i/>
          <w:sz w:val="28"/>
          <w:szCs w:val="28"/>
        </w:rPr>
        <w:t xml:space="preserve"> </w:t>
      </w:r>
      <w:r w:rsidRPr="009F4173">
        <w:rPr>
          <w:i/>
          <w:sz w:val="28"/>
          <w:szCs w:val="28"/>
        </w:rPr>
        <w:t>Мы знаем средства художественной выразительности и сможем их найти, но объединить лингвистические термины с тропами и применить их к теме, идее, образу лирического героя мы не сумели).</w:t>
      </w:r>
      <w:r w:rsidR="00173A90" w:rsidRPr="009F4173">
        <w:rPr>
          <w:i/>
          <w:sz w:val="28"/>
          <w:szCs w:val="28"/>
        </w:rPr>
        <w:t xml:space="preserve">    </w:t>
      </w:r>
      <w:r w:rsidR="009F4173" w:rsidRPr="009F4173">
        <w:rPr>
          <w:b/>
          <w:sz w:val="36"/>
          <w:szCs w:val="36"/>
        </w:rPr>
        <w:t xml:space="preserve">                            </w:t>
      </w:r>
    </w:p>
    <w:p w:rsidR="009F4173" w:rsidRPr="00AD5698" w:rsidRDefault="006109F5" w:rsidP="00DC3A80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</w:t>
      </w:r>
      <w:r w:rsidR="009F4173" w:rsidRPr="00AD5698">
        <w:rPr>
          <w:b/>
          <w:sz w:val="32"/>
          <w:szCs w:val="32"/>
        </w:rPr>
        <w:t>3. ПОСТАНОВКА ПРОБЛЕМЫ</w:t>
      </w:r>
      <w:r w:rsidR="00173A90" w:rsidRPr="00AD5698">
        <w:rPr>
          <w:b/>
          <w:i/>
          <w:sz w:val="32"/>
          <w:szCs w:val="32"/>
        </w:rPr>
        <w:t xml:space="preserve"> </w:t>
      </w:r>
    </w:p>
    <w:p w:rsidR="009F4173" w:rsidRDefault="009F4173" w:rsidP="00DC3A80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Необходимо четко осознать, почему не получилось качественно выполнить задание. Восстановим действия, которые мы совершали.</w:t>
      </w:r>
    </w:p>
    <w:p w:rsidR="009F4173" w:rsidRPr="009F4173" w:rsidRDefault="009F4173" w:rsidP="009F417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9F4173">
        <w:rPr>
          <w:i/>
          <w:sz w:val="28"/>
          <w:szCs w:val="28"/>
        </w:rPr>
        <w:t>Читали стихотворения.</w:t>
      </w:r>
    </w:p>
    <w:p w:rsidR="009F4173" w:rsidRDefault="009F4173" w:rsidP="009F4173">
      <w:pPr>
        <w:ind w:left="360"/>
        <w:rPr>
          <w:sz w:val="28"/>
          <w:szCs w:val="28"/>
        </w:rPr>
      </w:pPr>
      <w:r w:rsidRPr="009F4173">
        <w:rPr>
          <w:i/>
          <w:sz w:val="28"/>
          <w:szCs w:val="28"/>
        </w:rPr>
        <w:t>2. Определяли тему, основную мысль каждого стихотворения</w:t>
      </w:r>
      <w:r>
        <w:rPr>
          <w:sz w:val="28"/>
          <w:szCs w:val="28"/>
        </w:rPr>
        <w:t>.</w:t>
      </w:r>
    </w:p>
    <w:p w:rsidR="009F4173" w:rsidRDefault="009F4173" w:rsidP="009F4173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Искали образ лирического героя.</w:t>
      </w:r>
    </w:p>
    <w:p w:rsidR="009F4173" w:rsidRDefault="009F4173" w:rsidP="009F4173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Находили тропы, лингвистические средства, стилистические фигуры.</w:t>
      </w:r>
      <w:r w:rsidR="00173A90" w:rsidRPr="009F4173">
        <w:rPr>
          <w:i/>
          <w:sz w:val="28"/>
          <w:szCs w:val="28"/>
        </w:rPr>
        <w:t xml:space="preserve">  </w:t>
      </w:r>
      <w:r w:rsidR="00DC3A80" w:rsidRPr="009F4173">
        <w:rPr>
          <w:i/>
          <w:sz w:val="28"/>
          <w:szCs w:val="28"/>
        </w:rPr>
        <w:t xml:space="preserve"> </w:t>
      </w:r>
    </w:p>
    <w:p w:rsidR="006109F5" w:rsidRDefault="007270E7" w:rsidP="007270E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173">
        <w:rPr>
          <w:sz w:val="28"/>
          <w:szCs w:val="28"/>
        </w:rPr>
        <w:t>Определите четко характер затруднений и их причины.</w:t>
      </w:r>
      <w:r w:rsidR="00DC3A80" w:rsidRPr="009F4173">
        <w:rPr>
          <w:i/>
          <w:sz w:val="28"/>
          <w:szCs w:val="28"/>
        </w:rPr>
        <w:t xml:space="preserve"> </w:t>
      </w:r>
    </w:p>
    <w:p w:rsidR="00D6205C" w:rsidRDefault="006109F5" w:rsidP="007270E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(Главное затруднение – объединение под одной темой трех поэтических произведений, нахождении сквозных идей и образа лирического героя, определении </w:t>
      </w:r>
      <w:r w:rsidR="00D6205C">
        <w:rPr>
          <w:i/>
          <w:sz w:val="28"/>
          <w:szCs w:val="28"/>
        </w:rPr>
        <w:t>роли средств для раскрытия всего этого).</w:t>
      </w:r>
    </w:p>
    <w:p w:rsidR="007270E7" w:rsidRDefault="007270E7" w:rsidP="007270E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Почему у вас возникли эти затруднения?</w:t>
      </w:r>
    </w:p>
    <w:p w:rsidR="007270E7" w:rsidRDefault="007270E7" w:rsidP="007270E7">
      <w:pPr>
        <w:rPr>
          <w:sz w:val="28"/>
          <w:szCs w:val="28"/>
        </w:rPr>
      </w:pPr>
      <w:r>
        <w:rPr>
          <w:i/>
          <w:sz w:val="28"/>
          <w:szCs w:val="28"/>
        </w:rPr>
        <w:t>(Нам все еще не хватает знаний для глубокого анализа поэтических произведений и умений для соотнесения роли приемов и средств  с тематикой, идеей и внутренним миром лирического героя).</w:t>
      </w:r>
    </w:p>
    <w:p w:rsidR="007270E7" w:rsidRPr="006F56ED" w:rsidRDefault="004D6E06" w:rsidP="004D6E06">
      <w:pPr>
        <w:jc w:val="both"/>
        <w:rPr>
          <w:b/>
          <w:sz w:val="32"/>
          <w:szCs w:val="32"/>
        </w:rPr>
      </w:pPr>
      <w:r w:rsidRPr="004D6E06">
        <w:rPr>
          <w:b/>
          <w:sz w:val="36"/>
          <w:szCs w:val="36"/>
        </w:rPr>
        <w:t xml:space="preserve">                      </w:t>
      </w:r>
      <w:r w:rsidRPr="006F56ED">
        <w:rPr>
          <w:b/>
          <w:sz w:val="32"/>
          <w:szCs w:val="32"/>
        </w:rPr>
        <w:t xml:space="preserve">4. </w:t>
      </w:r>
      <w:r w:rsidR="007270E7" w:rsidRPr="006F56ED">
        <w:rPr>
          <w:b/>
          <w:sz w:val="32"/>
          <w:szCs w:val="32"/>
        </w:rPr>
        <w:t>ПРОЕКТ ВЫХОДА ИЗ ЗАТРУДНЕНИЙ</w:t>
      </w:r>
    </w:p>
    <w:p w:rsidR="007270E7" w:rsidRDefault="007270E7" w:rsidP="007270E7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Итак, мы подошли к тому, чтобы сформулировать тему урока. Я попрошу вас найти и выписать цитату из стихотворений, которая бы объединила не только содержание трех произведений, но и их языковые средства.</w:t>
      </w:r>
    </w:p>
    <w:p w:rsidR="007270E7" w:rsidRDefault="007270E7" w:rsidP="007270E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F632B">
        <w:rPr>
          <w:sz w:val="28"/>
          <w:szCs w:val="28"/>
        </w:rPr>
        <w:t>«И мы сохраним тебя русская речь,</w:t>
      </w:r>
    </w:p>
    <w:p w:rsidR="00DF632B" w:rsidRPr="00BB225C" w:rsidRDefault="00DF632B" w:rsidP="007270E7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Великое русское слово»).</w:t>
      </w:r>
    </w:p>
    <w:p w:rsidR="00BB225C" w:rsidRDefault="00BB225C" w:rsidP="007270E7">
      <w:pPr>
        <w:jc w:val="both"/>
        <w:rPr>
          <w:sz w:val="28"/>
          <w:szCs w:val="28"/>
        </w:rPr>
      </w:pPr>
      <w:r w:rsidRPr="00BB225C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Несколько расширим цитату, чтобы тема урока диктовала нам способы нашей деятельности на уроке.</w:t>
      </w:r>
    </w:p>
    <w:p w:rsidR="00BB225C" w:rsidRDefault="00BB225C" w:rsidP="007270E7">
      <w:pPr>
        <w:jc w:val="both"/>
        <w:rPr>
          <w:sz w:val="28"/>
          <w:szCs w:val="28"/>
        </w:rPr>
      </w:pPr>
      <w:r>
        <w:rPr>
          <w:sz w:val="28"/>
          <w:szCs w:val="28"/>
        </w:rPr>
        <w:t>(Основы поэтического языка лирики А.А.Ахматовой).</w:t>
      </w:r>
    </w:p>
    <w:p w:rsidR="00BB225C" w:rsidRDefault="00BB225C" w:rsidP="0072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Какие цели мы перед собой поставим, чтобы преодолеть возникшие затруднения?</w:t>
      </w:r>
    </w:p>
    <w:p w:rsidR="00BB225C" w:rsidRPr="00BB225C" w:rsidRDefault="00BB225C" w:rsidP="00BB225C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BB225C">
        <w:rPr>
          <w:i/>
          <w:sz w:val="28"/>
          <w:szCs w:val="28"/>
        </w:rPr>
        <w:t>Научиться определять тему, объединяющую несколько стихотворений.</w:t>
      </w:r>
    </w:p>
    <w:p w:rsidR="00BB225C" w:rsidRPr="00BB225C" w:rsidRDefault="00BB225C" w:rsidP="00BB225C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BB225C">
        <w:rPr>
          <w:i/>
          <w:sz w:val="28"/>
          <w:szCs w:val="28"/>
        </w:rPr>
        <w:t>Научиться находить сквозную идею стихотворений.</w:t>
      </w:r>
    </w:p>
    <w:p w:rsidR="00BB225C" w:rsidRPr="00BB225C" w:rsidRDefault="00BB225C" w:rsidP="00BB225C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BB225C">
        <w:rPr>
          <w:i/>
          <w:sz w:val="28"/>
          <w:szCs w:val="28"/>
        </w:rPr>
        <w:t>Научиться видеть образ лирического героя.</w:t>
      </w:r>
    </w:p>
    <w:p w:rsidR="00BB225C" w:rsidRDefault="00BB225C" w:rsidP="00BB225C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BB225C">
        <w:rPr>
          <w:i/>
          <w:sz w:val="28"/>
          <w:szCs w:val="28"/>
        </w:rPr>
        <w:t>Научиться находить языковые средства, средства художественной выразительности и соотносить их с темой, идеей, раскрытием образа лирического героя.</w:t>
      </w:r>
    </w:p>
    <w:p w:rsidR="00BB225C" w:rsidRDefault="00BB225C" w:rsidP="00BB225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Какое ключевое слово в формулировке целей? </w:t>
      </w:r>
      <w:r w:rsidRPr="00BB225C">
        <w:rPr>
          <w:i/>
          <w:sz w:val="28"/>
          <w:szCs w:val="28"/>
        </w:rPr>
        <w:t>НАУЧИТЬСЯ</w:t>
      </w:r>
    </w:p>
    <w:p w:rsidR="00BB225C" w:rsidRDefault="00BB225C" w:rsidP="00BB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достижении поставленных целей вам поможет план анализа тематически объединенных стихотворений, который есть у вас в тетрадях.</w:t>
      </w:r>
    </w:p>
    <w:p w:rsidR="008739DE" w:rsidRPr="006F56ED" w:rsidRDefault="004D6E06" w:rsidP="004D6E06">
      <w:pPr>
        <w:ind w:left="36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 w:rsidRPr="006F56ED">
        <w:rPr>
          <w:b/>
          <w:sz w:val="32"/>
          <w:szCs w:val="32"/>
        </w:rPr>
        <w:t xml:space="preserve">5. </w:t>
      </w:r>
      <w:r w:rsidR="00BB225C" w:rsidRPr="006F56ED">
        <w:rPr>
          <w:b/>
          <w:sz w:val="32"/>
          <w:szCs w:val="32"/>
        </w:rPr>
        <w:t xml:space="preserve">РЕАЛИЗАЦИЯ ПРОЕКТА </w:t>
      </w:r>
    </w:p>
    <w:p w:rsidR="008739DE" w:rsidRDefault="008739DE" w:rsidP="008739DE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sz w:val="28"/>
          <w:szCs w:val="28"/>
        </w:rPr>
        <w:t>Начнем с составления моделей, чтобы облегчить трудную работу по преодолению затруднений. Составленные модели на доске. Чтобы ускорить работу и задействовать всех до единого, задание будем выполнять по группам.</w:t>
      </w:r>
    </w:p>
    <w:p w:rsidR="008739DE" w:rsidRDefault="008739DE" w:rsidP="008739DE">
      <w:pPr>
        <w:jc w:val="both"/>
        <w:rPr>
          <w:sz w:val="28"/>
          <w:szCs w:val="28"/>
        </w:rPr>
      </w:pPr>
      <w:r w:rsidRPr="008739DE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– тематика стихотворений и способы ее раскрытия.</w:t>
      </w:r>
    </w:p>
    <w:p w:rsidR="00BB225C" w:rsidRDefault="008739DE" w:rsidP="008739DE">
      <w:pPr>
        <w:jc w:val="both"/>
        <w:rPr>
          <w:b/>
          <w:sz w:val="36"/>
          <w:szCs w:val="36"/>
        </w:rPr>
      </w:pPr>
      <w:r w:rsidRPr="008739DE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проблематика стихотворений, трансформация проблем в</w:t>
      </w:r>
      <w:r w:rsidR="00BB225C" w:rsidRPr="008739DE">
        <w:rPr>
          <w:b/>
          <w:sz w:val="36"/>
          <w:szCs w:val="36"/>
        </w:rPr>
        <w:t xml:space="preserve">  </w:t>
      </w:r>
    </w:p>
    <w:p w:rsidR="008739DE" w:rsidRDefault="008739DE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общую идею, способы ее раскрытия.</w:t>
      </w:r>
    </w:p>
    <w:p w:rsidR="008739DE" w:rsidRDefault="008739DE" w:rsidP="008739DE">
      <w:pPr>
        <w:jc w:val="both"/>
        <w:rPr>
          <w:sz w:val="28"/>
          <w:szCs w:val="28"/>
        </w:rPr>
      </w:pPr>
      <w:r w:rsidRPr="008739DE"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– образ лирического героя.</w:t>
      </w:r>
    </w:p>
    <w:p w:rsidR="004D6E06" w:rsidRDefault="004D6E06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Каждой группе дается на выполнение работы 5 минут.</w:t>
      </w:r>
    </w:p>
    <w:p w:rsidR="008739DE" w:rsidRDefault="008739DE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ПРИМЕРНЫЕ РЕЗУЛЬТАТЫ РАБОТЫ ГРУПП:</w:t>
      </w:r>
    </w:p>
    <w:p w:rsidR="008739DE" w:rsidRPr="00866928" w:rsidRDefault="008739DE" w:rsidP="008739DE">
      <w:pPr>
        <w:jc w:val="both"/>
        <w:rPr>
          <w:i/>
          <w:sz w:val="28"/>
          <w:szCs w:val="28"/>
        </w:rPr>
      </w:pPr>
      <w:r w:rsidRPr="008739DE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. </w:t>
      </w:r>
      <w:r w:rsidRPr="00866928">
        <w:rPr>
          <w:i/>
          <w:sz w:val="28"/>
          <w:szCs w:val="28"/>
        </w:rPr>
        <w:t>Анализируемые результаты относятся к периоду творчества А.Ахматовой в страшные годы начала войны и блокады Ленинграда.</w:t>
      </w:r>
    </w:p>
    <w:p w:rsidR="008739DE" w:rsidRPr="00866928" w:rsidRDefault="008739DE" w:rsidP="008739DE">
      <w:p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lastRenderedPageBreak/>
        <w:t xml:space="preserve">     Каждое стихотворение имеет свою тему. Темы первого и второго стихотворения обозначены в заголовках:</w:t>
      </w:r>
      <w:r w:rsidR="004D6E06" w:rsidRPr="00866928">
        <w:rPr>
          <w:i/>
          <w:sz w:val="28"/>
          <w:szCs w:val="28"/>
        </w:rPr>
        <w:t xml:space="preserve"> </w:t>
      </w:r>
      <w:r w:rsidRPr="00866928">
        <w:rPr>
          <w:i/>
          <w:sz w:val="28"/>
          <w:szCs w:val="28"/>
        </w:rPr>
        <w:t xml:space="preserve">«Клятва» и «Мужество», тему третьего можно обозначит как «Вечная память». В се три произведения мы бы объединили такой общей темой: «Вечная память сердца». Исходя из темы урока и пользуясь составленной моделью, мы решили, что </w:t>
      </w:r>
      <w:r w:rsidR="004D6E06" w:rsidRPr="00866928">
        <w:rPr>
          <w:i/>
          <w:sz w:val="28"/>
          <w:szCs w:val="28"/>
        </w:rPr>
        <w:t xml:space="preserve">эту </w:t>
      </w:r>
      <w:r w:rsidRPr="00866928">
        <w:rPr>
          <w:i/>
          <w:sz w:val="28"/>
          <w:szCs w:val="28"/>
        </w:rPr>
        <w:t>тему</w:t>
      </w:r>
      <w:r w:rsidR="004D6E06" w:rsidRPr="00866928">
        <w:rPr>
          <w:i/>
          <w:sz w:val="28"/>
          <w:szCs w:val="28"/>
        </w:rPr>
        <w:t xml:space="preserve"> раскрывают следующие поэтические средства (написаны на больших листах).</w:t>
      </w:r>
    </w:p>
    <w:p w:rsidR="004D6E06" w:rsidRPr="00866928" w:rsidRDefault="004D6E06" w:rsidP="008739DE">
      <w:p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t>Таким образом, А.Ахматова использует во всех своих стихотворениях самые разные виды лингвистических приемов и средств художественной выразительности, чтобы раскрыть тему стихотворений.</w:t>
      </w:r>
    </w:p>
    <w:p w:rsidR="004D6E06" w:rsidRPr="00866928" w:rsidRDefault="004D6E06" w:rsidP="008739DE">
      <w:pPr>
        <w:jc w:val="both"/>
        <w:rPr>
          <w:i/>
          <w:sz w:val="28"/>
          <w:szCs w:val="28"/>
        </w:rPr>
      </w:pPr>
      <w:r w:rsidRPr="004D6E06">
        <w:rPr>
          <w:b/>
          <w:sz w:val="28"/>
          <w:szCs w:val="28"/>
        </w:rPr>
        <w:t>2 группа.</w:t>
      </w:r>
      <w:r>
        <w:rPr>
          <w:b/>
          <w:sz w:val="28"/>
          <w:szCs w:val="28"/>
        </w:rPr>
        <w:t xml:space="preserve"> </w:t>
      </w:r>
      <w:r w:rsidRPr="00866928">
        <w:rPr>
          <w:i/>
          <w:sz w:val="28"/>
          <w:szCs w:val="28"/>
        </w:rPr>
        <w:t>Проблемы во всех стихотворениях похожи. Обозначим их так:</w:t>
      </w:r>
    </w:p>
    <w:p w:rsidR="004D6E06" w:rsidRPr="00866928" w:rsidRDefault="004D6E06" w:rsidP="004D6E06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t>Невозможность покорить людей, сильных своей связью перед поколениями.</w:t>
      </w:r>
    </w:p>
    <w:p w:rsidR="004D6E06" w:rsidRPr="00866928" w:rsidRDefault="004D6E06" w:rsidP="004D6E06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t>Враг не в состоянии покорить народ, для которого главное – не смерть, а сохранение родной речи как символа Родины, символа Отечества, связующего звена между поколениями.</w:t>
      </w:r>
    </w:p>
    <w:p w:rsidR="004D6E06" w:rsidRPr="00866928" w:rsidRDefault="004D6E06" w:rsidP="004D6E06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t>Никто из погибших не может быть забыт и не будет забыт.</w:t>
      </w:r>
    </w:p>
    <w:p w:rsidR="004D6E06" w:rsidRPr="00866928" w:rsidRDefault="004D6E06" w:rsidP="004D6E06">
      <w:pPr>
        <w:jc w:val="both"/>
        <w:rPr>
          <w:i/>
          <w:sz w:val="28"/>
          <w:szCs w:val="28"/>
        </w:rPr>
      </w:pPr>
      <w:r w:rsidRPr="00866928">
        <w:rPr>
          <w:i/>
          <w:sz w:val="28"/>
          <w:szCs w:val="28"/>
        </w:rPr>
        <w:t xml:space="preserve">     Все это объединено нами в основную мысль, идею стихотворений, которая заключена в первом эпиграфе нашего урока</w:t>
      </w:r>
      <w:r w:rsidR="00866928" w:rsidRPr="00866928">
        <w:rPr>
          <w:i/>
          <w:sz w:val="28"/>
          <w:szCs w:val="28"/>
        </w:rPr>
        <w:t xml:space="preserve">. Какими средствами реализована идея? (Используя </w:t>
      </w:r>
      <w:r w:rsidR="006F56ED" w:rsidRPr="00866928">
        <w:rPr>
          <w:i/>
          <w:sz w:val="28"/>
          <w:szCs w:val="28"/>
        </w:rPr>
        <w:t>модель,</w:t>
      </w:r>
      <w:r w:rsidR="00866928" w:rsidRPr="00866928">
        <w:rPr>
          <w:i/>
          <w:sz w:val="28"/>
          <w:szCs w:val="28"/>
        </w:rPr>
        <w:t xml:space="preserve"> записываем на доске). Почему автор использует такое разнообразие поэтических средств? Это способствует раскрытию главной мысли стихотворений и помогает донести до сердца каждого читателя, помогает воспринять поэтические строки как выражение наших мыслей и чувств.</w:t>
      </w:r>
    </w:p>
    <w:p w:rsidR="00866928" w:rsidRPr="00866928" w:rsidRDefault="00866928" w:rsidP="004D6E06">
      <w:pPr>
        <w:jc w:val="both"/>
        <w:rPr>
          <w:i/>
          <w:sz w:val="28"/>
          <w:szCs w:val="28"/>
        </w:rPr>
      </w:pPr>
      <w:r w:rsidRPr="00866928">
        <w:rPr>
          <w:b/>
          <w:sz w:val="28"/>
          <w:szCs w:val="28"/>
        </w:rPr>
        <w:t>3 группа.</w:t>
      </w:r>
      <w:r>
        <w:rPr>
          <w:sz w:val="28"/>
          <w:szCs w:val="28"/>
        </w:rPr>
        <w:t xml:space="preserve">  </w:t>
      </w:r>
      <w:r w:rsidRPr="00866928">
        <w:rPr>
          <w:i/>
          <w:sz w:val="28"/>
          <w:szCs w:val="28"/>
        </w:rPr>
        <w:t>Мы считаем, что во всех трех стихотворениях один лирический герой – двойник автора. Все те поэтические средства, о которых говорили, ярко раскрывают внутренний мир лирического героя, она великий портрет своей эпохи, своей страны. Под стихотворением «Клятва» стоит не только год 1941, но и месяц – июль – страшное время начала войны, блокады, и автор дает клятву детям, могилам, то есть ничто и никто не заставит покориться советских людей врагу.</w:t>
      </w:r>
    </w:p>
    <w:p w:rsidR="00866928" w:rsidRDefault="00866928" w:rsidP="004D6E06">
      <w:pPr>
        <w:jc w:val="both"/>
        <w:rPr>
          <w:sz w:val="28"/>
          <w:szCs w:val="28"/>
        </w:rPr>
      </w:pPr>
      <w:r w:rsidRPr="00866928">
        <w:rPr>
          <w:i/>
          <w:sz w:val="28"/>
          <w:szCs w:val="28"/>
        </w:rPr>
        <w:t xml:space="preserve">     Особую роль в раскрытии внутреннего мира лирического героя героини играет стихотворение «Мужество». Ахматова считает, что главным </w:t>
      </w:r>
      <w:r w:rsidRPr="00866928">
        <w:rPr>
          <w:i/>
          <w:sz w:val="28"/>
          <w:szCs w:val="28"/>
        </w:rPr>
        <w:lastRenderedPageBreak/>
        <w:t>проявлением мужества является сохранение великой русской речи, великого русского слова.</w:t>
      </w:r>
    </w:p>
    <w:p w:rsidR="005C48E1" w:rsidRDefault="00866928" w:rsidP="004D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Вы, проделав серьезную аналитическую работу, сумели осуществить не только лингвостилистический анализ, но и оценить эмоциональное воздействие стихотворений А.Ахматовой, ее личности, ее внутреннего мира</w:t>
      </w:r>
      <w:r w:rsidR="005C48E1">
        <w:rPr>
          <w:sz w:val="28"/>
          <w:szCs w:val="28"/>
        </w:rPr>
        <w:t xml:space="preserve"> на нас, потомков тех, кто победил врага силой своего духа, ценой своей жизни, благодаря подвигу которых мы имеем возможность пользоваться свободным чистым русским словом». Именно для нас с вами была сохранена «великая русская речь», и это мы обязаны сохранить в «сокровищнице памяти» имя каждого солдата Великой Отечественной войны.</w:t>
      </w:r>
    </w:p>
    <w:p w:rsidR="005C48E1" w:rsidRPr="006F56ED" w:rsidRDefault="006F56ED" w:rsidP="005C48E1">
      <w:pPr>
        <w:ind w:left="18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C48E1" w:rsidRPr="006F56ED">
        <w:rPr>
          <w:b/>
          <w:sz w:val="32"/>
          <w:szCs w:val="32"/>
        </w:rPr>
        <w:t xml:space="preserve">6.  ПЕРВИЧНОЕ ЗАКРЕПЛЕНИЕ </w:t>
      </w:r>
    </w:p>
    <w:p w:rsidR="004D6E06" w:rsidRDefault="005C48E1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Итак, какие новые способы действия сегодня вы усвоили?</w:t>
      </w:r>
    </w:p>
    <w:p w:rsidR="008739DE" w:rsidRDefault="005C48E1" w:rsidP="008739DE">
      <w:pPr>
        <w:jc w:val="both"/>
        <w:rPr>
          <w:i/>
          <w:sz w:val="28"/>
          <w:szCs w:val="28"/>
        </w:rPr>
      </w:pPr>
      <w:r w:rsidRPr="005C48E1">
        <w:rPr>
          <w:i/>
          <w:sz w:val="28"/>
          <w:szCs w:val="28"/>
        </w:rPr>
        <w:t>(Мы научились составлять и использовать разные модели, поняли, как анализировать не одно лирическое произведение, а несколько и еще мы теперь умеем производить анализ стихотворений на более глубоком уровне).</w:t>
      </w:r>
    </w:p>
    <w:p w:rsidR="00AD5698" w:rsidRDefault="00AD5698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дают нам новые знания и умения?</w:t>
      </w:r>
    </w:p>
    <w:p w:rsidR="00AD5698" w:rsidRDefault="00AD5698" w:rsidP="008739DE">
      <w:pPr>
        <w:jc w:val="both"/>
        <w:rPr>
          <w:i/>
          <w:sz w:val="28"/>
          <w:szCs w:val="28"/>
        </w:rPr>
      </w:pPr>
      <w:r w:rsidRPr="00AD5698">
        <w:rPr>
          <w:i/>
          <w:sz w:val="28"/>
          <w:szCs w:val="28"/>
        </w:rPr>
        <w:t>(Умение проникать в суть каждого поэтического произведения и находить поэтические средства, понимать причины и результаты их использования).</w:t>
      </w:r>
    </w:p>
    <w:p w:rsidR="00AD5698" w:rsidRPr="006F56ED" w:rsidRDefault="00AD5698" w:rsidP="008739DE">
      <w:pPr>
        <w:jc w:val="both"/>
        <w:rPr>
          <w:b/>
          <w:sz w:val="32"/>
          <w:szCs w:val="32"/>
        </w:rPr>
      </w:pPr>
      <w:r w:rsidRPr="006F56ED">
        <w:rPr>
          <w:b/>
          <w:sz w:val="32"/>
          <w:szCs w:val="32"/>
        </w:rPr>
        <w:t xml:space="preserve">                            7. САМОСТОЯТЕЛЬНАЯ РАБОТА</w:t>
      </w:r>
    </w:p>
    <w:p w:rsidR="00AD5698" w:rsidRDefault="00AD5698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доске висят иллюстрации, выполненные нашими ребятами. Предлагаю вам выполнить следующие задания:</w:t>
      </w:r>
    </w:p>
    <w:p w:rsidR="00AD5698" w:rsidRDefault="00AD5698" w:rsidP="00AD569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Объедините эти иллюстрации общей темой и идеей.</w:t>
      </w:r>
    </w:p>
    <w:p w:rsidR="00AD5698" w:rsidRDefault="00AD5698" w:rsidP="00AD569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Тему и идею определите цитатой из стихотворений  А.Ахматовой.</w:t>
      </w:r>
    </w:p>
    <w:p w:rsidR="00AD5698" w:rsidRDefault="00AD5698" w:rsidP="00AD569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тематический словарь лексики А.Ахматовой, отражающий ужас войны и необходимость памяти о годах, испепеленных войной.</w:t>
      </w:r>
    </w:p>
    <w:p w:rsidR="00AD5698" w:rsidRDefault="00AD5698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 происходит по ответам, написанным на доске.</w:t>
      </w:r>
    </w:p>
    <w:p w:rsidR="00AD5698" w:rsidRDefault="00AD5698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Успешно ли вы справились с заданием?</w:t>
      </w:r>
    </w:p>
    <w:p w:rsidR="00AD5698" w:rsidRDefault="00AD5698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помогло вам добиться успеха?</w:t>
      </w:r>
    </w:p>
    <w:p w:rsidR="00AD5698" w:rsidRDefault="00AD5698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Добились ли вы выполнения целей, которые перед собой поставили?</w:t>
      </w:r>
    </w:p>
    <w:p w:rsidR="00AD5698" w:rsidRDefault="00AD5698" w:rsidP="00AD569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Pr="006F56ED">
        <w:rPr>
          <w:b/>
          <w:sz w:val="32"/>
          <w:szCs w:val="32"/>
        </w:rPr>
        <w:t>8. ВКЛЮЧЕНИЕ В СИСТЕМУ ЗНАНИЙ</w:t>
      </w:r>
    </w:p>
    <w:p w:rsidR="006F56ED" w:rsidRDefault="006F56ED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Где применяются полученные сегодня знания и умения?</w:t>
      </w:r>
    </w:p>
    <w:p w:rsidR="006F56ED" w:rsidRDefault="006F56ED" w:rsidP="00AD5698">
      <w:pPr>
        <w:jc w:val="both"/>
        <w:rPr>
          <w:i/>
          <w:sz w:val="28"/>
          <w:szCs w:val="28"/>
        </w:rPr>
      </w:pPr>
      <w:r w:rsidRPr="006F56ED">
        <w:rPr>
          <w:i/>
          <w:sz w:val="28"/>
          <w:szCs w:val="28"/>
        </w:rPr>
        <w:t>(Полученные знания и умения пригодятся нам при глубоком анализе произведений разного рода искусств).</w:t>
      </w:r>
    </w:p>
    <w:p w:rsidR="006F56ED" w:rsidRDefault="006F56ED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Используя новые знания и умения как доказательство их нужности, выполните следующие задания:</w:t>
      </w:r>
    </w:p>
    <w:p w:rsidR="006F56ED" w:rsidRDefault="006F56ED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Соотнесите призыв И.С.Тургенева с ахматовскими строчками:</w:t>
      </w:r>
    </w:p>
    <w:p w:rsidR="006F56ED" w:rsidRDefault="006F56ED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56ED">
        <w:rPr>
          <w:b/>
          <w:sz w:val="28"/>
          <w:szCs w:val="28"/>
        </w:rPr>
        <w:t>Берегите наш язык, наш прекрасный русский язык. Обращайтесь  почтительно с этим могущественным орудием: в руках умелых оно в состоянии совершить чудо.</w:t>
      </w:r>
      <w:r>
        <w:rPr>
          <w:sz w:val="28"/>
          <w:szCs w:val="28"/>
        </w:rPr>
        <w:t xml:space="preserve"> (Записано на доске).</w:t>
      </w:r>
    </w:p>
    <w:p w:rsidR="006F56ED" w:rsidRDefault="006F56ED" w:rsidP="00AD5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Почему мною взяты именно эти строки И.С.Тургенева?</w:t>
      </w:r>
    </w:p>
    <w:p w:rsidR="008739DE" w:rsidRDefault="006F56ED" w:rsidP="008739DE">
      <w:pPr>
        <w:jc w:val="both"/>
        <w:rPr>
          <w:i/>
          <w:sz w:val="28"/>
          <w:szCs w:val="28"/>
        </w:rPr>
      </w:pPr>
      <w:r w:rsidRPr="008B4698">
        <w:rPr>
          <w:i/>
          <w:sz w:val="28"/>
          <w:szCs w:val="28"/>
        </w:rPr>
        <w:t>(Слова А.А.Ахматовой</w:t>
      </w:r>
      <w:r w:rsidR="008B4698" w:rsidRPr="008B4698">
        <w:rPr>
          <w:i/>
          <w:sz w:val="28"/>
          <w:szCs w:val="28"/>
        </w:rPr>
        <w:t xml:space="preserve"> есть прямой ответ на призыв классика).</w:t>
      </w:r>
    </w:p>
    <w:p w:rsidR="008B4698" w:rsidRDefault="008B4698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Какие основные действия вы совершите, чтобы провести анализ таких разных по жанру строк?</w:t>
      </w:r>
    </w:p>
    <w:p w:rsidR="008B4698" w:rsidRDefault="008B4698" w:rsidP="008739DE">
      <w:pPr>
        <w:jc w:val="both"/>
        <w:rPr>
          <w:sz w:val="28"/>
          <w:szCs w:val="28"/>
        </w:rPr>
      </w:pPr>
      <w:r w:rsidRPr="008B4698">
        <w:rPr>
          <w:i/>
          <w:sz w:val="28"/>
          <w:szCs w:val="28"/>
        </w:rPr>
        <w:t>(Мы определим тему, идею, найдем стилистически окрашенную лексику, синтаксические конструкции, сходные тропы и раскроем роль перечисленных приемов в понимании общей темы и идеи).</w:t>
      </w:r>
    </w:p>
    <w:p w:rsidR="008B4698" w:rsidRDefault="008B4698" w:rsidP="008739D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8B4698">
        <w:rPr>
          <w:b/>
          <w:sz w:val="32"/>
          <w:szCs w:val="32"/>
        </w:rPr>
        <w:t>9. РЕФЛЕКСИЯ</w:t>
      </w:r>
    </w:p>
    <w:p w:rsidR="008B4698" w:rsidRDefault="008B4698" w:rsidP="0087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Вернемся к формулировке темы урока и эпиграфам. Как вы считаете, раскрыли ли мы тему урока?</w:t>
      </w:r>
    </w:p>
    <w:p w:rsidR="007270E7" w:rsidRDefault="008B4698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B4698">
        <w:rPr>
          <w:i/>
          <w:sz w:val="28"/>
          <w:szCs w:val="28"/>
        </w:rPr>
        <w:t>Да, мы еще раз убедились в великой роли русского языка, который является символом Родины и в мирные годы, и в годы страшных потрясений</w:t>
      </w:r>
      <w:r>
        <w:rPr>
          <w:sz w:val="28"/>
          <w:szCs w:val="28"/>
        </w:rPr>
        <w:t>).</w:t>
      </w:r>
    </w:p>
    <w:p w:rsidR="008B4698" w:rsidRDefault="008B4698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Раскрыли ли мы содержание эпиграфов?</w:t>
      </w:r>
    </w:p>
    <w:p w:rsidR="008B4698" w:rsidRDefault="0009003B" w:rsidP="008B4698">
      <w:pPr>
        <w:jc w:val="both"/>
        <w:rPr>
          <w:i/>
          <w:sz w:val="28"/>
          <w:szCs w:val="28"/>
        </w:rPr>
      </w:pPr>
      <w:r w:rsidRPr="00621E72">
        <w:rPr>
          <w:i/>
          <w:sz w:val="28"/>
          <w:szCs w:val="28"/>
        </w:rPr>
        <w:t>(Да, мы всем сердцем прочувствовали, что только память о людях</w:t>
      </w:r>
      <w:r w:rsidR="00621E72" w:rsidRPr="00621E72">
        <w:rPr>
          <w:i/>
          <w:sz w:val="28"/>
          <w:szCs w:val="28"/>
        </w:rPr>
        <w:t>, совершивших великий подвиг Победы, может быть нашей благодарностью им. И еще мы поняли, что поэты могут стать великими только тогда, когда они живут одной жизнью с народом).</w:t>
      </w:r>
      <w:r w:rsidR="008B4698" w:rsidRPr="00621E72">
        <w:rPr>
          <w:i/>
          <w:sz w:val="28"/>
          <w:szCs w:val="28"/>
        </w:rPr>
        <w:t xml:space="preserve">    </w:t>
      </w:r>
    </w:p>
    <w:p w:rsidR="00621E72" w:rsidRDefault="00621E72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Что для вас было самым интересным на уроке?</w:t>
      </w:r>
    </w:p>
    <w:p w:rsidR="00621E72" w:rsidRDefault="00621E72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самым трудным?</w:t>
      </w:r>
    </w:p>
    <w:p w:rsidR="00621E72" w:rsidRDefault="00621E72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Убедились ли вы в том, что любые трудности можно преодолеть?</w:t>
      </w:r>
    </w:p>
    <w:p w:rsidR="00621E72" w:rsidRDefault="00621E72" w:rsidP="008B4698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 w:rsidRPr="00621E72">
        <w:rPr>
          <w:sz w:val="28"/>
          <w:szCs w:val="28"/>
        </w:rPr>
        <w:t>Что для этого нужно?</w:t>
      </w:r>
    </w:p>
    <w:p w:rsidR="00621E72" w:rsidRDefault="00621E72" w:rsidP="008B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Оцените каждый свою деятельность на уроке.</w:t>
      </w:r>
    </w:p>
    <w:p w:rsidR="00621E72" w:rsidRDefault="00621E72" w:rsidP="008B4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21E72">
        <w:rPr>
          <w:b/>
          <w:sz w:val="28"/>
          <w:szCs w:val="28"/>
        </w:rPr>
        <w:t>ДОМАШНЕЕ ЗАДАНИЕ</w:t>
      </w:r>
    </w:p>
    <w:p w:rsidR="00621E72" w:rsidRDefault="00621E72" w:rsidP="008B4698">
      <w:pPr>
        <w:jc w:val="both"/>
        <w:rPr>
          <w:i/>
          <w:sz w:val="28"/>
          <w:szCs w:val="28"/>
        </w:rPr>
      </w:pPr>
      <w:r w:rsidRPr="00621E72">
        <w:rPr>
          <w:i/>
          <w:sz w:val="28"/>
          <w:szCs w:val="28"/>
        </w:rPr>
        <w:t>Обязательное для всех:</w:t>
      </w:r>
    </w:p>
    <w:p w:rsidR="00621E72" w:rsidRDefault="00621E72" w:rsidP="00621E72">
      <w:pPr>
        <w:ind w:left="360"/>
        <w:jc w:val="both"/>
        <w:rPr>
          <w:sz w:val="28"/>
          <w:szCs w:val="28"/>
        </w:rPr>
      </w:pPr>
      <w:r w:rsidRPr="00621E72">
        <w:rPr>
          <w:sz w:val="28"/>
          <w:szCs w:val="28"/>
        </w:rPr>
        <w:t>Проанализировать по намеченному плану призыв И.С.Тургенева и найти ответ в стихотворении А.А.Ахматовой «Мужество».</w:t>
      </w:r>
    </w:p>
    <w:p w:rsidR="00621E72" w:rsidRDefault="00621E72" w:rsidP="00621E72">
      <w:pPr>
        <w:jc w:val="both"/>
        <w:rPr>
          <w:i/>
          <w:sz w:val="28"/>
          <w:szCs w:val="28"/>
        </w:rPr>
      </w:pPr>
      <w:r w:rsidRPr="00621E72">
        <w:rPr>
          <w:i/>
          <w:sz w:val="28"/>
          <w:szCs w:val="28"/>
        </w:rPr>
        <w:t>Творческое на выбор:</w:t>
      </w:r>
    </w:p>
    <w:p w:rsidR="00621E72" w:rsidRDefault="00621E72" w:rsidP="00621E7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тематическую подборку «Вечно светит лишь сердце поэта» по лирике А.Ахматовой, М.Цветаевой, Н.Рубцова.</w:t>
      </w:r>
    </w:p>
    <w:p w:rsidR="00621E72" w:rsidRPr="00621E72" w:rsidRDefault="00621E72" w:rsidP="00621E7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сочинение-размышление «Почему А.Ахматова назвала свое стихотворение «Мужество»?</w:t>
      </w:r>
    </w:p>
    <w:p w:rsidR="00621E72" w:rsidRPr="00621E72" w:rsidRDefault="00621E72" w:rsidP="008B4698">
      <w:pPr>
        <w:jc w:val="both"/>
        <w:rPr>
          <w:b/>
          <w:i/>
          <w:sz w:val="28"/>
          <w:szCs w:val="28"/>
        </w:rPr>
      </w:pPr>
    </w:p>
    <w:sectPr w:rsidR="00621E72" w:rsidRPr="00621E72" w:rsidSect="00C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663"/>
    <w:multiLevelType w:val="hybridMultilevel"/>
    <w:tmpl w:val="184691AA"/>
    <w:lvl w:ilvl="0" w:tplc="7DEC6B48">
      <w:start w:val="1"/>
      <w:numFmt w:val="decimal"/>
      <w:lvlText w:val="(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CF7"/>
    <w:multiLevelType w:val="hybridMultilevel"/>
    <w:tmpl w:val="6FC2F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B13"/>
    <w:multiLevelType w:val="hybridMultilevel"/>
    <w:tmpl w:val="A1A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024C"/>
    <w:multiLevelType w:val="hybridMultilevel"/>
    <w:tmpl w:val="FC1A26C4"/>
    <w:lvl w:ilvl="0" w:tplc="BA2E1794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BD3A8E"/>
    <w:multiLevelType w:val="hybridMultilevel"/>
    <w:tmpl w:val="9EF4A8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4C05"/>
    <w:multiLevelType w:val="hybridMultilevel"/>
    <w:tmpl w:val="C35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A83"/>
    <w:multiLevelType w:val="hybridMultilevel"/>
    <w:tmpl w:val="EBD27134"/>
    <w:lvl w:ilvl="0" w:tplc="7FCADDF8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7">
    <w:nsid w:val="350C5A8C"/>
    <w:multiLevelType w:val="hybridMultilevel"/>
    <w:tmpl w:val="6E46EC84"/>
    <w:lvl w:ilvl="0" w:tplc="F00A68A8">
      <w:start w:val="6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>
    <w:nsid w:val="3AD54BC7"/>
    <w:multiLevelType w:val="hybridMultilevel"/>
    <w:tmpl w:val="55C4ACDE"/>
    <w:lvl w:ilvl="0" w:tplc="E1FC361C">
      <w:start w:val="6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9">
    <w:nsid w:val="3F9A3638"/>
    <w:multiLevelType w:val="hybridMultilevel"/>
    <w:tmpl w:val="BD76EB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01A45"/>
    <w:multiLevelType w:val="hybridMultilevel"/>
    <w:tmpl w:val="1836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C5"/>
    <w:multiLevelType w:val="hybridMultilevel"/>
    <w:tmpl w:val="B142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27C59"/>
    <w:multiLevelType w:val="hybridMultilevel"/>
    <w:tmpl w:val="A4D4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282C"/>
    <w:multiLevelType w:val="hybridMultilevel"/>
    <w:tmpl w:val="21ECDA2E"/>
    <w:lvl w:ilvl="0" w:tplc="D3A6185C">
      <w:start w:val="1"/>
      <w:numFmt w:val="decimal"/>
      <w:lvlText w:val="(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60E7F"/>
    <w:multiLevelType w:val="hybridMultilevel"/>
    <w:tmpl w:val="E7286792"/>
    <w:lvl w:ilvl="0" w:tplc="B40A84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80"/>
    <w:rsid w:val="000219B3"/>
    <w:rsid w:val="0009003B"/>
    <w:rsid w:val="00173A90"/>
    <w:rsid w:val="0026732B"/>
    <w:rsid w:val="002B65EF"/>
    <w:rsid w:val="003B7E8E"/>
    <w:rsid w:val="003E6820"/>
    <w:rsid w:val="00447CAE"/>
    <w:rsid w:val="004D6E06"/>
    <w:rsid w:val="005108F7"/>
    <w:rsid w:val="005C48E1"/>
    <w:rsid w:val="006109F5"/>
    <w:rsid w:val="00617154"/>
    <w:rsid w:val="00621E72"/>
    <w:rsid w:val="006B2331"/>
    <w:rsid w:val="006D1D50"/>
    <w:rsid w:val="006F56ED"/>
    <w:rsid w:val="007270E7"/>
    <w:rsid w:val="00866928"/>
    <w:rsid w:val="008739DE"/>
    <w:rsid w:val="00874501"/>
    <w:rsid w:val="008B4698"/>
    <w:rsid w:val="009136A6"/>
    <w:rsid w:val="009C11D4"/>
    <w:rsid w:val="009F4173"/>
    <w:rsid w:val="00AC606F"/>
    <w:rsid w:val="00AD5698"/>
    <w:rsid w:val="00BB06D6"/>
    <w:rsid w:val="00BB225C"/>
    <w:rsid w:val="00C23627"/>
    <w:rsid w:val="00C5289F"/>
    <w:rsid w:val="00C85AFD"/>
    <w:rsid w:val="00CD76FD"/>
    <w:rsid w:val="00CE79FD"/>
    <w:rsid w:val="00D20F13"/>
    <w:rsid w:val="00D6205C"/>
    <w:rsid w:val="00DA4FDE"/>
    <w:rsid w:val="00DC3A80"/>
    <w:rsid w:val="00DF632B"/>
    <w:rsid w:val="00E7213B"/>
    <w:rsid w:val="00E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FA9A-D9F9-4F86-938D-8663645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15</cp:revision>
  <dcterms:created xsi:type="dcterms:W3CDTF">2010-11-01T13:50:00Z</dcterms:created>
  <dcterms:modified xsi:type="dcterms:W3CDTF">2012-10-09T12:03:00Z</dcterms:modified>
</cp:coreProperties>
</file>