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E7" w:rsidRDefault="00B93BE7" w:rsidP="00B93BE7">
      <w:pPr>
        <w:jc w:val="center"/>
      </w:pPr>
      <w:r>
        <w:t>Областное государственное  казённое общеобразовательное учреждение</w:t>
      </w:r>
    </w:p>
    <w:p w:rsidR="00B93BE7" w:rsidRDefault="00B93BE7" w:rsidP="00B93BE7">
      <w:pPr>
        <w:jc w:val="center"/>
      </w:pPr>
      <w:r>
        <w:t xml:space="preserve">«Школа для </w:t>
      </w:r>
      <w:proofErr w:type="gramStart"/>
      <w:r>
        <w:t>обучающихся</w:t>
      </w:r>
      <w:proofErr w:type="gramEnd"/>
      <w:r>
        <w:t xml:space="preserve">  с ограниченными возможностями здоровья № 11»</w:t>
      </w:r>
    </w:p>
    <w:p w:rsidR="00B93BE7" w:rsidRDefault="00B93BE7" w:rsidP="00B93BE7">
      <w:pPr>
        <w:jc w:val="center"/>
      </w:pPr>
      <w:r>
        <w:t xml:space="preserve"> г. Димитровграда</w:t>
      </w:r>
    </w:p>
    <w:p w:rsidR="00B93BE7" w:rsidRDefault="00B93BE7" w:rsidP="00B93BE7">
      <w:pPr>
        <w:jc w:val="center"/>
        <w:rPr>
          <w:rFonts w:ascii="Calibri" w:hAnsi="Calibri" w:cs="Calibri"/>
          <w:sz w:val="22"/>
          <w:szCs w:val="22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B93BE7" w:rsidRDefault="00B93BE7" w:rsidP="00B93BE7">
      <w:pPr>
        <w:rPr>
          <w:rFonts w:cs="Calibri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B93BE7" w:rsidRDefault="00B93BE7" w:rsidP="00B93BE7">
      <w:pPr>
        <w:jc w:val="center"/>
        <w:rPr>
          <w:rFonts w:cs="Calibri"/>
        </w:rPr>
      </w:pPr>
    </w:p>
    <w:p w:rsidR="00781365" w:rsidRDefault="00B93BE7" w:rsidP="00781365">
      <w:pPr>
        <w:pStyle w:val="1"/>
        <w:spacing w:before="260" w:beforeAutospacing="0" w:after="340" w:afterAutospacing="0"/>
        <w:ind w:left="400"/>
        <w:rPr>
          <w:b w:val="0"/>
          <w:bCs w:val="0"/>
          <w:i/>
          <w:sz w:val="44"/>
          <w:szCs w:val="44"/>
        </w:rPr>
      </w:pPr>
      <w:r w:rsidRPr="00B93BE7">
        <w:rPr>
          <w:b w:val="0"/>
          <w:i/>
          <w:sz w:val="44"/>
          <w:szCs w:val="28"/>
        </w:rPr>
        <w:t>Перспективное  планирование</w:t>
      </w:r>
      <w:r w:rsidRPr="00B93BE7">
        <w:rPr>
          <w:rFonts w:ascii="Arial" w:hAnsi="Arial" w:cs="Arial"/>
          <w:b w:val="0"/>
          <w:bCs w:val="0"/>
          <w:color w:val="0877A1"/>
          <w:sz w:val="44"/>
          <w:szCs w:val="44"/>
        </w:rPr>
        <w:t xml:space="preserve"> </w:t>
      </w:r>
      <w:r w:rsidRPr="00B93BE7">
        <w:rPr>
          <w:rFonts w:ascii="Arial" w:hAnsi="Arial" w:cs="Arial"/>
          <w:b w:val="0"/>
          <w:bCs w:val="0"/>
          <w:color w:val="0877A1"/>
          <w:sz w:val="44"/>
        </w:rPr>
        <w:t> </w:t>
      </w:r>
      <w:r w:rsidRPr="00B93BE7">
        <w:rPr>
          <w:b w:val="0"/>
          <w:bCs w:val="0"/>
          <w:i/>
          <w:sz w:val="44"/>
          <w:szCs w:val="44"/>
        </w:rPr>
        <w:t xml:space="preserve">работы учителя-логопеда </w:t>
      </w:r>
      <w:r w:rsidR="00781365">
        <w:rPr>
          <w:b w:val="0"/>
          <w:bCs w:val="0"/>
          <w:i/>
          <w:sz w:val="44"/>
          <w:szCs w:val="44"/>
        </w:rPr>
        <w:t xml:space="preserve">в 6 классе </w:t>
      </w:r>
      <w:proofErr w:type="gramStart"/>
      <w:r w:rsidR="00781365" w:rsidRPr="00B93BE7">
        <w:rPr>
          <w:b w:val="0"/>
          <w:bCs w:val="0"/>
          <w:i/>
          <w:sz w:val="44"/>
          <w:szCs w:val="44"/>
        </w:rPr>
        <w:t>по</w:t>
      </w:r>
      <w:proofErr w:type="gramEnd"/>
    </w:p>
    <w:p w:rsidR="00B93BE7" w:rsidRPr="00B93BE7" w:rsidRDefault="00781365" w:rsidP="00781365">
      <w:pPr>
        <w:pStyle w:val="1"/>
        <w:spacing w:before="260" w:beforeAutospacing="0" w:after="340" w:afterAutospacing="0"/>
        <w:ind w:left="400"/>
        <w:rPr>
          <w:rFonts w:ascii="Arial" w:hAnsi="Arial" w:cs="Arial"/>
          <w:b w:val="0"/>
          <w:bCs w:val="0"/>
          <w:color w:val="0877A1"/>
          <w:sz w:val="44"/>
          <w:szCs w:val="44"/>
        </w:rPr>
      </w:pPr>
      <w:r w:rsidRPr="00B93BE7">
        <w:rPr>
          <w:b w:val="0"/>
          <w:bCs w:val="0"/>
          <w:i/>
          <w:sz w:val="44"/>
          <w:szCs w:val="44"/>
        </w:rPr>
        <w:t xml:space="preserve"> преодолению </w:t>
      </w:r>
      <w:r>
        <w:rPr>
          <w:b w:val="0"/>
          <w:bCs w:val="0"/>
          <w:i/>
          <w:sz w:val="44"/>
          <w:szCs w:val="44"/>
        </w:rPr>
        <w:t>С</w:t>
      </w:r>
      <w:r w:rsidRPr="00B93BE7">
        <w:rPr>
          <w:b w:val="0"/>
          <w:bCs w:val="0"/>
          <w:i/>
          <w:sz w:val="44"/>
          <w:szCs w:val="44"/>
        </w:rPr>
        <w:t>НР</w:t>
      </w:r>
      <w:r>
        <w:rPr>
          <w:b w:val="0"/>
          <w:bCs w:val="0"/>
          <w:i/>
          <w:sz w:val="44"/>
          <w:szCs w:val="44"/>
        </w:rPr>
        <w:t xml:space="preserve"> </w:t>
      </w:r>
      <w:r w:rsidR="00B93BE7">
        <w:rPr>
          <w:b w:val="0"/>
          <w:bCs w:val="0"/>
          <w:i/>
          <w:sz w:val="44"/>
          <w:szCs w:val="44"/>
        </w:rPr>
        <w:t xml:space="preserve">у </w:t>
      </w:r>
      <w:proofErr w:type="gramStart"/>
      <w:r w:rsidR="00B93BE7">
        <w:rPr>
          <w:b w:val="0"/>
          <w:bCs w:val="0"/>
          <w:i/>
          <w:sz w:val="44"/>
          <w:szCs w:val="44"/>
        </w:rPr>
        <w:t>обучающихся</w:t>
      </w:r>
      <w:proofErr w:type="gramEnd"/>
      <w:r w:rsidR="00B93BE7" w:rsidRPr="00B93BE7">
        <w:rPr>
          <w:rFonts w:ascii="Arial" w:hAnsi="Arial" w:cs="Arial"/>
          <w:b w:val="0"/>
          <w:bCs w:val="0"/>
          <w:color w:val="0877A1"/>
          <w:sz w:val="44"/>
        </w:rPr>
        <w:t> </w:t>
      </w:r>
      <w:r w:rsidR="00B93BE7" w:rsidRPr="00B93BE7">
        <w:rPr>
          <w:b w:val="0"/>
          <w:bCs w:val="0"/>
          <w:i/>
          <w:sz w:val="44"/>
        </w:rPr>
        <w:t>с интеллектуальными нарушениями</w:t>
      </w:r>
      <w:r w:rsidR="00B93BE7">
        <w:rPr>
          <w:rFonts w:ascii="Arial" w:hAnsi="Arial" w:cs="Arial"/>
          <w:b w:val="0"/>
          <w:bCs w:val="0"/>
          <w:color w:val="0877A1"/>
          <w:sz w:val="44"/>
        </w:rPr>
        <w:t xml:space="preserve"> </w:t>
      </w:r>
    </w:p>
    <w:p w:rsidR="00B93BE7" w:rsidRDefault="00B93BE7" w:rsidP="00B93BE7">
      <w:pPr>
        <w:ind w:left="720"/>
        <w:jc w:val="center"/>
        <w:rPr>
          <w:b/>
          <w:bCs/>
          <w:i/>
          <w:iCs/>
          <w:sz w:val="44"/>
          <w:szCs w:val="44"/>
        </w:rPr>
      </w:pPr>
      <w:r w:rsidRPr="00B93BE7">
        <w:rPr>
          <w:b/>
          <w:bCs/>
          <w:i/>
          <w:sz w:val="44"/>
          <w:szCs w:val="28"/>
        </w:rPr>
        <w:t xml:space="preserve"> </w:t>
      </w:r>
    </w:p>
    <w:p w:rsidR="00B93BE7" w:rsidRDefault="00B93BE7" w:rsidP="00B93BE7">
      <w:pPr>
        <w:ind w:firstLine="708"/>
        <w:jc w:val="center"/>
        <w:rPr>
          <w:b/>
          <w:bCs/>
          <w:i/>
          <w:iCs/>
          <w:sz w:val="44"/>
          <w:szCs w:val="44"/>
        </w:rPr>
      </w:pPr>
    </w:p>
    <w:p w:rsidR="00B93BE7" w:rsidRDefault="00B93BE7" w:rsidP="00B93BE7">
      <w:pPr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B93BE7" w:rsidRDefault="00B93BE7" w:rsidP="00B93BE7">
      <w:pPr>
        <w:rPr>
          <w:rFonts w:cs="Calibri"/>
          <w:b/>
          <w:bCs/>
          <w:i/>
          <w:iCs/>
          <w:sz w:val="44"/>
          <w:szCs w:val="44"/>
        </w:rPr>
      </w:pPr>
    </w:p>
    <w:p w:rsidR="00B93BE7" w:rsidRDefault="00B93BE7" w:rsidP="00B93BE7">
      <w:pPr>
        <w:rPr>
          <w:rFonts w:cs="Calibri"/>
          <w:b/>
          <w:bCs/>
          <w:i/>
          <w:iCs/>
          <w:sz w:val="44"/>
          <w:szCs w:val="44"/>
        </w:rPr>
      </w:pPr>
    </w:p>
    <w:p w:rsidR="00B93BE7" w:rsidRDefault="00B93BE7" w:rsidP="00B93BE7">
      <w:pPr>
        <w:rPr>
          <w:rFonts w:cs="Calibri"/>
          <w:b/>
          <w:bCs/>
          <w:i/>
          <w:iCs/>
          <w:sz w:val="44"/>
          <w:szCs w:val="44"/>
        </w:rPr>
      </w:pPr>
    </w:p>
    <w:p w:rsidR="00B93BE7" w:rsidRDefault="00B93BE7" w:rsidP="00B93BE7">
      <w:pPr>
        <w:jc w:val="right"/>
        <w:rPr>
          <w:b/>
          <w:bCs/>
          <w:i/>
          <w:iCs/>
          <w:sz w:val="44"/>
          <w:szCs w:val="44"/>
        </w:rPr>
      </w:pPr>
      <w:r>
        <w:rPr>
          <w:rFonts w:cs="Calibri"/>
          <w:i/>
          <w:iCs/>
          <w:sz w:val="36"/>
          <w:szCs w:val="36"/>
        </w:rPr>
        <w:t xml:space="preserve">                                               </w:t>
      </w:r>
    </w:p>
    <w:p w:rsidR="00B93BE7" w:rsidRDefault="00B93BE7" w:rsidP="00B93BE7">
      <w:pPr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     Логопед: Нерослова О.Н.</w:t>
      </w:r>
    </w:p>
    <w:p w:rsidR="00B93BE7" w:rsidRDefault="00B93BE7" w:rsidP="00334513">
      <w:pPr>
        <w:jc w:val="center"/>
        <w:rPr>
          <w:b/>
          <w:bCs/>
          <w:sz w:val="28"/>
          <w:szCs w:val="28"/>
        </w:rPr>
        <w:sectPr w:rsidR="00B93BE7" w:rsidSect="000F339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B08DA" w:rsidRDefault="00BB08DA" w:rsidP="00334513">
      <w:pPr>
        <w:jc w:val="center"/>
        <w:rPr>
          <w:b/>
          <w:bCs/>
          <w:sz w:val="28"/>
          <w:szCs w:val="28"/>
        </w:rPr>
      </w:pPr>
      <w:r w:rsidRPr="00F23233">
        <w:rPr>
          <w:b/>
          <w:bCs/>
          <w:sz w:val="28"/>
          <w:szCs w:val="28"/>
        </w:rPr>
        <w:lastRenderedPageBreak/>
        <w:t>Перспективное  планирование в 6 классе.</w:t>
      </w:r>
    </w:p>
    <w:p w:rsidR="00BB08DA" w:rsidRPr="00334513" w:rsidRDefault="00BB08DA" w:rsidP="00334513">
      <w:pPr>
        <w:jc w:val="center"/>
      </w:pPr>
      <w:r>
        <w:rPr>
          <w:b/>
          <w:bCs/>
          <w:sz w:val="28"/>
          <w:szCs w:val="28"/>
        </w:rPr>
        <w:t xml:space="preserve">Группа № </w:t>
      </w:r>
      <w:r w:rsidR="00B93BE7">
        <w:rPr>
          <w:b/>
          <w:bCs/>
          <w:sz w:val="28"/>
          <w:szCs w:val="28"/>
        </w:rPr>
        <w:t>…</w:t>
      </w:r>
    </w:p>
    <w:p w:rsidR="00BB08DA" w:rsidRPr="00F23233" w:rsidRDefault="00BB08DA" w:rsidP="00F23233">
      <w:pPr>
        <w:rPr>
          <w:b/>
          <w:bCs/>
        </w:rPr>
      </w:pPr>
      <w:r w:rsidRPr="00F23233">
        <w:rPr>
          <w:b/>
          <w:bCs/>
        </w:rPr>
        <w:t>Программно-методическое обеспечение:</w:t>
      </w:r>
    </w:p>
    <w:p w:rsidR="00BB08DA" w:rsidRDefault="00BB08DA" w:rsidP="00F23233">
      <w:pPr>
        <w:numPr>
          <w:ilvl w:val="0"/>
          <w:numId w:val="11"/>
        </w:numPr>
      </w:pPr>
      <w:proofErr w:type="spellStart"/>
      <w:r>
        <w:t>Кобзарёва</w:t>
      </w:r>
      <w:proofErr w:type="spellEnd"/>
      <w:r>
        <w:t xml:space="preserve"> Л.Г. Юшина Г.Н. Резунова М.П. Коррекционная работа со школьниками с </w:t>
      </w:r>
      <w:proofErr w:type="spellStart"/>
      <w:r>
        <w:t>нерезко</w:t>
      </w:r>
      <w:proofErr w:type="spellEnd"/>
      <w:r>
        <w:t xml:space="preserve"> </w:t>
      </w:r>
      <w:proofErr w:type="gramStart"/>
      <w:r>
        <w:t>выраженным</w:t>
      </w:r>
      <w:proofErr w:type="gramEnd"/>
      <w:r>
        <w:t xml:space="preserve"> или ОНР на первом этапе об</w:t>
      </w:r>
      <w:r>
        <w:t>у</w:t>
      </w:r>
      <w:r>
        <w:t>чения. – ТЦ «Учитель»,2001.</w:t>
      </w:r>
    </w:p>
    <w:p w:rsidR="00BB08DA" w:rsidRDefault="00BB08DA" w:rsidP="00F23233">
      <w:pPr>
        <w:numPr>
          <w:ilvl w:val="0"/>
          <w:numId w:val="11"/>
        </w:numPr>
      </w:pPr>
      <w:proofErr w:type="spellStart"/>
      <w:r>
        <w:t>Садовникова</w:t>
      </w:r>
      <w:proofErr w:type="spellEnd"/>
      <w:r>
        <w:t xml:space="preserve"> И.Н. Нарушение письменной речи и их преодоление у младших школьников. </w:t>
      </w:r>
    </w:p>
    <w:p w:rsidR="00BB08DA" w:rsidRDefault="00BB08DA" w:rsidP="00F23233">
      <w:pPr>
        <w:numPr>
          <w:ilvl w:val="0"/>
          <w:numId w:val="11"/>
        </w:numPr>
      </w:pPr>
      <w:proofErr w:type="spellStart"/>
      <w:r>
        <w:t>Ястребова</w:t>
      </w:r>
      <w:proofErr w:type="spellEnd"/>
      <w:r>
        <w:t xml:space="preserve"> А. В. Бессонова Т.П. Обучаем читать и писать без ошибок. – М.; Аркти,2007.</w:t>
      </w:r>
    </w:p>
    <w:p w:rsidR="00BB08DA" w:rsidRDefault="00BB08DA" w:rsidP="00F23233">
      <w:pPr>
        <w:numPr>
          <w:ilvl w:val="0"/>
          <w:numId w:val="11"/>
        </w:numPr>
      </w:pPr>
      <w:proofErr w:type="spellStart"/>
      <w:r>
        <w:t>Ефименкова</w:t>
      </w:r>
      <w:proofErr w:type="spellEnd"/>
      <w:r>
        <w:t xml:space="preserve"> Л.Н. Коррекция устной и письменной речи учащихся начальных классов.  - М., </w:t>
      </w:r>
      <w:proofErr w:type="spellStart"/>
      <w:r>
        <w:t>Владос</w:t>
      </w:r>
      <w:proofErr w:type="spellEnd"/>
      <w:r>
        <w:t>, 2001.</w:t>
      </w:r>
    </w:p>
    <w:p w:rsidR="00BB08DA" w:rsidRDefault="00BB08DA" w:rsidP="00F23233"/>
    <w:p w:rsidR="00BB08DA" w:rsidRPr="00F23233" w:rsidRDefault="00BB08DA" w:rsidP="00F23233">
      <w:pPr>
        <w:jc w:val="center"/>
        <w:rPr>
          <w:b/>
          <w:bCs/>
        </w:rPr>
      </w:pPr>
      <w:r w:rsidRPr="00F23233">
        <w:rPr>
          <w:b/>
          <w:bCs/>
        </w:rPr>
        <w:t>Задачи:</w:t>
      </w:r>
    </w:p>
    <w:p w:rsidR="00BB08DA" w:rsidRDefault="00BB08DA" w:rsidP="00F23233">
      <w:pPr>
        <w:ind w:firstLine="708"/>
      </w:pPr>
      <w:r>
        <w:t xml:space="preserve">Основной задачей логопедических  занятий в шестом классе является работа над формированием устной и письменной монологической речи, так как именно в связном высказывании проявляется уровень овладения словарным запасом, грамматическим строением, нормами речи в целом. Огромная роль в формировании умения строить связное высказывание принадлежит работе с текстом. Учащиеся анализируют с помощью логопеда содержание прочитанного материала, учатся располагать его в нужной последовательности, выполняют задания по пересказу текста по вопросам, опорным словам и картинкам, предложенному и самостоятельно составленному плану. Устные виды работ необходимо чередовать с </w:t>
      </w:r>
      <w:proofErr w:type="gramStart"/>
      <w:r>
        <w:t>письменными</w:t>
      </w:r>
      <w:proofErr w:type="gramEnd"/>
      <w:r>
        <w:t>, для определения результатов деятельности и осуществления контроля, исправления недостатков в построении высказываний.</w:t>
      </w:r>
    </w:p>
    <w:p w:rsidR="00BB08DA" w:rsidRDefault="00BB08DA" w:rsidP="00F23233">
      <w:r>
        <w:t>Повторение раздела грамматики и синтаксиса. Предложения и словосочетания (согласование и управление).</w:t>
      </w:r>
    </w:p>
    <w:p w:rsidR="00BB08DA" w:rsidRDefault="00BB08DA" w:rsidP="00F23233">
      <w:r>
        <w:t xml:space="preserve">Пересказы. Пересказ по вопросам, по опорным словам и предметным картинкам, по данному плану, по составленному плану. Самостоятельный выбор помощи при пересказе. Пересказ краткий, выборочный, творческий. </w:t>
      </w:r>
    </w:p>
    <w:p w:rsidR="00BB08DA" w:rsidRDefault="00BB08DA" w:rsidP="00F23233"/>
    <w:p w:rsidR="00BB08DA" w:rsidRPr="00F23233" w:rsidRDefault="00BB08DA" w:rsidP="00F23233">
      <w:pPr>
        <w:jc w:val="center"/>
        <w:rPr>
          <w:b/>
          <w:bCs/>
        </w:rPr>
      </w:pPr>
      <w:r w:rsidRPr="00F23233">
        <w:rPr>
          <w:b/>
          <w:bCs/>
        </w:rPr>
        <w:t>Основные требования к знаниям и умениям учащихся:</w:t>
      </w:r>
    </w:p>
    <w:p w:rsidR="00BB08DA" w:rsidRPr="00F23233" w:rsidRDefault="00BB08DA" w:rsidP="00F23233">
      <w:pPr>
        <w:jc w:val="center"/>
        <w:rPr>
          <w:b/>
          <w:bCs/>
        </w:rPr>
      </w:pPr>
      <w:r>
        <w:rPr>
          <w:b/>
          <w:bCs/>
        </w:rPr>
        <w:t xml:space="preserve">6 </w:t>
      </w:r>
      <w:r w:rsidRPr="00F23233">
        <w:rPr>
          <w:b/>
          <w:bCs/>
        </w:rPr>
        <w:t>класс.</w:t>
      </w:r>
    </w:p>
    <w:p w:rsidR="00BB08DA" w:rsidRPr="00F23233" w:rsidRDefault="00BB08DA" w:rsidP="00F23233">
      <w:pPr>
        <w:rPr>
          <w:b/>
          <w:bCs/>
        </w:rPr>
      </w:pPr>
      <w:r w:rsidRPr="00F23233">
        <w:rPr>
          <w:b/>
          <w:bCs/>
        </w:rPr>
        <w:t>Учащиеся должны уметь:</w:t>
      </w:r>
    </w:p>
    <w:p w:rsidR="00BB08DA" w:rsidRDefault="00BB08DA" w:rsidP="00F23233">
      <w:pPr>
        <w:numPr>
          <w:ilvl w:val="0"/>
          <w:numId w:val="13"/>
        </w:numPr>
      </w:pPr>
      <w:r>
        <w:t>согласовывать слова в предложении в роде, числе, падеже;</w:t>
      </w:r>
    </w:p>
    <w:p w:rsidR="00BB08DA" w:rsidRDefault="00BB08DA" w:rsidP="00F23233">
      <w:pPr>
        <w:numPr>
          <w:ilvl w:val="0"/>
          <w:numId w:val="13"/>
        </w:numPr>
      </w:pPr>
      <w:r>
        <w:t>определять тему рассказа, основную мысль;</w:t>
      </w:r>
    </w:p>
    <w:p w:rsidR="00BB08DA" w:rsidRDefault="00BB08DA" w:rsidP="00F23233">
      <w:pPr>
        <w:numPr>
          <w:ilvl w:val="0"/>
          <w:numId w:val="13"/>
        </w:numPr>
      </w:pPr>
      <w:r>
        <w:t>пересказывать по вопросам, по опорным словам, по данному плану, по составленному плану;</w:t>
      </w:r>
    </w:p>
    <w:p w:rsidR="00BB08DA" w:rsidRDefault="00BB08DA" w:rsidP="00F23233">
      <w:pPr>
        <w:numPr>
          <w:ilvl w:val="0"/>
          <w:numId w:val="13"/>
        </w:numPr>
      </w:pPr>
      <w:r>
        <w:t>выполнять краткий, выборочный, творческий пересказ;</w:t>
      </w:r>
    </w:p>
    <w:p w:rsidR="00BB08DA" w:rsidRPr="00F23233" w:rsidRDefault="00BB08DA" w:rsidP="00F23233">
      <w:pPr>
        <w:rPr>
          <w:b/>
          <w:bCs/>
        </w:rPr>
      </w:pPr>
    </w:p>
    <w:p w:rsidR="00BB08DA" w:rsidRPr="00F23233" w:rsidRDefault="00BB08DA" w:rsidP="00F23233">
      <w:pPr>
        <w:jc w:val="center"/>
        <w:rPr>
          <w:b/>
          <w:bCs/>
        </w:rPr>
      </w:pPr>
      <w:r w:rsidRPr="00F23233">
        <w:rPr>
          <w:b/>
          <w:bCs/>
        </w:rPr>
        <w:t>Психолого-педагогическая характеристика группы: системное нарушение речи, обусловленное умственной отсталостью</w:t>
      </w:r>
    </w:p>
    <w:p w:rsidR="00BB08DA" w:rsidRDefault="00BB08DA" w:rsidP="00F23233">
      <w:pPr>
        <w:ind w:firstLine="708"/>
      </w:pPr>
      <w:r>
        <w:t xml:space="preserve">Нарушения речи у </w:t>
      </w:r>
      <w:proofErr w:type="gramStart"/>
      <w:r>
        <w:t>обучающихся</w:t>
      </w:r>
      <w:proofErr w:type="gramEnd"/>
      <w:r>
        <w:t xml:space="preserve"> группы  носят системный характер. У них оказываются несформированными все операции речевой де</w:t>
      </w:r>
      <w:r>
        <w:t>я</w:t>
      </w:r>
      <w:r>
        <w:t>тельности: имеет место слабость мотивации, снижение потребности в речевом общении, грубо нарушено программирование речевой деятельн</w:t>
      </w:r>
      <w:r>
        <w:t>о</w:t>
      </w:r>
      <w:r>
        <w:t>сти, создание внутренних программ речевых действий.</w:t>
      </w:r>
    </w:p>
    <w:p w:rsidR="00BB08DA" w:rsidRDefault="00BB08DA" w:rsidP="00F23233">
      <w:pPr>
        <w:ind w:firstLine="708"/>
      </w:pPr>
      <w:r>
        <w:t xml:space="preserve">Искажения </w:t>
      </w:r>
      <w:proofErr w:type="spellStart"/>
      <w:r>
        <w:t>звуко-слоговой</w:t>
      </w:r>
      <w:proofErr w:type="spellEnd"/>
      <w:r>
        <w:t xml:space="preserve"> структуры слова проявляются в нарушениях количества последовательности слогов, а также структуры отдел</w:t>
      </w:r>
      <w:r>
        <w:t>ь</w:t>
      </w:r>
      <w:r>
        <w:t xml:space="preserve">ного слога. </w:t>
      </w:r>
    </w:p>
    <w:p w:rsidR="00BB08DA" w:rsidRDefault="00BB08DA" w:rsidP="00F23233">
      <w:pPr>
        <w:ind w:firstLine="708"/>
      </w:pPr>
      <w:r>
        <w:t>Речь детей монотонная, маловыразительная, лишена сложных и тонких эмоциональных оттенков.</w:t>
      </w:r>
    </w:p>
    <w:p w:rsidR="00BB08DA" w:rsidRDefault="00BB08DA" w:rsidP="00F23233">
      <w:pPr>
        <w:ind w:firstLine="708"/>
      </w:pPr>
      <w:r>
        <w:lastRenderedPageBreak/>
        <w:t>У обучающихся выявляется бедность словарного запаса, неточность употребления слов, трудности актуализации словаря более значител</w:t>
      </w:r>
      <w:r>
        <w:t>ь</w:t>
      </w:r>
      <w:r>
        <w:t xml:space="preserve">ные, чем в норме, преобладание пассивного словаря </w:t>
      </w:r>
      <w:proofErr w:type="gramStart"/>
      <w:r>
        <w:t>над</w:t>
      </w:r>
      <w:proofErr w:type="gramEnd"/>
      <w:r>
        <w:t xml:space="preserve"> активным, </w:t>
      </w:r>
      <w:proofErr w:type="spellStart"/>
      <w:r>
        <w:t>несформированность</w:t>
      </w:r>
      <w:proofErr w:type="spellEnd"/>
      <w:r>
        <w:t xml:space="preserve"> структуры значения слова, нарушения процесса орган</w:t>
      </w:r>
      <w:r>
        <w:t>и</w:t>
      </w:r>
      <w:r>
        <w:t>зации семантических полей. Не знают названий многих предметов, которые их окружают (табурет, клумба, кружка), особенно названий отдел</w:t>
      </w:r>
      <w:r>
        <w:t>ь</w:t>
      </w:r>
      <w:r>
        <w:t xml:space="preserve">ных частей предметов. Глаголы с приставками заменяют бесприставочными глаголами (пришел, перешел - шел). </w:t>
      </w:r>
      <w:proofErr w:type="gramStart"/>
      <w:r>
        <w:t>Противопоставления же по пр</w:t>
      </w:r>
      <w:r>
        <w:t>и</w:t>
      </w:r>
      <w:r>
        <w:t>знакам «длинный - короткий», «толстый - тонкий» и т. д. используются очень редко.</w:t>
      </w:r>
      <w:proofErr w:type="gramEnd"/>
      <w:r>
        <w:t xml:space="preserve"> Почти не употребляют прилагательные, обозначающие вну</w:t>
      </w:r>
      <w:r>
        <w:t>т</w:t>
      </w:r>
      <w:r>
        <w:t>ренние качества человека. Количество наречий в словаре весьма ограничено (здесь, там, туда, потом).</w:t>
      </w:r>
    </w:p>
    <w:p w:rsidR="00BB08DA" w:rsidRDefault="00BB08DA" w:rsidP="00F23233">
      <w:r>
        <w:t xml:space="preserve">Встречается неточное употребление слов, парафазии. Преобладающими являются замены слов по семантическому сходству. </w:t>
      </w:r>
      <w:proofErr w:type="gramStart"/>
      <w:r>
        <w:t>Характерными явл</w:t>
      </w:r>
      <w:r>
        <w:t>я</w:t>
      </w:r>
      <w:r>
        <w:t>ются замены слова с диффузным, расплывчатым значением (скачет, ползает - «идет», толстый, высокий - «большой»).</w:t>
      </w:r>
      <w:proofErr w:type="gramEnd"/>
      <w:r>
        <w:t xml:space="preserve"> Наблюдаются смешения слов одного рода, вида. </w:t>
      </w:r>
    </w:p>
    <w:p w:rsidR="00BB08DA" w:rsidRDefault="00BB08DA" w:rsidP="00F23233">
      <w:r>
        <w:tab/>
        <w:t>Пассивный словарь больше активного, но он с трудом актуализируется, часто для воспроизведения слова, требуется наводящий вопрос.</w:t>
      </w:r>
    </w:p>
    <w:p w:rsidR="00BB08DA" w:rsidRDefault="00BB08DA" w:rsidP="00F23233">
      <w:pPr>
        <w:ind w:firstLine="708"/>
      </w:pPr>
      <w:r>
        <w:t>Выявляются искажения в употреблении падежей. Наиболее сформированными оказываются формы именительного, винительного и род</w:t>
      </w:r>
      <w:r>
        <w:t>и</w:t>
      </w:r>
      <w:r>
        <w:t xml:space="preserve">тельного падежей имени существительного. Наибольшее количество ошибок встречается в употреблении </w:t>
      </w:r>
      <w:proofErr w:type="gramStart"/>
      <w:r>
        <w:t>творительного</w:t>
      </w:r>
      <w:proofErr w:type="gramEnd"/>
      <w:r>
        <w:t xml:space="preserve"> и всех предложно-падежных конструкций. </w:t>
      </w:r>
      <w:proofErr w:type="gramStart"/>
      <w:r>
        <w:t xml:space="preserve">Нарушения использования предложно-падежных конструкций проявляются в пропуске, замене предлогов, искажении окончаний.. В </w:t>
      </w:r>
      <w:proofErr w:type="spellStart"/>
      <w:r>
        <w:t>импрессивной</w:t>
      </w:r>
      <w:proofErr w:type="spellEnd"/>
      <w:r>
        <w:t xml:space="preserve"> речи наблюдаются смешения предлогов за, перед, около, на и над, под и в. В экспрессивной речи отмечается опуск</w:t>
      </w:r>
      <w:r>
        <w:t>а</w:t>
      </w:r>
      <w:r>
        <w:t>ние предлогов в, из, отсутствие предлогов над, около, перед, за, между, через, из-за, из-под.</w:t>
      </w:r>
      <w:proofErr w:type="gramEnd"/>
    </w:p>
    <w:p w:rsidR="00BB08DA" w:rsidRDefault="00BB08DA" w:rsidP="00F23233">
      <w:r>
        <w:t xml:space="preserve">Характерными для </w:t>
      </w:r>
      <w:proofErr w:type="gramStart"/>
      <w:r>
        <w:t>обучающихся</w:t>
      </w:r>
      <w:proofErr w:type="gramEnd"/>
      <w:r>
        <w:t xml:space="preserve"> являются простые распространенные предложения, включающие чаще всего прямое дополнение, иногда обсто</w:t>
      </w:r>
      <w:r>
        <w:t>я</w:t>
      </w:r>
      <w:r>
        <w:t>тельства места.</w:t>
      </w:r>
    </w:p>
    <w:p w:rsidR="00BB08DA" w:rsidRDefault="00BB08DA" w:rsidP="00F23233">
      <w:r>
        <w:t xml:space="preserve"> </w:t>
      </w:r>
      <w:r>
        <w:tab/>
        <w:t>В самостоятельной речи частыми являются фрагментарные предложения с пропуском подлежащего, либо сказуемого, либо и подлежащего и сказуемого.</w:t>
      </w:r>
    </w:p>
    <w:p w:rsidR="00BB08DA" w:rsidRDefault="00BB08DA" w:rsidP="00F23233">
      <w:pPr>
        <w:ind w:firstLine="708"/>
      </w:pPr>
      <w:r>
        <w:t xml:space="preserve">Связные высказывания </w:t>
      </w:r>
      <w:proofErr w:type="spellStart"/>
      <w:r>
        <w:t>малоразвернуты</w:t>
      </w:r>
      <w:proofErr w:type="spellEnd"/>
      <w:r>
        <w:t>, фрагментарны. В рассказе нарушена логическая последовательность, связь между отдельными его частями. Связные тексты часто состоят из отдельных фрагментов, не составляющих единого целого, и характеризуются краткостью и сжатостью изложения.</w:t>
      </w:r>
    </w:p>
    <w:p w:rsidR="00BB08DA" w:rsidRDefault="00BB08DA" w:rsidP="00F23233">
      <w:pPr>
        <w:ind w:firstLine="708"/>
      </w:pPr>
      <w:proofErr w:type="spellStart"/>
      <w:r>
        <w:t>Дисграфия</w:t>
      </w:r>
      <w:proofErr w:type="spellEnd"/>
      <w:r>
        <w:t xml:space="preserve"> сопровождается распространенными орфографическими ошибками. Нарушение анализа структуры предложения проявляется в пропуске слов, их слитном написании, раздельном написании слова. </w:t>
      </w:r>
    </w:p>
    <w:p w:rsidR="00BB08DA" w:rsidRDefault="00BB08DA" w:rsidP="00F23233">
      <w:pPr>
        <w:ind w:firstLine="708"/>
      </w:pPr>
    </w:p>
    <w:p w:rsidR="00BB08DA" w:rsidRPr="006122D5" w:rsidRDefault="00BB08DA" w:rsidP="006122D5">
      <w:pPr>
        <w:jc w:val="both"/>
        <w:rPr>
          <w:b/>
          <w:bCs/>
        </w:rPr>
      </w:pPr>
      <w:r w:rsidRPr="006122D5">
        <w:rPr>
          <w:b/>
          <w:bCs/>
        </w:rPr>
        <w:t>Примечания:</w:t>
      </w:r>
    </w:p>
    <w:p w:rsidR="00BB08DA" w:rsidRPr="006122D5" w:rsidRDefault="00BB08DA" w:rsidP="006122D5">
      <w:pPr>
        <w:numPr>
          <w:ilvl w:val="0"/>
          <w:numId w:val="14"/>
        </w:numPr>
      </w:pPr>
      <w:r w:rsidRPr="006122D5">
        <w:t xml:space="preserve">В столбце «Дата по факту» даты указываются только в случае  несовпадений </w:t>
      </w:r>
      <w:proofErr w:type="gramStart"/>
      <w:r w:rsidRPr="006122D5">
        <w:t>с</w:t>
      </w:r>
      <w:proofErr w:type="gramEnd"/>
      <w:r w:rsidRPr="006122D5">
        <w:t xml:space="preserve"> «Дата по плану».</w:t>
      </w:r>
    </w:p>
    <w:p w:rsidR="00BB08DA" w:rsidRPr="00211C37" w:rsidRDefault="00BB08DA" w:rsidP="00211C37">
      <w:pPr>
        <w:numPr>
          <w:ilvl w:val="0"/>
          <w:numId w:val="14"/>
        </w:numPr>
      </w:pPr>
      <w:bookmarkStart w:id="0" w:name="_GoBack"/>
      <w:r w:rsidRPr="006122D5">
        <w:t>В столбце «</w:t>
      </w:r>
      <w:r>
        <w:t>базов</w:t>
      </w:r>
      <w:r w:rsidRPr="006122D5">
        <w:t xml:space="preserve">ые учебные действия» следующие сокращения: </w:t>
      </w:r>
      <w:r w:rsidRPr="006122D5">
        <w:rPr>
          <w:b/>
          <w:bCs/>
        </w:rPr>
        <w:t>Л –</w:t>
      </w:r>
      <w:r w:rsidRPr="006122D5">
        <w:t xml:space="preserve"> личностные, </w:t>
      </w:r>
      <w:proofErr w:type="gramStart"/>
      <w:r w:rsidRPr="006122D5">
        <w:rPr>
          <w:b/>
          <w:bCs/>
        </w:rPr>
        <w:t>П</w:t>
      </w:r>
      <w:proofErr w:type="gramEnd"/>
      <w:r w:rsidRPr="006122D5">
        <w:t xml:space="preserve"> – познавательные, </w:t>
      </w:r>
      <w:r w:rsidRPr="006122D5">
        <w:rPr>
          <w:b/>
          <w:bCs/>
        </w:rPr>
        <w:t>Р</w:t>
      </w:r>
      <w:r w:rsidRPr="006122D5">
        <w:t xml:space="preserve"> – регулятивные,</w:t>
      </w:r>
      <w:r w:rsidRPr="006122D5">
        <w:rPr>
          <w:b/>
          <w:bCs/>
        </w:rPr>
        <w:t xml:space="preserve"> К</w:t>
      </w:r>
      <w:r w:rsidRPr="006122D5">
        <w:t xml:space="preserve"> – коммуник</w:t>
      </w:r>
      <w:r w:rsidRPr="006122D5">
        <w:t>а</w:t>
      </w:r>
      <w:r w:rsidRPr="006122D5">
        <w:t>тивные.</w:t>
      </w:r>
      <w:r w:rsidRPr="00211C37">
        <w:rPr>
          <w:lang w:eastAsia="en-US"/>
        </w:rPr>
        <w:t xml:space="preserve"> </w:t>
      </w:r>
      <w:r w:rsidRPr="00211C37">
        <w:t>Они указываются кратко. Ниже приводится полная формулировка  формируемых базовых учебных действий:</w:t>
      </w:r>
    </w:p>
    <w:p w:rsidR="00BB08DA" w:rsidRPr="006122D5" w:rsidRDefault="00BB08DA" w:rsidP="00211C37">
      <w:pPr>
        <w:ind w:left="720"/>
      </w:pPr>
    </w:p>
    <w:p w:rsidR="00BB08DA" w:rsidRDefault="00BB08DA" w:rsidP="00334513"/>
    <w:p w:rsidR="00BB08DA" w:rsidRDefault="00BB08DA" w:rsidP="00211C37">
      <w:pPr>
        <w:jc w:val="center"/>
        <w:rPr>
          <w:b/>
          <w:bCs/>
        </w:rPr>
      </w:pPr>
      <w:r w:rsidRPr="0042434F">
        <w:rPr>
          <w:b/>
          <w:bCs/>
        </w:rPr>
        <w:t>Личностные учебные действия</w:t>
      </w:r>
    </w:p>
    <w:p w:rsidR="00BB08DA" w:rsidRPr="0042434F" w:rsidRDefault="00BB08DA" w:rsidP="00211C37">
      <w:pPr>
        <w:numPr>
          <w:ilvl w:val="0"/>
          <w:numId w:val="15"/>
        </w:numPr>
        <w:jc w:val="both"/>
      </w:pPr>
      <w:r w:rsidRPr="0042434F">
        <w:t>осознавать себя как гражданина России, имеющего определенные права и обязанности;</w:t>
      </w:r>
    </w:p>
    <w:p w:rsidR="00BB08DA" w:rsidRPr="0042434F" w:rsidRDefault="00BB08DA" w:rsidP="00211C37">
      <w:pPr>
        <w:numPr>
          <w:ilvl w:val="0"/>
          <w:numId w:val="15"/>
        </w:numPr>
        <w:jc w:val="both"/>
      </w:pPr>
      <w:r w:rsidRPr="0042434F">
        <w:t xml:space="preserve">гордиться школьными успехами и достижениями как собственными, так и своих товарищей; </w:t>
      </w:r>
    </w:p>
    <w:p w:rsidR="00BB08DA" w:rsidRPr="0042434F" w:rsidRDefault="00BB08DA" w:rsidP="00211C37">
      <w:pPr>
        <w:numPr>
          <w:ilvl w:val="0"/>
          <w:numId w:val="15"/>
        </w:numPr>
        <w:jc w:val="both"/>
      </w:pPr>
      <w:r w:rsidRPr="0042434F">
        <w:t xml:space="preserve">адекватно эмоционально откликаться на произведения литературы, музыки, живописи и др.; </w:t>
      </w:r>
    </w:p>
    <w:p w:rsidR="00BB08DA" w:rsidRPr="0042434F" w:rsidRDefault="00BB08DA" w:rsidP="00211C37">
      <w:pPr>
        <w:numPr>
          <w:ilvl w:val="0"/>
          <w:numId w:val="15"/>
        </w:numPr>
        <w:jc w:val="both"/>
      </w:pPr>
      <w:r w:rsidRPr="0042434F">
        <w:t xml:space="preserve">уважительно и бережно относиться к людям труда и результатам их деятельности; </w:t>
      </w:r>
    </w:p>
    <w:p w:rsidR="00BB08DA" w:rsidRPr="0042434F" w:rsidRDefault="00BB08DA" w:rsidP="00211C37">
      <w:pPr>
        <w:numPr>
          <w:ilvl w:val="0"/>
          <w:numId w:val="15"/>
        </w:numPr>
        <w:jc w:val="both"/>
      </w:pPr>
      <w:r w:rsidRPr="0042434F">
        <w:lastRenderedPageBreak/>
        <w:t>активно включаться в общеполезную социальную деятельность; осознанно относиться к выбору профессии;</w:t>
      </w:r>
    </w:p>
    <w:p w:rsidR="00BB08DA" w:rsidRPr="0042434F" w:rsidRDefault="00BB08DA" w:rsidP="00211C37">
      <w:pPr>
        <w:numPr>
          <w:ilvl w:val="0"/>
          <w:numId w:val="15"/>
        </w:numPr>
        <w:jc w:val="both"/>
      </w:pPr>
      <w:r w:rsidRPr="0042434F">
        <w:t xml:space="preserve"> бережно относиться к культурно историческому наследию родного края и страны;</w:t>
      </w:r>
    </w:p>
    <w:p w:rsidR="00BB08DA" w:rsidRPr="00800A6C" w:rsidRDefault="00BB08DA" w:rsidP="00211C37">
      <w:pPr>
        <w:ind w:left="360"/>
        <w:jc w:val="both"/>
        <w:rPr>
          <w:b/>
          <w:bCs/>
        </w:rPr>
      </w:pPr>
    </w:p>
    <w:p w:rsidR="00BB08DA" w:rsidRPr="00211C37" w:rsidRDefault="00BB08DA" w:rsidP="00211C37">
      <w:pPr>
        <w:jc w:val="center"/>
        <w:rPr>
          <w:b/>
          <w:bCs/>
        </w:rPr>
      </w:pPr>
      <w:r w:rsidRPr="0042434F">
        <w:rPr>
          <w:b/>
          <w:bCs/>
        </w:rPr>
        <w:t>Коммуникативные учебные действия</w:t>
      </w:r>
    </w:p>
    <w:p w:rsidR="00BB08DA" w:rsidRDefault="00BB08DA" w:rsidP="00211C37"/>
    <w:p w:rsidR="00BB08DA" w:rsidRPr="0042434F" w:rsidRDefault="00BB08DA" w:rsidP="00211C37">
      <w:pPr>
        <w:numPr>
          <w:ilvl w:val="0"/>
          <w:numId w:val="18"/>
        </w:numPr>
        <w:jc w:val="both"/>
      </w:pPr>
      <w:r w:rsidRPr="0042434F"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BB08DA" w:rsidRPr="0042434F" w:rsidRDefault="00BB08DA" w:rsidP="00211C37">
      <w:pPr>
        <w:numPr>
          <w:ilvl w:val="0"/>
          <w:numId w:val="18"/>
        </w:numPr>
        <w:jc w:val="both"/>
      </w:pPr>
      <w:r w:rsidRPr="0042434F">
        <w:t>слушать собеседника, вступать в диалог и поддерживать его, признавать возможность существования различных точек зрения и права ка</w:t>
      </w:r>
      <w:r w:rsidRPr="0042434F">
        <w:t>ж</w:t>
      </w:r>
      <w:r w:rsidRPr="0042434F">
        <w:t xml:space="preserve">дого иметь свою; </w:t>
      </w:r>
    </w:p>
    <w:p w:rsidR="00BB08DA" w:rsidRPr="0042434F" w:rsidRDefault="00BB08DA" w:rsidP="00211C37">
      <w:pPr>
        <w:numPr>
          <w:ilvl w:val="0"/>
          <w:numId w:val="18"/>
        </w:numPr>
        <w:jc w:val="both"/>
      </w:pPr>
      <w:r w:rsidRPr="0042434F">
        <w:t xml:space="preserve">излагать свое мнение и аргументировать свою точку зрения и оценку событий; </w:t>
      </w:r>
    </w:p>
    <w:p w:rsidR="00BB08DA" w:rsidRPr="0042434F" w:rsidRDefault="00BB08DA" w:rsidP="00211C37">
      <w:pPr>
        <w:numPr>
          <w:ilvl w:val="0"/>
          <w:numId w:val="18"/>
        </w:numPr>
        <w:jc w:val="both"/>
      </w:pPr>
      <w:r w:rsidRPr="0042434F">
        <w:t>дифференцированно использовать разные виды речевых высказываний (вопросы, ответы, повествование, отрицание и др.) в коммуник</w:t>
      </w:r>
      <w:r w:rsidRPr="0042434F">
        <w:t>а</w:t>
      </w:r>
      <w:r w:rsidRPr="0042434F">
        <w:t>тивных ситуациях с учетом специфики участников (возраст, социальный статус, знакомый незнакомый и т.п.);</w:t>
      </w:r>
    </w:p>
    <w:p w:rsidR="00BB08DA" w:rsidRPr="0042434F" w:rsidRDefault="00BB08DA" w:rsidP="00211C37">
      <w:pPr>
        <w:numPr>
          <w:ilvl w:val="0"/>
          <w:numId w:val="18"/>
        </w:numPr>
        <w:jc w:val="both"/>
      </w:pPr>
      <w:r w:rsidRPr="0042434F">
        <w:t xml:space="preserve"> использовать разные виды делового письма для решения жизненно значимых задач;</w:t>
      </w:r>
    </w:p>
    <w:p w:rsidR="00BB08DA" w:rsidRDefault="00BB08DA" w:rsidP="00211C37">
      <w:pPr>
        <w:rPr>
          <w:b/>
          <w:bCs/>
        </w:rPr>
      </w:pPr>
    </w:p>
    <w:p w:rsidR="00BB08DA" w:rsidRDefault="00BB08DA" w:rsidP="00211C37">
      <w:pPr>
        <w:jc w:val="center"/>
        <w:rPr>
          <w:b/>
          <w:bCs/>
        </w:rPr>
      </w:pPr>
      <w:r w:rsidRPr="0042434F">
        <w:rPr>
          <w:b/>
          <w:bCs/>
        </w:rPr>
        <w:t>Регулятивные учебные действия:</w:t>
      </w:r>
    </w:p>
    <w:p w:rsidR="00BB08DA" w:rsidRPr="0042434F" w:rsidRDefault="00BB08DA" w:rsidP="00211C37">
      <w:pPr>
        <w:numPr>
          <w:ilvl w:val="0"/>
          <w:numId w:val="16"/>
        </w:numPr>
        <w:jc w:val="both"/>
      </w:pPr>
      <w:r w:rsidRPr="0042434F">
        <w:t>принимать и сохранять цели и задачи решения типовых учебных и практических задач, осуществлять коллективный поиск средств их ос</w:t>
      </w:r>
      <w:r w:rsidRPr="0042434F">
        <w:t>у</w:t>
      </w:r>
      <w:r w:rsidRPr="0042434F">
        <w:t xml:space="preserve">ществления; </w:t>
      </w:r>
    </w:p>
    <w:p w:rsidR="00BB08DA" w:rsidRPr="0042434F" w:rsidRDefault="00BB08DA" w:rsidP="00211C37">
      <w:pPr>
        <w:numPr>
          <w:ilvl w:val="0"/>
          <w:numId w:val="16"/>
        </w:numPr>
        <w:jc w:val="both"/>
      </w:pPr>
      <w:r w:rsidRPr="0042434F">
        <w:t xml:space="preserve">осознанно действовать на основе разных видов инструкций для решения практических и учебных задач; </w:t>
      </w:r>
    </w:p>
    <w:p w:rsidR="00BB08DA" w:rsidRPr="0042434F" w:rsidRDefault="00BB08DA" w:rsidP="00211C37">
      <w:pPr>
        <w:numPr>
          <w:ilvl w:val="0"/>
          <w:numId w:val="16"/>
        </w:numPr>
        <w:jc w:val="both"/>
      </w:pPr>
      <w:r w:rsidRPr="0042434F"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BB08DA" w:rsidRPr="0042434F" w:rsidRDefault="00BB08DA" w:rsidP="00211C37">
      <w:pPr>
        <w:numPr>
          <w:ilvl w:val="0"/>
          <w:numId w:val="16"/>
        </w:numPr>
        <w:jc w:val="both"/>
      </w:pPr>
      <w:r w:rsidRPr="0042434F">
        <w:t>осуществлять самооценку и самоконтроль в деятельности, адекватно реагировать на внешний контроль и оценку, корректировать в соо</w:t>
      </w:r>
      <w:r w:rsidRPr="0042434F">
        <w:t>т</w:t>
      </w:r>
      <w:r w:rsidRPr="0042434F">
        <w:t>ветствии с ней свою деятельность.</w:t>
      </w:r>
    </w:p>
    <w:p w:rsidR="00BB08DA" w:rsidRDefault="00BB08DA" w:rsidP="00211C37"/>
    <w:p w:rsidR="00BB08DA" w:rsidRDefault="00BB08DA" w:rsidP="00211C37">
      <w:pPr>
        <w:jc w:val="center"/>
        <w:rPr>
          <w:b/>
          <w:bCs/>
        </w:rPr>
      </w:pPr>
      <w:r w:rsidRPr="0042434F">
        <w:rPr>
          <w:b/>
          <w:bCs/>
        </w:rPr>
        <w:t>Познавательные учебные действия</w:t>
      </w:r>
    </w:p>
    <w:p w:rsidR="00BB08DA" w:rsidRPr="0042434F" w:rsidRDefault="00BB08DA" w:rsidP="00211C37">
      <w:pPr>
        <w:numPr>
          <w:ilvl w:val="0"/>
          <w:numId w:val="17"/>
        </w:numPr>
        <w:jc w:val="both"/>
      </w:pPr>
      <w:r>
        <w:t>д</w:t>
      </w:r>
      <w:r w:rsidRPr="0042434F">
        <w:t xml:space="preserve">ифференцированно воспринимать окружающий мир, его временно пространственную организацию; </w:t>
      </w:r>
    </w:p>
    <w:p w:rsidR="00BB08DA" w:rsidRPr="0042434F" w:rsidRDefault="00BB08DA" w:rsidP="00211C37">
      <w:pPr>
        <w:numPr>
          <w:ilvl w:val="0"/>
          <w:numId w:val="17"/>
        </w:numPr>
        <w:jc w:val="both"/>
      </w:pPr>
      <w:proofErr w:type="gramStart"/>
      <w:r w:rsidRPr="0042434F">
        <w:t>использовать логические действия (сравнение, анализ, синтез, обобщение, классификацию, установление аналогий, закономерностей, пр</w:t>
      </w:r>
      <w:r w:rsidRPr="0042434F">
        <w:t>и</w:t>
      </w:r>
      <w:r w:rsidRPr="0042434F">
        <w:t>чинно следственных связей) на наглядном, доступном вербальном материале, основе практической деятельности в соответствии с индив</w:t>
      </w:r>
      <w:r w:rsidRPr="0042434F">
        <w:t>и</w:t>
      </w:r>
      <w:r w:rsidRPr="0042434F">
        <w:t>дуальными возможностями;</w:t>
      </w:r>
      <w:proofErr w:type="gramEnd"/>
    </w:p>
    <w:p w:rsidR="00BB08DA" w:rsidRDefault="00BB08DA" w:rsidP="00211C37">
      <w:pPr>
        <w:numPr>
          <w:ilvl w:val="0"/>
          <w:numId w:val="17"/>
        </w:numPr>
        <w:jc w:val="both"/>
      </w:pPr>
      <w:r w:rsidRPr="0042434F">
        <w:t xml:space="preserve">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</w:t>
      </w:r>
      <w:r w:rsidRPr="0042434F">
        <w:t>е</w:t>
      </w:r>
      <w:r w:rsidRPr="0042434F">
        <w:t>ских задач;</w:t>
      </w:r>
    </w:p>
    <w:p w:rsidR="00BB08DA" w:rsidRPr="00211C37" w:rsidRDefault="00BB08DA" w:rsidP="00211C37">
      <w:pPr>
        <w:pStyle w:val="a5"/>
        <w:numPr>
          <w:ilvl w:val="0"/>
          <w:numId w:val="17"/>
        </w:numPr>
        <w:rPr>
          <w:b/>
          <w:bCs/>
        </w:rPr>
      </w:pPr>
      <w:r w:rsidRPr="0042434F">
        <w:t xml:space="preserve">использовать в жизни и деятельности некоторые </w:t>
      </w:r>
      <w:proofErr w:type="spellStart"/>
      <w:r w:rsidRPr="0042434F">
        <w:t>межпредметные</w:t>
      </w:r>
      <w:proofErr w:type="spellEnd"/>
      <w:r w:rsidRPr="0042434F">
        <w:t xml:space="preserve"> знания, отражающие доступные существенные связи и отношения между объектами и процессами.</w:t>
      </w:r>
    </w:p>
    <w:bookmarkEnd w:id="0"/>
    <w:p w:rsidR="00BB08DA" w:rsidRDefault="00BB08DA" w:rsidP="00334513">
      <w:pPr>
        <w:sectPr w:rsidR="00BB08DA" w:rsidSect="000F339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0"/>
        <w:gridCol w:w="513"/>
        <w:gridCol w:w="2545"/>
        <w:gridCol w:w="3098"/>
        <w:gridCol w:w="1581"/>
        <w:gridCol w:w="1419"/>
        <w:gridCol w:w="1842"/>
        <w:gridCol w:w="1415"/>
        <w:gridCol w:w="1919"/>
      </w:tblGrid>
      <w:tr w:rsidR="00BB08DA" w:rsidRPr="001C5766">
        <w:trPr>
          <w:trHeight w:val="885"/>
        </w:trPr>
        <w:tc>
          <w:tcPr>
            <w:tcW w:w="166" w:type="pct"/>
            <w:vMerge w:val="restart"/>
          </w:tcPr>
          <w:p w:rsidR="00BB08DA" w:rsidRPr="001C5766" w:rsidRDefault="00BB08DA" w:rsidP="005C6E95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lastRenderedPageBreak/>
              <w:t>№ п./</w:t>
            </w:r>
            <w:proofErr w:type="spellStart"/>
            <w:proofErr w:type="gramStart"/>
            <w:r w:rsidRPr="001C576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33" w:type="pct"/>
            <w:gridSpan w:val="2"/>
          </w:tcPr>
          <w:p w:rsidR="00BB08DA" w:rsidRPr="001C5766" w:rsidRDefault="00BB08DA" w:rsidP="005C6E95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29" w:type="pct"/>
            <w:vMerge w:val="restart"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66">
              <w:rPr>
                <w:b/>
                <w:bCs/>
                <w:sz w:val="20"/>
                <w:szCs w:val="20"/>
              </w:rPr>
              <w:t xml:space="preserve">/ </w:t>
            </w:r>
          </w:p>
          <w:p w:rsidR="00BB08DA" w:rsidRPr="00A85DA5" w:rsidRDefault="00BB08DA" w:rsidP="005C6E9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5DA5">
              <w:rPr>
                <w:b/>
                <w:bCs/>
                <w:i/>
                <w:iCs/>
                <w:sz w:val="20"/>
                <w:szCs w:val="20"/>
              </w:rPr>
              <w:t>Содержание коррекцио</w:t>
            </w:r>
            <w:r w:rsidRPr="00A85DA5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A85DA5">
              <w:rPr>
                <w:b/>
                <w:bCs/>
                <w:i/>
                <w:iCs/>
                <w:sz w:val="20"/>
                <w:szCs w:val="20"/>
              </w:rPr>
              <w:t>но-воспитательной р</w:t>
            </w:r>
            <w:r w:rsidRPr="00A85DA5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A85DA5">
              <w:rPr>
                <w:b/>
                <w:bCs/>
                <w:i/>
                <w:iCs/>
                <w:sz w:val="20"/>
                <w:szCs w:val="20"/>
              </w:rPr>
              <w:t>боты.</w:t>
            </w:r>
          </w:p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  <w:r w:rsidRPr="00A85DA5">
              <w:rPr>
                <w:b/>
                <w:bCs/>
                <w:i/>
                <w:iCs/>
                <w:sz w:val="20"/>
                <w:szCs w:val="20"/>
              </w:rPr>
              <w:t>Задачи фонематического развития.</w:t>
            </w:r>
          </w:p>
        </w:tc>
        <w:tc>
          <w:tcPr>
            <w:tcW w:w="1009" w:type="pct"/>
            <w:vMerge w:val="restart"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 xml:space="preserve">Цели </w:t>
            </w:r>
          </w:p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BB08DA" w:rsidRPr="001C5766" w:rsidRDefault="00BB08DA" w:rsidP="005C6E95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B08DA" w:rsidRPr="001C5766" w:rsidRDefault="00BB08DA" w:rsidP="005C6E95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462" w:type="pct"/>
            <w:vMerge w:val="restart"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Письмо</w:t>
            </w:r>
          </w:p>
          <w:p w:rsidR="00BB08DA" w:rsidRPr="001C5766" w:rsidRDefault="00BB08DA" w:rsidP="005C6E95">
            <w:pPr>
              <w:ind w:hanging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Развитие связной речи</w:t>
            </w:r>
          </w:p>
        </w:tc>
        <w:tc>
          <w:tcPr>
            <w:tcW w:w="1086" w:type="pct"/>
            <w:gridSpan w:val="2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Планируемые</w:t>
            </w:r>
          </w:p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результаты</w:t>
            </w:r>
          </w:p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обучения</w:t>
            </w:r>
          </w:p>
        </w:tc>
      </w:tr>
      <w:tr w:rsidR="00BB08DA" w:rsidRPr="001C5766">
        <w:trPr>
          <w:cantSplit/>
          <w:trHeight w:val="1134"/>
        </w:trPr>
        <w:tc>
          <w:tcPr>
            <w:tcW w:w="166" w:type="pct"/>
            <w:vMerge/>
          </w:tcPr>
          <w:p w:rsidR="00BB08DA" w:rsidRPr="001C5766" w:rsidRDefault="00BB08DA" w:rsidP="005C6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textDirection w:val="btLr"/>
          </w:tcPr>
          <w:p w:rsidR="00BB08DA" w:rsidRPr="001C5766" w:rsidRDefault="00BB08DA" w:rsidP="005C6E9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167" w:type="pct"/>
            <w:textDirection w:val="btLr"/>
          </w:tcPr>
          <w:p w:rsidR="00BB08DA" w:rsidRPr="001C5766" w:rsidRDefault="00BB08DA" w:rsidP="005C6E9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по факту</w:t>
            </w:r>
          </w:p>
        </w:tc>
        <w:tc>
          <w:tcPr>
            <w:tcW w:w="829" w:type="pct"/>
            <w:vMerge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BB08DA" w:rsidRPr="001C5766" w:rsidRDefault="00BB08DA" w:rsidP="005C6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625" w:type="pct"/>
          </w:tcPr>
          <w:p w:rsidR="00BB08DA" w:rsidRPr="001C5766" w:rsidRDefault="00BB08DA" w:rsidP="005C6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базовые </w:t>
            </w:r>
            <w:r w:rsidRPr="001C5766">
              <w:rPr>
                <w:b/>
                <w:bCs/>
                <w:sz w:val="20"/>
                <w:szCs w:val="20"/>
              </w:rPr>
              <w:t>учебные дейст</w:t>
            </w:r>
            <w:r>
              <w:rPr>
                <w:b/>
                <w:bCs/>
                <w:sz w:val="20"/>
                <w:szCs w:val="20"/>
              </w:rPr>
              <w:t>вия (Б</w:t>
            </w:r>
            <w:r w:rsidRPr="001C5766">
              <w:rPr>
                <w:b/>
                <w:bCs/>
                <w:sz w:val="20"/>
                <w:szCs w:val="20"/>
              </w:rPr>
              <w:t>УД)</w:t>
            </w: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9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ind w:hanging="10"/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6" w:type="pct"/>
            <w:gridSpan w:val="2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B08DA" w:rsidRPr="001C5766">
        <w:tc>
          <w:tcPr>
            <w:tcW w:w="166" w:type="pct"/>
          </w:tcPr>
          <w:p w:rsidR="00BB08DA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1" w:type="pct"/>
            <w:gridSpan w:val="7"/>
          </w:tcPr>
          <w:p w:rsidR="00BB08DA" w:rsidRPr="00862145" w:rsidRDefault="00BB08DA" w:rsidP="008929CD">
            <w:pPr>
              <w:rPr>
                <w:i/>
                <w:iCs/>
              </w:rPr>
            </w:pPr>
            <w:r w:rsidRPr="00862145">
              <w:rPr>
                <w:i/>
                <w:iCs/>
                <w:sz w:val="22"/>
                <w:szCs w:val="22"/>
              </w:rPr>
              <w:t>Сентябрь</w:t>
            </w:r>
          </w:p>
          <w:p w:rsidR="00BB08DA" w:rsidRPr="00862145" w:rsidRDefault="00BB08DA" w:rsidP="00A85DA5">
            <w:r w:rsidRPr="00862145">
              <w:rPr>
                <w:sz w:val="22"/>
                <w:szCs w:val="22"/>
              </w:rPr>
              <w:t>Фронтальное обследование.</w:t>
            </w:r>
          </w:p>
          <w:p w:rsidR="00BB08DA" w:rsidRDefault="00BB08DA" w:rsidP="00A85DA5">
            <w:r w:rsidRPr="00862145">
              <w:rPr>
                <w:sz w:val="22"/>
                <w:szCs w:val="22"/>
              </w:rPr>
              <w:t xml:space="preserve">Состояние звукопроизношения. Особенности динамической стороны речи. Воспроизведение </w:t>
            </w:r>
            <w:proofErr w:type="spellStart"/>
            <w:r w:rsidRPr="00862145">
              <w:rPr>
                <w:sz w:val="22"/>
                <w:szCs w:val="22"/>
              </w:rPr>
              <w:t>звукослоговой</w:t>
            </w:r>
            <w:proofErr w:type="spellEnd"/>
            <w:r w:rsidRPr="00862145">
              <w:rPr>
                <w:sz w:val="22"/>
                <w:szCs w:val="22"/>
              </w:rPr>
              <w:t xml:space="preserve"> структуры слова. Состояние фон</w:t>
            </w:r>
            <w:r w:rsidRPr="00862145">
              <w:rPr>
                <w:sz w:val="22"/>
                <w:szCs w:val="22"/>
              </w:rPr>
              <w:t>е</w:t>
            </w:r>
            <w:r w:rsidRPr="00862145">
              <w:rPr>
                <w:sz w:val="22"/>
                <w:szCs w:val="22"/>
              </w:rPr>
              <w:t>матического восприятия (</w:t>
            </w:r>
            <w:proofErr w:type="spellStart"/>
            <w:r w:rsidRPr="00862145">
              <w:rPr>
                <w:sz w:val="22"/>
                <w:szCs w:val="22"/>
              </w:rPr>
              <w:t>слухопроизносительной</w:t>
            </w:r>
            <w:proofErr w:type="spellEnd"/>
            <w:r w:rsidRPr="00862145">
              <w:rPr>
                <w:sz w:val="22"/>
                <w:szCs w:val="22"/>
              </w:rPr>
              <w:t xml:space="preserve"> дифференциации звуков речи). Состояние фонематического анализа и синтеза.</w:t>
            </w:r>
          </w:p>
          <w:p w:rsidR="00BB08DA" w:rsidRDefault="00BB08DA" w:rsidP="00A85DA5">
            <w:r w:rsidRPr="00862145">
              <w:rPr>
                <w:sz w:val="22"/>
                <w:szCs w:val="22"/>
              </w:rPr>
              <w:t>Исследование понимания речи (</w:t>
            </w:r>
            <w:proofErr w:type="spellStart"/>
            <w:r w:rsidRPr="00862145">
              <w:rPr>
                <w:sz w:val="22"/>
                <w:szCs w:val="22"/>
              </w:rPr>
              <w:t>имрессивной</w:t>
            </w:r>
            <w:proofErr w:type="spellEnd"/>
            <w:r w:rsidRPr="00862145">
              <w:rPr>
                <w:sz w:val="22"/>
                <w:szCs w:val="22"/>
              </w:rPr>
              <w:t>). Исследование лексики и грамматического строя экспрессивной речи.</w:t>
            </w:r>
          </w:p>
          <w:p w:rsidR="00BB08DA" w:rsidRPr="001C5766" w:rsidRDefault="00BB08DA" w:rsidP="00A85DA5">
            <w:pPr>
              <w:rPr>
                <w:b/>
                <w:bCs/>
                <w:sz w:val="20"/>
                <w:szCs w:val="20"/>
              </w:rPr>
            </w:pPr>
            <w:r w:rsidRPr="00862145">
              <w:rPr>
                <w:sz w:val="22"/>
                <w:szCs w:val="22"/>
              </w:rPr>
              <w:t>Состояние связной речи. Исследование процесса чтения. Исследование процесса письма.</w:t>
            </w:r>
          </w:p>
        </w:tc>
      </w:tr>
      <w:tr w:rsidR="00BB08DA" w:rsidRPr="001C5766">
        <w:trPr>
          <w:trHeight w:val="195"/>
        </w:trPr>
        <w:tc>
          <w:tcPr>
            <w:tcW w:w="5000" w:type="pct"/>
            <w:gridSpan w:val="10"/>
          </w:tcPr>
          <w:p w:rsidR="00BB08DA" w:rsidRPr="001C5766" w:rsidRDefault="00BB08DA" w:rsidP="00334513">
            <w:pPr>
              <w:jc w:val="center"/>
              <w:rPr>
                <w:sz w:val="20"/>
                <w:szCs w:val="20"/>
              </w:rPr>
            </w:pPr>
            <w:r w:rsidRPr="008929CD">
              <w:rPr>
                <w:b/>
                <w:bCs/>
                <w:i/>
                <w:iCs/>
                <w:sz w:val="20"/>
                <w:szCs w:val="20"/>
              </w:rPr>
              <w:t>Грамматика и синтаксис.</w:t>
            </w:r>
          </w:p>
        </w:tc>
      </w:tr>
      <w:tr w:rsidR="00BB08DA" w:rsidRPr="001C5766">
        <w:trPr>
          <w:trHeight w:val="1264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Предложение и словосоч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тание. </w:t>
            </w:r>
            <w:r>
              <w:rPr>
                <w:sz w:val="20"/>
                <w:szCs w:val="20"/>
              </w:rPr>
              <w:t>/</w:t>
            </w:r>
            <w:r w:rsidRPr="00A85DA5">
              <w:rPr>
                <w:i/>
                <w:iCs/>
                <w:sz w:val="20"/>
                <w:szCs w:val="20"/>
              </w:rPr>
              <w:t>Составление пре</w:t>
            </w:r>
            <w:r w:rsidRPr="00A85DA5">
              <w:rPr>
                <w:i/>
                <w:iCs/>
                <w:sz w:val="20"/>
                <w:szCs w:val="20"/>
              </w:rPr>
              <w:t>д</w:t>
            </w:r>
            <w:r w:rsidRPr="00A85DA5">
              <w:rPr>
                <w:i/>
                <w:iCs/>
                <w:sz w:val="20"/>
                <w:szCs w:val="20"/>
              </w:rPr>
              <w:t>ложений на основе данных словосочетаний.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Упражнять в составлении слов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сочетаний и на их основе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ложений; развитие долговреме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ной памяти.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Слова на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точке.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Таблица с.255.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ложений, составленных по вопросам.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Диффере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циация сл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восочетаний и предлож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ний.</w:t>
            </w:r>
          </w:p>
        </w:tc>
        <w:tc>
          <w:tcPr>
            <w:tcW w:w="625" w:type="pct"/>
            <w:vMerge w:val="restart"/>
          </w:tcPr>
          <w:p w:rsidR="00BB08DA" w:rsidRDefault="00BB08DA" w:rsidP="004950A5">
            <w:pPr>
              <w:jc w:val="both"/>
              <w:rPr>
                <w:sz w:val="20"/>
                <w:szCs w:val="20"/>
              </w:rPr>
            </w:pPr>
            <w:r w:rsidRPr="000F3396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</w:t>
            </w:r>
            <w:r>
              <w:rPr>
                <w:sz w:val="20"/>
                <w:szCs w:val="20"/>
              </w:rPr>
              <w:t>ле</w:t>
            </w:r>
            <w:r w:rsidRPr="004950A5">
              <w:rPr>
                <w:sz w:val="20"/>
                <w:szCs w:val="20"/>
              </w:rPr>
              <w:t>;</w:t>
            </w:r>
          </w:p>
          <w:p w:rsidR="00BB08DA" w:rsidRPr="004950A5" w:rsidRDefault="00BB08DA" w:rsidP="004950A5">
            <w:pPr>
              <w:jc w:val="both"/>
              <w:rPr>
                <w:sz w:val="20"/>
                <w:szCs w:val="20"/>
              </w:rPr>
            </w:pPr>
          </w:p>
          <w:p w:rsidR="00BB08DA" w:rsidRDefault="00BB08DA" w:rsidP="000F3396">
            <w:pPr>
              <w:rPr>
                <w:sz w:val="20"/>
                <w:szCs w:val="20"/>
              </w:rPr>
            </w:pPr>
            <w:r w:rsidRPr="000F3396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</w:t>
            </w:r>
            <w:r>
              <w:rPr>
                <w:sz w:val="20"/>
                <w:szCs w:val="20"/>
              </w:rPr>
              <w:t>;</w:t>
            </w:r>
          </w:p>
          <w:p w:rsidR="00BB08DA" w:rsidRPr="004950A5" w:rsidRDefault="00BB08DA" w:rsidP="000F3396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  <w:r w:rsidRPr="000F3396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A85DA5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Согласование слов  в чи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ле на уровне словосочет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 xml:space="preserve">ний и предложений. </w:t>
            </w:r>
            <w:r>
              <w:rPr>
                <w:sz w:val="20"/>
                <w:szCs w:val="20"/>
              </w:rPr>
              <w:t xml:space="preserve"> /</w:t>
            </w:r>
            <w:r w:rsidRPr="00A85DA5">
              <w:rPr>
                <w:i/>
                <w:iCs/>
                <w:sz w:val="20"/>
                <w:szCs w:val="20"/>
              </w:rPr>
              <w:t>Изменение окончаний в слове.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A85DA5">
              <w:rPr>
                <w:i/>
                <w:iCs/>
                <w:sz w:val="20"/>
                <w:szCs w:val="20"/>
              </w:rPr>
              <w:t>Восстановление текста. Сокращение предложений.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Упражнять в</w:t>
            </w:r>
            <w:r w:rsidRPr="001C5766">
              <w:rPr>
                <w:b/>
                <w:bCs/>
                <w:sz w:val="20"/>
                <w:szCs w:val="20"/>
              </w:rPr>
              <w:t xml:space="preserve"> </w:t>
            </w:r>
            <w:r w:rsidRPr="001C5766">
              <w:rPr>
                <w:sz w:val="20"/>
                <w:szCs w:val="20"/>
              </w:rPr>
              <w:t>согласовании сущ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ствительных, прилагательных, глаголов в числе на уровне сл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восочетаний и предложений, и</w:t>
            </w:r>
            <w:r w:rsidRPr="001C5766">
              <w:rPr>
                <w:sz w:val="20"/>
                <w:szCs w:val="20"/>
              </w:rPr>
              <w:t>з</w:t>
            </w:r>
            <w:r w:rsidRPr="001C5766">
              <w:rPr>
                <w:sz w:val="20"/>
                <w:szCs w:val="20"/>
              </w:rPr>
              <w:t>меняя окончания в слове; разв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 xml:space="preserve">тие долговременной памяти;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Предложения на карточке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во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становле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ных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жений.</w:t>
            </w:r>
          </w:p>
        </w:tc>
        <w:tc>
          <w:tcPr>
            <w:tcW w:w="600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Последовательно пересказывать текст «Кит» с оп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рой на вопросный план, составлять полные предлож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ния-объяснения лексического зн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чения слов.</w:t>
            </w: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тельно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сказывать текст, согл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совывать слова в чи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ле.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Default="00BB08DA" w:rsidP="0033451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слов  </w:t>
            </w:r>
            <w:r w:rsidRPr="001C5766">
              <w:rPr>
                <w:sz w:val="20"/>
                <w:szCs w:val="20"/>
              </w:rPr>
              <w:t xml:space="preserve">в роде на уровне словосочетаний и предложений. </w:t>
            </w:r>
            <w:r>
              <w:rPr>
                <w:sz w:val="20"/>
                <w:szCs w:val="20"/>
              </w:rPr>
              <w:t xml:space="preserve"> /</w:t>
            </w:r>
            <w:r w:rsidRPr="00A85DA5">
              <w:rPr>
                <w:i/>
                <w:iCs/>
                <w:sz w:val="20"/>
                <w:szCs w:val="20"/>
              </w:rPr>
              <w:t>Изменение окончаний в слове для связи слов в предложении и словос</w:t>
            </w:r>
            <w:r w:rsidRPr="00A85DA5">
              <w:rPr>
                <w:i/>
                <w:iCs/>
                <w:sz w:val="20"/>
                <w:szCs w:val="20"/>
              </w:rPr>
              <w:t>о</w:t>
            </w:r>
            <w:r w:rsidRPr="00A85DA5">
              <w:rPr>
                <w:i/>
                <w:iCs/>
                <w:sz w:val="20"/>
                <w:szCs w:val="20"/>
              </w:rPr>
              <w:t>четаний</w:t>
            </w:r>
            <w:r w:rsidRPr="001C5766">
              <w:rPr>
                <w:sz w:val="20"/>
                <w:szCs w:val="20"/>
              </w:rPr>
              <w:t xml:space="preserve">. </w:t>
            </w:r>
            <w:r w:rsidRPr="00A85DA5">
              <w:rPr>
                <w:i/>
                <w:iCs/>
                <w:sz w:val="20"/>
                <w:szCs w:val="20"/>
              </w:rPr>
              <w:t>Выделение гла</w:t>
            </w:r>
            <w:r w:rsidRPr="00A85DA5">
              <w:rPr>
                <w:i/>
                <w:iCs/>
                <w:sz w:val="20"/>
                <w:szCs w:val="20"/>
              </w:rPr>
              <w:t>с</w:t>
            </w:r>
            <w:r w:rsidRPr="00A85DA5">
              <w:rPr>
                <w:i/>
                <w:iCs/>
                <w:sz w:val="20"/>
                <w:szCs w:val="20"/>
              </w:rPr>
              <w:t>ных звуков в словах.</w:t>
            </w:r>
          </w:p>
          <w:p w:rsidR="00BB08DA" w:rsidRDefault="00BB08DA" w:rsidP="00334513">
            <w:pPr>
              <w:rPr>
                <w:i/>
                <w:iCs/>
                <w:sz w:val="20"/>
                <w:szCs w:val="20"/>
              </w:rPr>
            </w:pPr>
          </w:p>
          <w:p w:rsidR="00BB08DA" w:rsidRPr="000F3396" w:rsidRDefault="00BB08DA" w:rsidP="003345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Упражнять в</w:t>
            </w:r>
            <w:r w:rsidRPr="001C5766">
              <w:rPr>
                <w:b/>
                <w:bCs/>
                <w:sz w:val="20"/>
                <w:szCs w:val="20"/>
              </w:rPr>
              <w:t xml:space="preserve"> </w:t>
            </w:r>
            <w:r w:rsidRPr="001C5766">
              <w:rPr>
                <w:sz w:val="20"/>
                <w:szCs w:val="20"/>
              </w:rPr>
              <w:t>согласовании сущ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ствительных, прилагательных, глаголов в числе на уровне сл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восочетаний и предложений, и</w:t>
            </w:r>
            <w:r w:rsidRPr="001C5766">
              <w:rPr>
                <w:sz w:val="20"/>
                <w:szCs w:val="20"/>
              </w:rPr>
              <w:t>з</w:t>
            </w:r>
            <w:r w:rsidRPr="001C5766">
              <w:rPr>
                <w:sz w:val="20"/>
                <w:szCs w:val="20"/>
              </w:rPr>
              <w:t>меняя окончания в слове; разв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 xml:space="preserve">тие долговременной памяти;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Предложения на карточке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ложений, составленных из набора слов.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Последовательно пересказывать текст «Кит» с оп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рой на предме</w:t>
            </w:r>
            <w:r w:rsidRPr="001C5766">
              <w:rPr>
                <w:sz w:val="20"/>
                <w:szCs w:val="20"/>
              </w:rPr>
              <w:t>т</w:t>
            </w:r>
            <w:r w:rsidRPr="001C5766">
              <w:rPr>
                <w:sz w:val="20"/>
                <w:szCs w:val="20"/>
              </w:rPr>
              <w:t>ные картинки и вопросы.</w:t>
            </w: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тельно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сказывать текст, согл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 xml:space="preserve">совывать слова в роде. </w:t>
            </w:r>
          </w:p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Управление. Винительный падеж.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Закрепление знаний о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 одушевленных и н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одушевленных, закрепить пон</w:t>
            </w:r>
            <w:r w:rsidRPr="001C5766">
              <w:rPr>
                <w:sz w:val="20"/>
                <w:szCs w:val="20"/>
              </w:rPr>
              <w:t>я</w:t>
            </w:r>
            <w:r w:rsidRPr="001C5766">
              <w:rPr>
                <w:sz w:val="20"/>
                <w:szCs w:val="20"/>
              </w:rPr>
              <w:t>тие о падежах; обучение пост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 xml:space="preserve">новке вопросов </w:t>
            </w:r>
            <w:r w:rsidRPr="001C5766">
              <w:rPr>
                <w:i/>
                <w:iCs/>
                <w:sz w:val="20"/>
                <w:szCs w:val="20"/>
              </w:rPr>
              <w:t>кого? что?</w:t>
            </w:r>
            <w:r w:rsidRPr="001C5766">
              <w:rPr>
                <w:sz w:val="20"/>
                <w:szCs w:val="20"/>
              </w:rPr>
              <w:t xml:space="preserve"> к словам;  развитие умения стр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ить предложения из 4-6 слов, работа по распространению предложений.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Закрепление знаний о правоп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сании предлогов, закрепить зн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ния о падежах; обучение пост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 xml:space="preserve">новке вопроса куда? к словам; 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Предложения на карточке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отв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тов на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сы.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Закончить предложения, используя данные сущ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ствительные.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Постановка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просов к выделе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ным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Ответы на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сы, используя о</w:t>
            </w:r>
            <w:r w:rsidRPr="001C5766">
              <w:rPr>
                <w:sz w:val="20"/>
                <w:szCs w:val="20"/>
              </w:rPr>
              <w:t>б</w:t>
            </w:r>
            <w:r w:rsidRPr="001C5766">
              <w:rPr>
                <w:sz w:val="20"/>
                <w:szCs w:val="20"/>
              </w:rPr>
              <w:t>разец и данные существительные.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Знать и опр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делять гра</w:t>
            </w:r>
            <w:r w:rsidRPr="001C5766">
              <w:rPr>
                <w:sz w:val="20"/>
                <w:szCs w:val="20"/>
              </w:rPr>
              <w:t>м</w:t>
            </w:r>
            <w:r w:rsidRPr="001C5766">
              <w:rPr>
                <w:sz w:val="20"/>
                <w:szCs w:val="20"/>
              </w:rPr>
              <w:t>матические категории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тельных.</w:t>
            </w:r>
          </w:p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Постановка вопросов</w:t>
            </w:r>
            <w:r w:rsidRPr="001C5766">
              <w:rPr>
                <w:i/>
                <w:iCs/>
                <w:sz w:val="20"/>
                <w:szCs w:val="20"/>
              </w:rPr>
              <w:t xml:space="preserve"> к</w:t>
            </w:r>
            <w:r w:rsidRPr="001C5766">
              <w:rPr>
                <w:i/>
                <w:iCs/>
                <w:sz w:val="20"/>
                <w:szCs w:val="20"/>
              </w:rPr>
              <w:t>о</w:t>
            </w:r>
            <w:r w:rsidRPr="001C5766">
              <w:rPr>
                <w:i/>
                <w:iCs/>
                <w:sz w:val="20"/>
                <w:szCs w:val="20"/>
              </w:rPr>
              <w:t xml:space="preserve">го? что? </w:t>
            </w:r>
          </w:p>
        </w:tc>
        <w:tc>
          <w:tcPr>
            <w:tcW w:w="625" w:type="pct"/>
            <w:vMerge w:val="restart"/>
          </w:tcPr>
          <w:p w:rsidR="00BB08DA" w:rsidRDefault="00BB08DA" w:rsidP="00E7399E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</w:t>
            </w:r>
            <w:r>
              <w:rPr>
                <w:sz w:val="20"/>
                <w:szCs w:val="20"/>
              </w:rPr>
              <w:t>;</w:t>
            </w:r>
          </w:p>
          <w:p w:rsidR="00BB08DA" w:rsidRPr="004950A5" w:rsidRDefault="00BB08DA" w:rsidP="00E7399E">
            <w:pPr>
              <w:rPr>
                <w:sz w:val="20"/>
                <w:szCs w:val="20"/>
              </w:rPr>
            </w:pPr>
          </w:p>
          <w:p w:rsidR="00BB08DA" w:rsidRDefault="00BB08DA" w:rsidP="00E7399E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4950A5" w:rsidRDefault="00BB08DA" w:rsidP="00E7399E">
            <w:pPr>
              <w:jc w:val="both"/>
              <w:rPr>
                <w:sz w:val="20"/>
                <w:szCs w:val="20"/>
              </w:rPr>
            </w:pPr>
          </w:p>
          <w:p w:rsidR="00BB08DA" w:rsidRDefault="00BB08DA" w:rsidP="00E7399E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E7399E">
              <w:rPr>
                <w:sz w:val="20"/>
                <w:szCs w:val="20"/>
              </w:rPr>
              <w:t xml:space="preserve"> использовать в жизни и деятельн</w:t>
            </w:r>
            <w:r w:rsidRPr="00E7399E">
              <w:rPr>
                <w:sz w:val="20"/>
                <w:szCs w:val="20"/>
              </w:rPr>
              <w:t>о</w:t>
            </w:r>
            <w:r w:rsidRPr="00E7399E">
              <w:rPr>
                <w:sz w:val="20"/>
                <w:szCs w:val="20"/>
              </w:rPr>
              <w:t xml:space="preserve">сти некоторые </w:t>
            </w:r>
            <w:proofErr w:type="spellStart"/>
            <w:r w:rsidRPr="00E7399E">
              <w:rPr>
                <w:sz w:val="20"/>
                <w:szCs w:val="20"/>
              </w:rPr>
              <w:t>межпредметные</w:t>
            </w:r>
            <w:proofErr w:type="spellEnd"/>
            <w:r w:rsidRPr="00E7399E"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t>;</w:t>
            </w:r>
          </w:p>
          <w:p w:rsidR="00BB08DA" w:rsidRDefault="00BB08DA" w:rsidP="00E7399E">
            <w:pPr>
              <w:rPr>
                <w:sz w:val="20"/>
                <w:szCs w:val="20"/>
              </w:rPr>
            </w:pPr>
          </w:p>
          <w:p w:rsidR="00BB08DA" w:rsidRPr="001C5766" w:rsidRDefault="00BB08DA" w:rsidP="00E7399E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индивидуальными возможностями;</w:t>
            </w: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6-7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Управление. Родительный падеж.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Закрепление знаний о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 мужского рода, закр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пить знания о падежах; обучение постановке вопросов </w:t>
            </w:r>
            <w:r w:rsidRPr="001C5766">
              <w:rPr>
                <w:i/>
                <w:iCs/>
                <w:sz w:val="20"/>
                <w:szCs w:val="20"/>
              </w:rPr>
              <w:t>кого? чего?</w:t>
            </w:r>
            <w:r w:rsidRPr="001C5766">
              <w:rPr>
                <w:sz w:val="20"/>
                <w:szCs w:val="20"/>
              </w:rPr>
              <w:t xml:space="preserve"> к словам;  развитие умения стр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ить предложения из 4-6 слов, работа по распространению предложений.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Закрепление знаний о правоп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сании предлогов, дифференци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ции их с приставками; обучение постановке вопроса от кого? от чего? до кого? до чего? к словам;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предложения, поставь вопрос к выделенным существител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предложения, выделяя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логи интонац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онно.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Закончи предложения, используя данные сущ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ствительные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Поставь вопрос к выделенным с</w:t>
            </w:r>
            <w:r w:rsidRPr="001C5766">
              <w:rPr>
                <w:sz w:val="20"/>
                <w:szCs w:val="20"/>
              </w:rPr>
              <w:t>у</w:t>
            </w:r>
            <w:r w:rsidRPr="001C5766">
              <w:rPr>
                <w:sz w:val="20"/>
                <w:szCs w:val="20"/>
              </w:rPr>
              <w:t>ществительным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Распространите записанные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ложения до 5-6 слов.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Уметь стр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ить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 из 4-6 слов.</w:t>
            </w:r>
          </w:p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Постановка вопросов </w:t>
            </w:r>
            <w:r w:rsidRPr="001C5766">
              <w:rPr>
                <w:i/>
                <w:iCs/>
                <w:sz w:val="20"/>
                <w:szCs w:val="20"/>
              </w:rPr>
              <w:t>к</w:t>
            </w:r>
            <w:r w:rsidRPr="001C5766">
              <w:rPr>
                <w:i/>
                <w:iCs/>
                <w:sz w:val="20"/>
                <w:szCs w:val="20"/>
              </w:rPr>
              <w:t>о</w:t>
            </w:r>
            <w:r w:rsidRPr="001C5766">
              <w:rPr>
                <w:i/>
                <w:iCs/>
                <w:sz w:val="20"/>
                <w:szCs w:val="20"/>
              </w:rPr>
              <w:t>го? че</w:t>
            </w:r>
            <w:r>
              <w:rPr>
                <w:i/>
                <w:iCs/>
                <w:sz w:val="20"/>
                <w:szCs w:val="20"/>
              </w:rPr>
              <w:t xml:space="preserve">го? </w:t>
            </w:r>
          </w:p>
        </w:tc>
        <w:tc>
          <w:tcPr>
            <w:tcW w:w="625" w:type="pct"/>
            <w:vMerge/>
          </w:tcPr>
          <w:p w:rsidR="00BB08DA" w:rsidRPr="001C5766" w:rsidRDefault="00BB08DA" w:rsidP="00AD6EB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8-9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Управление. Дательный падеж.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Закрепить знания о падежах; обучение постановке вопросов </w:t>
            </w:r>
            <w:r w:rsidRPr="001C5766">
              <w:rPr>
                <w:i/>
                <w:iCs/>
                <w:sz w:val="20"/>
                <w:szCs w:val="20"/>
              </w:rPr>
              <w:t>кому? чему?;</w:t>
            </w:r>
            <w:r w:rsidRPr="001C5766">
              <w:rPr>
                <w:sz w:val="20"/>
                <w:szCs w:val="20"/>
              </w:rPr>
              <w:t xml:space="preserve">  развитие умения строить предложения из 4-6 слов, работа по распространению предложений.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предложения. Обрати вним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ние на оконч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ния выделе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ных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предложения, выделяя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логи интонац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онно.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Закончи предложения, вставив по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ходящие по смыслу с</w:t>
            </w:r>
            <w:r w:rsidRPr="001C5766">
              <w:rPr>
                <w:sz w:val="20"/>
                <w:szCs w:val="20"/>
              </w:rPr>
              <w:t>у</w:t>
            </w:r>
            <w:r w:rsidRPr="001C5766">
              <w:rPr>
                <w:sz w:val="20"/>
                <w:szCs w:val="20"/>
              </w:rPr>
              <w:t>ществител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ные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Ответь на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сы, используя о</w:t>
            </w:r>
            <w:r w:rsidRPr="001C5766">
              <w:rPr>
                <w:sz w:val="20"/>
                <w:szCs w:val="20"/>
              </w:rPr>
              <w:t>б</w:t>
            </w:r>
            <w:r w:rsidRPr="001C5766">
              <w:rPr>
                <w:sz w:val="20"/>
                <w:szCs w:val="20"/>
              </w:rPr>
              <w:t>разец и данные существительные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Закончи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жения, используя данные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тельные. Обрати внимание на пр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ставки глаголов.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Уметь стр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ить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 из 4-6 слов.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Постановка вопросов</w:t>
            </w:r>
            <w:r w:rsidRPr="001C5766">
              <w:rPr>
                <w:i/>
                <w:iCs/>
                <w:sz w:val="20"/>
                <w:szCs w:val="20"/>
              </w:rPr>
              <w:t xml:space="preserve"> к</w:t>
            </w:r>
            <w:r w:rsidRPr="001C5766">
              <w:rPr>
                <w:i/>
                <w:iCs/>
                <w:sz w:val="20"/>
                <w:szCs w:val="20"/>
              </w:rPr>
              <w:t>о</w:t>
            </w:r>
            <w:r w:rsidRPr="001C5766">
              <w:rPr>
                <w:i/>
                <w:iCs/>
                <w:sz w:val="20"/>
                <w:szCs w:val="20"/>
              </w:rPr>
              <w:t>му? чему?</w:t>
            </w:r>
            <w:r>
              <w:rPr>
                <w:sz w:val="20"/>
                <w:szCs w:val="20"/>
              </w:rPr>
              <w:t xml:space="preserve">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Управление. Предложный падеж.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Закрепление знаний о правоп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сании предлогов, закрепить зн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ния о падежах; обучение пост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 xml:space="preserve">новке вопроса </w:t>
            </w:r>
            <w:r w:rsidRPr="001C5766">
              <w:rPr>
                <w:i/>
                <w:iCs/>
                <w:sz w:val="20"/>
                <w:szCs w:val="20"/>
              </w:rPr>
              <w:t>о ком?  о чём?</w:t>
            </w:r>
            <w:r w:rsidRPr="001C5766">
              <w:rPr>
                <w:b/>
                <w:bCs/>
                <w:sz w:val="20"/>
                <w:szCs w:val="20"/>
              </w:rPr>
              <w:t xml:space="preserve"> </w:t>
            </w:r>
            <w:r w:rsidRPr="001C5766">
              <w:rPr>
                <w:sz w:val="20"/>
                <w:szCs w:val="20"/>
              </w:rPr>
              <w:t xml:space="preserve">к словам;  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предложения. Обрати вним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ние на оконч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ния выделе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ных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тельных.</w:t>
            </w:r>
          </w:p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предложения, выделяя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логи интонац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онно.</w:t>
            </w: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с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ставленных предложений.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Закончи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жения, используя данные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тельные с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гами</w:t>
            </w:r>
            <w:proofErr w:type="gramStart"/>
            <w:r w:rsidRPr="001C5766">
              <w:rPr>
                <w:sz w:val="20"/>
                <w:szCs w:val="20"/>
              </w:rPr>
              <w:t xml:space="preserve"> О</w:t>
            </w:r>
            <w:proofErr w:type="gramEnd"/>
            <w:r w:rsidRPr="001C5766">
              <w:rPr>
                <w:sz w:val="20"/>
                <w:szCs w:val="20"/>
              </w:rPr>
              <w:t>, ОБ</w:t>
            </w:r>
            <w:r w:rsidRPr="001C5766">
              <w:rPr>
                <w:i/>
                <w:iCs/>
                <w:sz w:val="20"/>
                <w:szCs w:val="20"/>
              </w:rPr>
              <w:t>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i/>
                <w:iCs/>
                <w:sz w:val="20"/>
                <w:szCs w:val="20"/>
              </w:rPr>
              <w:tab/>
            </w:r>
            <w:r w:rsidRPr="001C5766">
              <w:rPr>
                <w:i/>
                <w:iCs/>
                <w:sz w:val="20"/>
                <w:szCs w:val="20"/>
              </w:rPr>
              <w:tab/>
            </w:r>
            <w:r w:rsidRPr="001C5766">
              <w:rPr>
                <w:b/>
                <w:bCs/>
                <w:sz w:val="20"/>
                <w:szCs w:val="20"/>
              </w:rPr>
              <w:t xml:space="preserve"> </w:t>
            </w:r>
            <w:r w:rsidRPr="001C5766">
              <w:rPr>
                <w:sz w:val="20"/>
                <w:szCs w:val="20"/>
              </w:rPr>
              <w:t>Закончи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жения, используя данные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тельные с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гом</w:t>
            </w:r>
            <w:r w:rsidRPr="001C576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C5766">
              <w:rPr>
                <w:sz w:val="20"/>
                <w:szCs w:val="20"/>
              </w:rPr>
              <w:t>НА</w:t>
            </w:r>
            <w:proofErr w:type="gramEnd"/>
            <w:r w:rsidRPr="001C5766">
              <w:rPr>
                <w:i/>
                <w:iCs/>
                <w:sz w:val="20"/>
                <w:szCs w:val="20"/>
              </w:rPr>
              <w:t>.</w:t>
            </w:r>
            <w:r w:rsidRPr="001C5766">
              <w:rPr>
                <w:b/>
                <w:bCs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Уметь стр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ить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 из 4-6 слов.</w:t>
            </w:r>
          </w:p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Постановка вопросов</w:t>
            </w:r>
            <w:r w:rsidRPr="001C5766">
              <w:rPr>
                <w:i/>
                <w:iCs/>
                <w:sz w:val="20"/>
                <w:szCs w:val="20"/>
              </w:rPr>
              <w:t xml:space="preserve"> о ком?  о чём?/</w:t>
            </w:r>
          </w:p>
        </w:tc>
        <w:tc>
          <w:tcPr>
            <w:tcW w:w="625" w:type="pct"/>
            <w:vMerge w:val="restart"/>
          </w:tcPr>
          <w:p w:rsidR="00BB08DA" w:rsidRPr="004950A5" w:rsidRDefault="00BB08DA" w:rsidP="00E7399E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</w:t>
            </w:r>
          </w:p>
          <w:p w:rsidR="00BB08DA" w:rsidRPr="004950A5" w:rsidRDefault="00BB08DA" w:rsidP="00E7399E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Default="00BB08DA" w:rsidP="00E7399E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E7399E">
              <w:rPr>
                <w:sz w:val="20"/>
                <w:szCs w:val="20"/>
              </w:rPr>
              <w:t xml:space="preserve"> использовать в жизни и деятельн</w:t>
            </w:r>
            <w:r w:rsidRPr="00E7399E">
              <w:rPr>
                <w:sz w:val="20"/>
                <w:szCs w:val="20"/>
              </w:rPr>
              <w:t>о</w:t>
            </w:r>
            <w:r w:rsidRPr="00E7399E">
              <w:rPr>
                <w:sz w:val="20"/>
                <w:szCs w:val="20"/>
              </w:rPr>
              <w:t xml:space="preserve">сти некоторые </w:t>
            </w:r>
            <w:proofErr w:type="spellStart"/>
            <w:r w:rsidRPr="00E7399E">
              <w:rPr>
                <w:sz w:val="20"/>
                <w:szCs w:val="20"/>
              </w:rPr>
              <w:t>межпредметные</w:t>
            </w:r>
            <w:proofErr w:type="spellEnd"/>
            <w:r w:rsidRPr="00E7399E"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t>;</w:t>
            </w:r>
          </w:p>
          <w:p w:rsidR="00BB08DA" w:rsidRPr="004950A5" w:rsidRDefault="00BB08DA" w:rsidP="00E7399E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индивидуальными возможностями;</w:t>
            </w:r>
          </w:p>
          <w:p w:rsidR="00BB08DA" w:rsidRPr="001C5766" w:rsidRDefault="00BB08DA" w:rsidP="00E7399E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12-13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Управление. Творител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ный падеж.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Закрепить знания о падежах; обучение постановке вопросов кем? чем?;  развитие умения строить предложения из 4-6 слов, работа по распространению предложений.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Обучение постановке вопроса </w:t>
            </w:r>
            <w:r w:rsidRPr="001C5766">
              <w:rPr>
                <w:b/>
                <w:bCs/>
                <w:sz w:val="20"/>
                <w:szCs w:val="20"/>
              </w:rPr>
              <w:t xml:space="preserve">с кем?  с чем? </w:t>
            </w:r>
            <w:r w:rsidRPr="001C5766">
              <w:rPr>
                <w:sz w:val="20"/>
                <w:szCs w:val="20"/>
              </w:rPr>
              <w:t xml:space="preserve">к словам;  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предложения. Обрати вним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ние на оконч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ния выделе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ных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Прочитай предложения, выделяя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логи интонац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онно.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Ответь на вопросы, и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пользуя обр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зец.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Ответь на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сы, используя о</w:t>
            </w:r>
            <w:r w:rsidRPr="001C5766">
              <w:rPr>
                <w:sz w:val="20"/>
                <w:szCs w:val="20"/>
              </w:rPr>
              <w:t>б</w:t>
            </w:r>
            <w:r w:rsidRPr="001C5766">
              <w:rPr>
                <w:sz w:val="20"/>
                <w:szCs w:val="20"/>
              </w:rPr>
              <w:t>разец и данные существительные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Упражнение в п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становке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сов.</w:t>
            </w: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Уметь стр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ить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 из 4-6 слов.</w:t>
            </w:r>
          </w:p>
          <w:p w:rsidR="00BB08DA" w:rsidRPr="001C5766" w:rsidRDefault="00BB08DA" w:rsidP="0033451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Постановка вопросов </w:t>
            </w:r>
            <w:r w:rsidRPr="001C5766">
              <w:rPr>
                <w:b/>
                <w:bCs/>
                <w:i/>
                <w:iCs/>
                <w:sz w:val="20"/>
                <w:szCs w:val="20"/>
              </w:rPr>
              <w:t>кем? чем?  с кем?  с чем?</w:t>
            </w: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14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Закрепление падежных форм.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b/>
                <w:bCs/>
                <w:sz w:val="20"/>
                <w:szCs w:val="20"/>
              </w:rPr>
              <w:t>П</w:t>
            </w:r>
            <w:r w:rsidRPr="001C5766">
              <w:rPr>
                <w:sz w:val="20"/>
                <w:szCs w:val="20"/>
              </w:rPr>
              <w:t xml:space="preserve">роверка знаний о падежах,  о правописании предлогов, умений ставить падежные вопросы к словам; 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Чтение </w:t>
            </w:r>
            <w:proofErr w:type="spellStart"/>
            <w:r w:rsidRPr="001C5766">
              <w:rPr>
                <w:sz w:val="20"/>
                <w:szCs w:val="20"/>
              </w:rPr>
              <w:t>пред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жений</w:t>
            </w:r>
            <w:proofErr w:type="spellEnd"/>
            <w:r w:rsidRPr="001C5766">
              <w:rPr>
                <w:sz w:val="20"/>
                <w:szCs w:val="20"/>
              </w:rPr>
              <w:t xml:space="preserve"> в тесте.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Спиши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ложения, з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давая вопрос и вставляя пропущенные предлоги. Определи падеж выд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ленных слов.</w:t>
            </w:r>
          </w:p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9C38B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Правопис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ние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 xml:space="preserve">гов. </w:t>
            </w:r>
          </w:p>
        </w:tc>
        <w:tc>
          <w:tcPr>
            <w:tcW w:w="625" w:type="pct"/>
          </w:tcPr>
          <w:p w:rsidR="00BB08DA" w:rsidRPr="004950A5" w:rsidRDefault="00BB08DA" w:rsidP="00E7399E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</w:tcPr>
          <w:p w:rsidR="00BB08DA" w:rsidRPr="001C5766" w:rsidRDefault="00BB08DA" w:rsidP="00334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8" w:type="pct"/>
            <w:gridSpan w:val="8"/>
          </w:tcPr>
          <w:p w:rsidR="00BB08DA" w:rsidRPr="008929CD" w:rsidRDefault="00BB08DA" w:rsidP="003345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29CD">
              <w:rPr>
                <w:b/>
                <w:bCs/>
                <w:i/>
                <w:iCs/>
                <w:sz w:val="20"/>
                <w:szCs w:val="20"/>
              </w:rPr>
              <w:t xml:space="preserve">Пересказы.  </w:t>
            </w:r>
          </w:p>
          <w:p w:rsidR="00BB08DA" w:rsidRPr="001C5766" w:rsidRDefault="00BB08DA" w:rsidP="00334513">
            <w:pPr>
              <w:jc w:val="center"/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A85DA5" w:rsidRDefault="00BB08DA" w:rsidP="000D79E1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Последовательный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сказ по вопросам. </w:t>
            </w:r>
            <w:r>
              <w:t>«</w:t>
            </w:r>
            <w:r>
              <w:rPr>
                <w:sz w:val="20"/>
                <w:szCs w:val="20"/>
              </w:rPr>
              <w:t xml:space="preserve">Окунь» </w:t>
            </w:r>
            <w:r w:rsidRPr="004F0870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Составление предлож</w:t>
            </w:r>
            <w:r w:rsidRPr="00A85DA5">
              <w:rPr>
                <w:i/>
                <w:iCs/>
                <w:sz w:val="20"/>
                <w:szCs w:val="20"/>
              </w:rPr>
              <w:t>е</w:t>
            </w:r>
            <w:r w:rsidRPr="00A85DA5">
              <w:rPr>
                <w:i/>
                <w:iCs/>
                <w:sz w:val="20"/>
                <w:szCs w:val="20"/>
              </w:rPr>
              <w:t>ний (полных ответов на вопросы).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Формировать умение отвечать на вопросы полным предложением, последовательно пересказывать текст с опорой на вопросный план, составлять полные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ложения-объяснения лексическ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 xml:space="preserve">го значения слова;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фонематический ан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лиз слов, слуховое восприятие, память.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Чтение плана.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Запишите первое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ложение в тетрадь (о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фографич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ская диктовка вслух). Об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значьте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лог. Запиш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 схему предложения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Дайте полные о</w:t>
            </w:r>
            <w:r w:rsidRPr="001C5766">
              <w:rPr>
                <w:sz w:val="20"/>
                <w:szCs w:val="20"/>
              </w:rPr>
              <w:t>т</w:t>
            </w:r>
            <w:r w:rsidRPr="001C5766">
              <w:rPr>
                <w:sz w:val="20"/>
                <w:szCs w:val="20"/>
              </w:rPr>
              <w:t>веты на вопросы.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Давать по</w:t>
            </w:r>
            <w:r w:rsidRPr="001C5766">
              <w:rPr>
                <w:sz w:val="20"/>
                <w:szCs w:val="20"/>
              </w:rPr>
              <w:t>л</w:t>
            </w:r>
            <w:r w:rsidRPr="001C5766">
              <w:rPr>
                <w:sz w:val="20"/>
                <w:szCs w:val="20"/>
              </w:rPr>
              <w:t xml:space="preserve">ные ответы на вопросы.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 w:val="restart"/>
          </w:tcPr>
          <w:p w:rsidR="00BB08DA" w:rsidRPr="004950A5" w:rsidRDefault="00BB08DA" w:rsidP="00334513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</w:t>
            </w:r>
          </w:p>
          <w:p w:rsidR="00BB08DA" w:rsidRDefault="00BB08DA" w:rsidP="004950A5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4950A5" w:rsidRDefault="00BB08DA" w:rsidP="004950A5">
            <w:pPr>
              <w:jc w:val="both"/>
              <w:rPr>
                <w:sz w:val="20"/>
                <w:szCs w:val="20"/>
              </w:rPr>
            </w:pPr>
          </w:p>
          <w:p w:rsidR="00BB08DA" w:rsidRPr="004950A5" w:rsidRDefault="00BB08DA" w:rsidP="00E7399E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E7399E">
              <w:rPr>
                <w:sz w:val="20"/>
                <w:szCs w:val="20"/>
              </w:rPr>
              <w:t xml:space="preserve"> использовать в жизни и деятельн</w:t>
            </w:r>
            <w:r w:rsidRPr="00E7399E">
              <w:rPr>
                <w:sz w:val="20"/>
                <w:szCs w:val="20"/>
              </w:rPr>
              <w:t>о</w:t>
            </w:r>
            <w:r w:rsidRPr="00E7399E">
              <w:rPr>
                <w:sz w:val="20"/>
                <w:szCs w:val="20"/>
              </w:rPr>
              <w:t xml:space="preserve">сти некоторые </w:t>
            </w:r>
            <w:proofErr w:type="spellStart"/>
            <w:r w:rsidRPr="00E7399E">
              <w:rPr>
                <w:sz w:val="20"/>
                <w:szCs w:val="20"/>
              </w:rPr>
              <w:t>межпредметные</w:t>
            </w:r>
            <w:proofErr w:type="spellEnd"/>
            <w:r w:rsidRPr="00E7399E"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t>;</w:t>
            </w:r>
            <w:r w:rsidRPr="004950A5">
              <w:rPr>
                <w:sz w:val="20"/>
                <w:szCs w:val="20"/>
              </w:rPr>
              <w:t xml:space="preserve"> П.:  и</w:t>
            </w:r>
            <w:r w:rsidRPr="004950A5">
              <w:rPr>
                <w:sz w:val="20"/>
                <w:szCs w:val="20"/>
              </w:rPr>
              <w:t>с</w:t>
            </w:r>
            <w:r w:rsidRPr="004950A5">
              <w:rPr>
                <w:sz w:val="20"/>
                <w:szCs w:val="20"/>
              </w:rPr>
              <w:t>пользовать логич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ские действия на наглядном, досту</w:t>
            </w:r>
            <w:r w:rsidRPr="004950A5">
              <w:rPr>
                <w:sz w:val="20"/>
                <w:szCs w:val="20"/>
              </w:rPr>
              <w:t>п</w:t>
            </w:r>
            <w:r w:rsidRPr="004950A5">
              <w:rPr>
                <w:sz w:val="20"/>
                <w:szCs w:val="20"/>
              </w:rPr>
              <w:t>ном вербальном материале, основе практической де</w:t>
            </w:r>
            <w:r w:rsidRPr="004950A5">
              <w:rPr>
                <w:sz w:val="20"/>
                <w:szCs w:val="20"/>
              </w:rPr>
              <w:t>я</w:t>
            </w:r>
            <w:r w:rsidRPr="004950A5">
              <w:rPr>
                <w:sz w:val="20"/>
                <w:szCs w:val="20"/>
              </w:rPr>
              <w:t>тельности в соо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ветствии с индив</w:t>
            </w:r>
            <w:r w:rsidRPr="004950A5">
              <w:rPr>
                <w:sz w:val="20"/>
                <w:szCs w:val="20"/>
              </w:rPr>
              <w:t>и</w:t>
            </w:r>
            <w:r w:rsidRPr="004950A5">
              <w:rPr>
                <w:sz w:val="20"/>
                <w:szCs w:val="20"/>
              </w:rPr>
              <w:t>дуальными во</w:t>
            </w:r>
            <w:r w:rsidRPr="004950A5">
              <w:rPr>
                <w:sz w:val="20"/>
                <w:szCs w:val="20"/>
              </w:rPr>
              <w:t>з</w:t>
            </w:r>
            <w:r w:rsidRPr="004950A5">
              <w:rPr>
                <w:sz w:val="20"/>
                <w:szCs w:val="20"/>
              </w:rPr>
              <w:t>можностями;</w:t>
            </w:r>
          </w:p>
          <w:p w:rsidR="00BB08DA" w:rsidRDefault="00BB08DA" w:rsidP="00334513">
            <w:pPr>
              <w:rPr>
                <w:sz w:val="20"/>
                <w:szCs w:val="20"/>
              </w:rPr>
            </w:pPr>
          </w:p>
          <w:p w:rsidR="00BB08DA" w:rsidRPr="00E7399E" w:rsidRDefault="00BB08DA" w:rsidP="00334513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Л.:</w:t>
            </w:r>
            <w:r w:rsidRPr="00E7399E">
              <w:rPr>
                <w:sz w:val="20"/>
                <w:szCs w:val="20"/>
              </w:rPr>
              <w:t xml:space="preserve">  адекватно эм</w:t>
            </w:r>
            <w:r w:rsidRPr="00E7399E">
              <w:rPr>
                <w:sz w:val="20"/>
                <w:szCs w:val="20"/>
              </w:rPr>
              <w:t>о</w:t>
            </w:r>
            <w:r w:rsidRPr="00E7399E">
              <w:rPr>
                <w:sz w:val="20"/>
                <w:szCs w:val="20"/>
              </w:rPr>
              <w:t>ционально откл</w:t>
            </w:r>
            <w:r w:rsidRPr="00E7399E">
              <w:rPr>
                <w:sz w:val="20"/>
                <w:szCs w:val="20"/>
              </w:rPr>
              <w:t>и</w:t>
            </w:r>
            <w:r w:rsidRPr="00E7399E">
              <w:rPr>
                <w:sz w:val="20"/>
                <w:szCs w:val="20"/>
              </w:rPr>
              <w:t>каться на произв</w:t>
            </w:r>
            <w:r w:rsidRPr="00E7399E">
              <w:rPr>
                <w:sz w:val="20"/>
                <w:szCs w:val="20"/>
              </w:rPr>
              <w:t>е</w:t>
            </w:r>
            <w:r w:rsidRPr="00E7399E">
              <w:rPr>
                <w:sz w:val="20"/>
                <w:szCs w:val="20"/>
              </w:rPr>
              <w:t>дения литературы, музыки, живописи и др.;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</w:p>
          <w:p w:rsidR="00BB08DA" w:rsidRDefault="00BB08DA" w:rsidP="00AD6EB9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 </w:t>
            </w:r>
          </w:p>
          <w:p w:rsidR="00BB08DA" w:rsidRDefault="00BB08DA" w:rsidP="00AD6EB9">
            <w:pPr>
              <w:rPr>
                <w:sz w:val="20"/>
                <w:szCs w:val="20"/>
              </w:rPr>
            </w:pPr>
          </w:p>
          <w:p w:rsidR="00BB08DA" w:rsidRDefault="00BB08DA" w:rsidP="00AD6EB9">
            <w:pPr>
              <w:rPr>
                <w:sz w:val="20"/>
                <w:szCs w:val="20"/>
              </w:rPr>
            </w:pPr>
          </w:p>
          <w:p w:rsidR="00BB08DA" w:rsidRDefault="00BB08DA" w:rsidP="00AD6EB9">
            <w:pPr>
              <w:rPr>
                <w:sz w:val="20"/>
                <w:szCs w:val="20"/>
              </w:rPr>
            </w:pPr>
          </w:p>
          <w:p w:rsidR="00BB08DA" w:rsidRDefault="00BB08DA" w:rsidP="00AD6EB9">
            <w:pPr>
              <w:rPr>
                <w:sz w:val="20"/>
                <w:szCs w:val="20"/>
              </w:rPr>
            </w:pPr>
          </w:p>
          <w:p w:rsidR="00BB08DA" w:rsidRPr="00E7399E" w:rsidRDefault="00BB08DA" w:rsidP="00AD6EB9">
            <w:pPr>
              <w:rPr>
                <w:sz w:val="20"/>
                <w:szCs w:val="20"/>
              </w:rPr>
            </w:pPr>
          </w:p>
          <w:p w:rsidR="00BB08DA" w:rsidRDefault="00BB08DA" w:rsidP="000D79E1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lastRenderedPageBreak/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</w:t>
            </w:r>
            <w:r>
              <w:rPr>
                <w:sz w:val="20"/>
                <w:szCs w:val="20"/>
              </w:rPr>
              <w:t>;</w:t>
            </w:r>
          </w:p>
          <w:p w:rsidR="00BB08DA" w:rsidRPr="004950A5" w:rsidRDefault="00BB08DA" w:rsidP="000D79E1">
            <w:pPr>
              <w:rPr>
                <w:sz w:val="20"/>
                <w:szCs w:val="20"/>
              </w:rPr>
            </w:pPr>
          </w:p>
          <w:p w:rsidR="00BB08DA" w:rsidRDefault="00BB08DA" w:rsidP="000D79E1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4950A5" w:rsidRDefault="00BB08DA" w:rsidP="000D79E1">
            <w:pPr>
              <w:jc w:val="both"/>
              <w:rPr>
                <w:sz w:val="20"/>
                <w:szCs w:val="20"/>
              </w:rPr>
            </w:pPr>
          </w:p>
          <w:p w:rsidR="00BB08DA" w:rsidRDefault="00BB08DA" w:rsidP="000D79E1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E7399E">
              <w:rPr>
                <w:sz w:val="20"/>
                <w:szCs w:val="20"/>
              </w:rPr>
              <w:t xml:space="preserve"> использовать в жизни и деятельн</w:t>
            </w:r>
            <w:r w:rsidRPr="00E7399E">
              <w:rPr>
                <w:sz w:val="20"/>
                <w:szCs w:val="20"/>
              </w:rPr>
              <w:t>о</w:t>
            </w:r>
            <w:r w:rsidRPr="00E7399E">
              <w:rPr>
                <w:sz w:val="20"/>
                <w:szCs w:val="20"/>
              </w:rPr>
              <w:t xml:space="preserve">сти некоторые </w:t>
            </w:r>
            <w:proofErr w:type="spellStart"/>
            <w:r w:rsidRPr="00E7399E">
              <w:rPr>
                <w:sz w:val="20"/>
                <w:szCs w:val="20"/>
              </w:rPr>
              <w:t>межпредметные</w:t>
            </w:r>
            <w:proofErr w:type="spellEnd"/>
            <w:r w:rsidRPr="00E7399E"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t>;</w:t>
            </w:r>
          </w:p>
          <w:p w:rsidR="00BB08DA" w:rsidRDefault="00BB08DA" w:rsidP="000D79E1">
            <w:pPr>
              <w:rPr>
                <w:sz w:val="20"/>
                <w:szCs w:val="20"/>
              </w:rPr>
            </w:pPr>
          </w:p>
          <w:p w:rsidR="00BB08DA" w:rsidRPr="00E7399E" w:rsidRDefault="00BB08DA" w:rsidP="000D79E1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индивидуальными возможностями;</w:t>
            </w: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Последовательный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по вопросам.</w:t>
            </w:r>
            <w:r>
              <w:rPr>
                <w:sz w:val="20"/>
                <w:szCs w:val="20"/>
              </w:rPr>
              <w:t xml:space="preserve"> </w:t>
            </w:r>
            <w:r w:rsidRPr="004F0870">
              <w:rPr>
                <w:sz w:val="20"/>
                <w:szCs w:val="20"/>
              </w:rPr>
              <w:t>«Л</w:t>
            </w:r>
            <w:r w:rsidRPr="004F0870">
              <w:rPr>
                <w:sz w:val="20"/>
                <w:szCs w:val="20"/>
              </w:rPr>
              <w:t>и</w:t>
            </w:r>
            <w:r w:rsidRPr="004F0870">
              <w:rPr>
                <w:sz w:val="20"/>
                <w:szCs w:val="20"/>
              </w:rPr>
              <w:t>сы».</w:t>
            </w:r>
            <w:r>
              <w:rPr>
                <w:sz w:val="20"/>
                <w:szCs w:val="20"/>
              </w:rPr>
              <w:t>/</w:t>
            </w:r>
          </w:p>
          <w:p w:rsidR="00BB08DA" w:rsidRPr="00A85DA5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Выделение главной мысли и смысла рассказа.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Закреплять умение отвечать на вопросы полным предложением, последовательно пересказывать текст с опорой на вопросный план,  учить выделять главную мысль рассказа и объяснять его смысл.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составлять полные предложения-объяснения лексического знач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ния слова;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фонематический ан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лиз слов, слуховое восприятие, память.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На доске </w:t>
            </w:r>
            <w:proofErr w:type="spellStart"/>
            <w:proofErr w:type="gramStart"/>
            <w:r w:rsidRPr="001C5766">
              <w:rPr>
                <w:sz w:val="20"/>
                <w:szCs w:val="20"/>
              </w:rPr>
              <w:t>план-вопросы</w:t>
            </w:r>
            <w:proofErr w:type="spellEnd"/>
            <w:proofErr w:type="gramEnd"/>
            <w:r w:rsidRPr="001C5766">
              <w:rPr>
                <w:sz w:val="20"/>
                <w:szCs w:val="20"/>
              </w:rPr>
              <w:t>: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ц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почки родс</w:t>
            </w:r>
            <w:r w:rsidRPr="001C5766">
              <w:rPr>
                <w:sz w:val="20"/>
                <w:szCs w:val="20"/>
              </w:rPr>
              <w:t>т</w:t>
            </w:r>
            <w:r w:rsidRPr="001C5766">
              <w:rPr>
                <w:sz w:val="20"/>
                <w:szCs w:val="20"/>
              </w:rPr>
              <w:t>венных слов. Диффере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 xml:space="preserve">циация со словами, имеющими корень </w:t>
            </w:r>
            <w:proofErr w:type="gramStart"/>
            <w:r w:rsidRPr="001C5766">
              <w:rPr>
                <w:sz w:val="20"/>
                <w:szCs w:val="20"/>
              </w:rPr>
              <w:t>–л</w:t>
            </w:r>
            <w:proofErr w:type="gramEnd"/>
            <w:r w:rsidRPr="001C5766">
              <w:rPr>
                <w:sz w:val="20"/>
                <w:szCs w:val="20"/>
              </w:rPr>
              <w:t>ес-.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Запись под диктовку предложения: </w:t>
            </w:r>
            <w:r w:rsidRPr="001C5766">
              <w:rPr>
                <w:i/>
                <w:iCs/>
                <w:sz w:val="20"/>
                <w:szCs w:val="20"/>
              </w:rPr>
              <w:t>В лесу у лиса и лисы род</w:t>
            </w:r>
            <w:r w:rsidRPr="001C5766">
              <w:rPr>
                <w:i/>
                <w:iCs/>
                <w:sz w:val="20"/>
                <w:szCs w:val="20"/>
              </w:rPr>
              <w:t>и</w:t>
            </w:r>
            <w:r w:rsidRPr="001C5766">
              <w:rPr>
                <w:i/>
                <w:iCs/>
                <w:sz w:val="20"/>
                <w:szCs w:val="20"/>
              </w:rPr>
              <w:t>лись мален</w:t>
            </w:r>
            <w:r w:rsidRPr="001C5766">
              <w:rPr>
                <w:i/>
                <w:iCs/>
                <w:sz w:val="20"/>
                <w:szCs w:val="20"/>
              </w:rPr>
              <w:t>ь</w:t>
            </w:r>
            <w:r w:rsidRPr="001C5766">
              <w:rPr>
                <w:i/>
                <w:iCs/>
                <w:sz w:val="20"/>
                <w:szCs w:val="20"/>
              </w:rPr>
              <w:t>кие лисята.</w:t>
            </w:r>
            <w:r w:rsidRPr="001C5766">
              <w:rPr>
                <w:sz w:val="20"/>
                <w:szCs w:val="20"/>
              </w:rPr>
              <w:t xml:space="preserve"> Выделить в родственных словах к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рень.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Используя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просный план, перескажите ра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сказ «Лисы».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>вать по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просам.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Последовательный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по вопросам.</w:t>
            </w:r>
            <w:r>
              <w:rPr>
                <w:sz w:val="20"/>
                <w:szCs w:val="20"/>
              </w:rPr>
              <w:t xml:space="preserve"> </w:t>
            </w:r>
            <w:r w:rsidRPr="004F0870">
              <w:rPr>
                <w:sz w:val="20"/>
                <w:szCs w:val="20"/>
              </w:rPr>
              <w:t>«Редкие цве</w:t>
            </w:r>
            <w:r>
              <w:rPr>
                <w:sz w:val="20"/>
                <w:szCs w:val="20"/>
              </w:rPr>
              <w:t>ты» /</w:t>
            </w:r>
          </w:p>
          <w:p w:rsidR="00BB08DA" w:rsidRPr="00A85DA5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Выделение главной мысли и смысла рассказа.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Закреплять умение отвечать на вопросы полным предложением, последовательно пересказывать текст с опорой на вопросный план,  закреплять умение выд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лять главную мысль рассказа и объяснять его смысл; пополн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 лексического запаса; опред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ление границ предложения.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слуховое восприятие, память.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Определи гр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ницы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На доске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просы к тексту.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Подбери 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верочные слова. Вставь пропущенные буквы.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Замени правил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ным словом.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Правильно п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строй предлож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Используя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сы, перескажите рассказ «Редкие цветы»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>вать по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просам.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Последовательный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по вопросам.</w:t>
            </w:r>
            <w:r>
              <w:rPr>
                <w:sz w:val="20"/>
                <w:szCs w:val="20"/>
              </w:rPr>
              <w:t xml:space="preserve"> </w:t>
            </w:r>
            <w:r w:rsidRPr="004F0870">
              <w:rPr>
                <w:sz w:val="20"/>
                <w:szCs w:val="20"/>
              </w:rPr>
              <w:t>«М</w:t>
            </w:r>
            <w:r w:rsidRPr="004F0870">
              <w:rPr>
                <w:sz w:val="20"/>
                <w:szCs w:val="20"/>
              </w:rPr>
              <w:t>о</w:t>
            </w:r>
            <w:r w:rsidRPr="004F0870">
              <w:rPr>
                <w:sz w:val="20"/>
                <w:szCs w:val="20"/>
              </w:rPr>
              <w:t>лодцы</w:t>
            </w:r>
            <w:r>
              <w:rPr>
                <w:sz w:val="20"/>
                <w:szCs w:val="20"/>
              </w:rPr>
              <w:t>»</w:t>
            </w:r>
            <w:r w:rsidRPr="001C576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</w:t>
            </w:r>
          </w:p>
          <w:p w:rsidR="00BB08DA" w:rsidRPr="00A85DA5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A85DA5">
              <w:rPr>
                <w:i/>
                <w:iCs/>
                <w:sz w:val="20"/>
                <w:szCs w:val="20"/>
              </w:rPr>
              <w:t>Выделение главной мысли и смысла рассказа.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закреплять умение отвечать на вопросы полным предложением, последовательно пересказывать текст с опорой на вопросный план,  закреплять умение выд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лять главную мысль рассказа и объяснять его смысл; пополн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 лексического запаса; опред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ление границ предложения.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слуховое восприятие, память.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Определи гр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ницы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На доске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просы к тексту.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Подбери 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верочные слова. Вставь пропущенные буквы.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- Замени повт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ряющиеся и одн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коренные слова синонимами.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Используя вопр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сы, перескажите рассказ «Моло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цы»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>вать по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 xml:space="preserve">просам.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A85DA5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</w:t>
            </w:r>
            <w:r>
              <w:rPr>
                <w:sz w:val="20"/>
                <w:szCs w:val="20"/>
              </w:rPr>
              <w:t xml:space="preserve"> «Ёжик»</w:t>
            </w:r>
            <w:r w:rsidRPr="001C5766">
              <w:rPr>
                <w:sz w:val="20"/>
                <w:szCs w:val="20"/>
              </w:rPr>
              <w:t xml:space="preserve"> по опо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ным словам и предметным картинкам.</w:t>
            </w:r>
            <w:r>
              <w:rPr>
                <w:sz w:val="20"/>
                <w:szCs w:val="20"/>
              </w:rPr>
              <w:t xml:space="preserve"> 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Закреплять умение отвечать на вопросы полным предложением, последовательно пересказывать текст по опорным словам и предметным картинкам; попо</w:t>
            </w:r>
            <w:r w:rsidRPr="001C5766">
              <w:rPr>
                <w:sz w:val="20"/>
                <w:szCs w:val="20"/>
              </w:rPr>
              <w:t>л</w:t>
            </w:r>
            <w:r w:rsidRPr="001C5766">
              <w:rPr>
                <w:sz w:val="20"/>
                <w:szCs w:val="20"/>
              </w:rPr>
              <w:t>нение лексического запаса; опр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деление границ предложения.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слуховое восприятие, память.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Определи гр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ницы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Опорные слова.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Подбери 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верочные слова. Вставь пропущенные буквы.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Выдели слова с орфогра</w:t>
            </w:r>
            <w:r w:rsidRPr="001C5766">
              <w:rPr>
                <w:sz w:val="20"/>
                <w:szCs w:val="20"/>
              </w:rPr>
              <w:t>м</w:t>
            </w:r>
            <w:r w:rsidRPr="001C5766">
              <w:rPr>
                <w:sz w:val="20"/>
                <w:szCs w:val="20"/>
              </w:rPr>
              <w:t xml:space="preserve">мами: 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Замени правил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ным словом.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 по опорным словам и предметным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 xml:space="preserve">тинкам рассказа «Ёжик».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 xml:space="preserve">вать с опорой на картинки и по опорным словам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по опорным сл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вам и предметным карти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кам.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«Утки».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Закреплять умение отвечать на вопросы полным предложением, последовательно пересказывать текст по опорным словам и предметным картинкам; попо</w:t>
            </w:r>
            <w:r w:rsidRPr="001C5766">
              <w:rPr>
                <w:sz w:val="20"/>
                <w:szCs w:val="20"/>
              </w:rPr>
              <w:t>л</w:t>
            </w:r>
            <w:r w:rsidRPr="001C5766">
              <w:rPr>
                <w:sz w:val="20"/>
                <w:szCs w:val="20"/>
              </w:rPr>
              <w:t>нение лексического запаса; опр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деление границ предложения.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слуховое восприятие, память.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Определи гр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ницы предл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Подбери 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верочные слова. Вставь пропущенные буквы.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Замени правил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ным словом.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 по опорным словам и предметным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 xml:space="preserve">тинкам рассказа «Утки».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 xml:space="preserve">вать с опорой на картинки и по опорным словам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 w:val="restart"/>
          </w:tcPr>
          <w:p w:rsidR="00BB08DA" w:rsidRDefault="00BB08DA" w:rsidP="000D79E1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</w:t>
            </w:r>
            <w:r w:rsidRPr="004950A5">
              <w:rPr>
                <w:sz w:val="20"/>
                <w:szCs w:val="20"/>
              </w:rPr>
              <w:t>: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</w:t>
            </w:r>
          </w:p>
          <w:p w:rsidR="00BB08DA" w:rsidRPr="004950A5" w:rsidRDefault="00BB08DA" w:rsidP="000D79E1">
            <w:pPr>
              <w:rPr>
                <w:sz w:val="20"/>
                <w:szCs w:val="20"/>
              </w:rPr>
            </w:pPr>
          </w:p>
          <w:p w:rsidR="00BB08DA" w:rsidRDefault="00BB08DA" w:rsidP="000D79E1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Default="00BB08DA" w:rsidP="000D79E1">
            <w:pPr>
              <w:jc w:val="both"/>
              <w:rPr>
                <w:sz w:val="20"/>
                <w:szCs w:val="20"/>
              </w:rPr>
            </w:pPr>
          </w:p>
          <w:p w:rsidR="00BB08DA" w:rsidRPr="004950A5" w:rsidRDefault="00BB08DA" w:rsidP="000D79E1">
            <w:pPr>
              <w:jc w:val="both"/>
              <w:rPr>
                <w:sz w:val="20"/>
                <w:szCs w:val="20"/>
              </w:rPr>
            </w:pPr>
          </w:p>
          <w:p w:rsidR="00BB08DA" w:rsidRPr="004950A5" w:rsidRDefault="00BB08DA" w:rsidP="000D79E1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lastRenderedPageBreak/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индивидуальными возможностями;</w:t>
            </w:r>
          </w:p>
          <w:p w:rsidR="00BB08DA" w:rsidRDefault="00BB08DA" w:rsidP="000D79E1">
            <w:pPr>
              <w:rPr>
                <w:sz w:val="20"/>
                <w:szCs w:val="20"/>
              </w:rPr>
            </w:pPr>
          </w:p>
          <w:p w:rsidR="00BB08DA" w:rsidRPr="00E7399E" w:rsidRDefault="00BB08DA" w:rsidP="000D79E1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Л.</w:t>
            </w:r>
            <w:r w:rsidRPr="00E7399E">
              <w:rPr>
                <w:sz w:val="20"/>
                <w:szCs w:val="20"/>
              </w:rPr>
              <w:t>:  адекватно эм</w:t>
            </w:r>
            <w:r w:rsidRPr="00E7399E">
              <w:rPr>
                <w:sz w:val="20"/>
                <w:szCs w:val="20"/>
              </w:rPr>
              <w:t>о</w:t>
            </w:r>
            <w:r w:rsidRPr="00E7399E">
              <w:rPr>
                <w:sz w:val="20"/>
                <w:szCs w:val="20"/>
              </w:rPr>
              <w:t>ционально откл</w:t>
            </w:r>
            <w:r w:rsidRPr="00E7399E">
              <w:rPr>
                <w:sz w:val="20"/>
                <w:szCs w:val="20"/>
              </w:rPr>
              <w:t>и</w:t>
            </w:r>
            <w:r w:rsidRPr="00E7399E">
              <w:rPr>
                <w:sz w:val="20"/>
                <w:szCs w:val="20"/>
              </w:rPr>
              <w:t>каться на произв</w:t>
            </w:r>
            <w:r w:rsidRPr="00E7399E">
              <w:rPr>
                <w:sz w:val="20"/>
                <w:szCs w:val="20"/>
              </w:rPr>
              <w:t>е</w:t>
            </w:r>
            <w:r w:rsidRPr="00E7399E">
              <w:rPr>
                <w:sz w:val="20"/>
                <w:szCs w:val="20"/>
              </w:rPr>
              <w:t>дения литературы, музыки, живописи и др.;</w:t>
            </w:r>
          </w:p>
          <w:p w:rsidR="00BB08DA" w:rsidRPr="001C5766" w:rsidRDefault="00BB08DA" w:rsidP="00AD6EB9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 </w:t>
            </w:r>
          </w:p>
          <w:p w:rsidR="00BB08DA" w:rsidRPr="001C5766" w:rsidRDefault="00BB08DA" w:rsidP="00AD6EB9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 </w:t>
            </w: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Описание времени года по индивидуальным карти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 xml:space="preserve">./ </w:t>
            </w:r>
            <w:r w:rsidRPr="00A85DA5">
              <w:rPr>
                <w:i/>
                <w:iCs/>
                <w:sz w:val="20"/>
                <w:szCs w:val="20"/>
              </w:rPr>
              <w:t>Серия «Пришла ве</w:t>
            </w:r>
            <w:r w:rsidRPr="00A85DA5">
              <w:rPr>
                <w:i/>
                <w:iCs/>
                <w:sz w:val="20"/>
                <w:szCs w:val="20"/>
              </w:rPr>
              <w:t>с</w:t>
            </w:r>
            <w:r w:rsidRPr="00A85DA5">
              <w:rPr>
                <w:i/>
                <w:iCs/>
                <w:sz w:val="20"/>
                <w:szCs w:val="20"/>
              </w:rPr>
              <w:t>на».</w:t>
            </w:r>
            <w:r w:rsidRPr="001C5766">
              <w:rPr>
                <w:sz w:val="20"/>
                <w:szCs w:val="20"/>
              </w:rPr>
              <w:t xml:space="preserve">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Закреплять представлений о ве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не; обучение составлению коро</w:t>
            </w:r>
            <w:r w:rsidRPr="001C5766">
              <w:rPr>
                <w:sz w:val="20"/>
                <w:szCs w:val="20"/>
              </w:rPr>
              <w:t>т</w:t>
            </w:r>
            <w:r w:rsidRPr="001C5766">
              <w:rPr>
                <w:sz w:val="20"/>
                <w:szCs w:val="20"/>
              </w:rPr>
              <w:t>ких зарисовок о весне; распр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странение предложений с пом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щью вопросов, подсказок и без них; использование существ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тельных с уменьшительно-ласкательным значением; разв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lastRenderedPageBreak/>
              <w:t>вать долговременную память, зрительное внимание.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lastRenderedPageBreak/>
              <w:t>Тютчев «В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сенние воды»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метов, пр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знаков, де</w:t>
            </w:r>
            <w:r w:rsidRPr="001C5766">
              <w:rPr>
                <w:sz w:val="20"/>
                <w:szCs w:val="20"/>
              </w:rPr>
              <w:t>й</w:t>
            </w:r>
            <w:r w:rsidRPr="001C5766">
              <w:rPr>
                <w:sz w:val="20"/>
                <w:szCs w:val="20"/>
              </w:rPr>
              <w:t>ствий.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Составление оп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сательных зарис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вок из 3-4 пре</w:t>
            </w:r>
            <w:r w:rsidRPr="001C5766">
              <w:rPr>
                <w:sz w:val="20"/>
                <w:szCs w:val="20"/>
              </w:rPr>
              <w:t>д</w:t>
            </w:r>
            <w:r w:rsidRPr="001C5766">
              <w:rPr>
                <w:sz w:val="20"/>
                <w:szCs w:val="20"/>
              </w:rPr>
              <w:t>ложений по инд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видуальным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тинкам о весне.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Коллективное распространение </w:t>
            </w:r>
            <w:r w:rsidRPr="001C5766">
              <w:rPr>
                <w:sz w:val="20"/>
                <w:szCs w:val="20"/>
              </w:rPr>
              <w:lastRenderedPageBreak/>
              <w:t>составленных предложений.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lastRenderedPageBreak/>
              <w:t>Составлять описание по индивид</w:t>
            </w:r>
            <w:r w:rsidRPr="001C5766">
              <w:rPr>
                <w:sz w:val="20"/>
                <w:szCs w:val="20"/>
              </w:rPr>
              <w:t>у</w:t>
            </w:r>
            <w:r w:rsidRPr="001C5766">
              <w:rPr>
                <w:sz w:val="20"/>
                <w:szCs w:val="20"/>
              </w:rPr>
              <w:t>альным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тинкам.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AD6EB9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271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A85DA5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 Пришвина «З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лотой луг» и др.</w:t>
            </w:r>
            <w:r>
              <w:rPr>
                <w:sz w:val="20"/>
                <w:szCs w:val="20"/>
              </w:rPr>
              <w:t xml:space="preserve">/ </w:t>
            </w:r>
            <w:r w:rsidRPr="00A85DA5">
              <w:rPr>
                <w:i/>
                <w:iCs/>
                <w:sz w:val="20"/>
                <w:szCs w:val="20"/>
              </w:rPr>
              <w:t>Пересказ с изменением действу</w:t>
            </w:r>
            <w:r w:rsidRPr="00A85DA5">
              <w:rPr>
                <w:i/>
                <w:iCs/>
                <w:sz w:val="20"/>
                <w:szCs w:val="20"/>
              </w:rPr>
              <w:t>ю</w:t>
            </w:r>
            <w:r w:rsidRPr="00A85DA5">
              <w:rPr>
                <w:i/>
                <w:iCs/>
                <w:sz w:val="20"/>
                <w:szCs w:val="20"/>
              </w:rPr>
              <w:t>щего лица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Учить пересказывать с измен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нием действующего лица; подг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товка к самостоятельному оп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 xml:space="preserve">санию одуванчика; упражнение в </w:t>
            </w:r>
            <w:proofErr w:type="spellStart"/>
            <w:r w:rsidRPr="001C5766">
              <w:rPr>
                <w:sz w:val="20"/>
                <w:szCs w:val="20"/>
              </w:rPr>
              <w:t>звуко-слоговом</w:t>
            </w:r>
            <w:proofErr w:type="spellEnd"/>
            <w:r w:rsidRPr="001C5766">
              <w:rPr>
                <w:sz w:val="20"/>
                <w:szCs w:val="20"/>
              </w:rPr>
              <w:t xml:space="preserve"> анализе слов.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Пришвин «З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лотой луг»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с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ставленного плана.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по плану с изменением л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ца.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Составлять описание по предметной картинке.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AD6EB9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848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Последовательный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сказ. </w:t>
            </w:r>
            <w:r>
              <w:rPr>
                <w:sz w:val="20"/>
                <w:szCs w:val="20"/>
              </w:rPr>
              <w:t>/</w:t>
            </w:r>
            <w:r w:rsidRPr="00A85DA5">
              <w:rPr>
                <w:i/>
                <w:iCs/>
                <w:sz w:val="20"/>
                <w:szCs w:val="20"/>
              </w:rPr>
              <w:t>Определение посл</w:t>
            </w:r>
            <w:r w:rsidRPr="00A85DA5">
              <w:rPr>
                <w:i/>
                <w:iCs/>
                <w:sz w:val="20"/>
                <w:szCs w:val="20"/>
              </w:rPr>
              <w:t>е</w:t>
            </w:r>
            <w:r w:rsidRPr="00A85DA5">
              <w:rPr>
                <w:i/>
                <w:iCs/>
                <w:sz w:val="20"/>
                <w:szCs w:val="20"/>
              </w:rPr>
              <w:t xml:space="preserve">довательности действий в рассказе. </w:t>
            </w:r>
            <w:r w:rsidRPr="00A85DA5">
              <w:rPr>
                <w:i/>
                <w:iCs/>
                <w:color w:val="000000"/>
                <w:sz w:val="20"/>
                <w:szCs w:val="20"/>
              </w:rPr>
              <w:t>«Как медведь себя напугал»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Учить: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-отвечать на вопросы полными  предложениями;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-  объяснять лексическое знач</w:t>
            </w:r>
            <w:r w:rsidRPr="001C5766">
              <w:rPr>
                <w:color w:val="000000"/>
                <w:sz w:val="20"/>
                <w:szCs w:val="20"/>
              </w:rPr>
              <w:t>е</w:t>
            </w:r>
            <w:r w:rsidRPr="001C5766">
              <w:rPr>
                <w:color w:val="000000"/>
                <w:sz w:val="20"/>
                <w:szCs w:val="20"/>
              </w:rPr>
              <w:t>ние новых слов;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-  выполнять звукобуквенный  и слоговой анализ, определять ударный слог;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- дифференцировать слова-предметы и действия;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Н. Сладков «Как медведь себя напугал»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tabs>
                <w:tab w:val="left" w:pos="321"/>
              </w:tabs>
              <w:rPr>
                <w:sz w:val="20"/>
                <w:szCs w:val="20"/>
                <w:lang w:eastAsia="en-US"/>
              </w:rPr>
            </w:pPr>
            <w:r w:rsidRPr="001C5766">
              <w:rPr>
                <w:sz w:val="20"/>
                <w:szCs w:val="20"/>
                <w:lang w:eastAsia="en-US"/>
              </w:rPr>
              <w:t>Записать по памяти  сл</w:t>
            </w:r>
            <w:r w:rsidRPr="001C5766">
              <w:rPr>
                <w:sz w:val="20"/>
                <w:szCs w:val="20"/>
                <w:lang w:eastAsia="en-US"/>
              </w:rPr>
              <w:t>о</w:t>
            </w:r>
            <w:r w:rsidRPr="001C5766">
              <w:rPr>
                <w:sz w:val="20"/>
                <w:szCs w:val="20"/>
                <w:lang w:eastAsia="en-US"/>
              </w:rPr>
              <w:t>ва-действия, которые пр</w:t>
            </w:r>
            <w:r w:rsidRPr="001C5766">
              <w:rPr>
                <w:sz w:val="20"/>
                <w:szCs w:val="20"/>
                <w:lang w:eastAsia="en-US"/>
              </w:rPr>
              <w:t>о</w:t>
            </w:r>
            <w:r w:rsidRPr="001C5766">
              <w:rPr>
                <w:sz w:val="20"/>
                <w:szCs w:val="20"/>
                <w:lang w:eastAsia="en-US"/>
              </w:rPr>
              <w:t>исходили в рассказе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Пересказать ра</w:t>
            </w:r>
            <w:r w:rsidRPr="001C5766">
              <w:rPr>
                <w:color w:val="000000"/>
                <w:sz w:val="20"/>
                <w:szCs w:val="20"/>
              </w:rPr>
              <w:t>с</w:t>
            </w:r>
            <w:r w:rsidRPr="001C5766">
              <w:rPr>
                <w:color w:val="000000"/>
                <w:sz w:val="20"/>
                <w:szCs w:val="20"/>
              </w:rPr>
              <w:t>сказ «Как медведь сам себя напугал с опорой на пре</w:t>
            </w:r>
            <w:r w:rsidRPr="001C5766">
              <w:rPr>
                <w:color w:val="000000"/>
                <w:sz w:val="20"/>
                <w:szCs w:val="20"/>
              </w:rPr>
              <w:t>д</w:t>
            </w:r>
            <w:r w:rsidRPr="001C5766">
              <w:rPr>
                <w:color w:val="000000"/>
                <w:sz w:val="20"/>
                <w:szCs w:val="20"/>
              </w:rPr>
              <w:t>метные картинки, слова-действия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Объяснять лексическое значение н</w:t>
            </w:r>
            <w:r w:rsidRPr="001C5766">
              <w:rPr>
                <w:color w:val="000000"/>
                <w:sz w:val="20"/>
                <w:szCs w:val="20"/>
              </w:rPr>
              <w:t>о</w:t>
            </w:r>
            <w:r w:rsidRPr="001C5766">
              <w:rPr>
                <w:color w:val="000000"/>
                <w:sz w:val="20"/>
                <w:szCs w:val="20"/>
              </w:rPr>
              <w:t>вых слов;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последов</w:t>
            </w:r>
            <w:r w:rsidRPr="001C5766">
              <w:rPr>
                <w:color w:val="000000"/>
                <w:sz w:val="20"/>
                <w:szCs w:val="20"/>
              </w:rPr>
              <w:t>а</w:t>
            </w:r>
            <w:r w:rsidRPr="001C5766">
              <w:rPr>
                <w:color w:val="000000"/>
                <w:sz w:val="20"/>
                <w:szCs w:val="20"/>
              </w:rPr>
              <w:t>тельно пер</w:t>
            </w:r>
            <w:r w:rsidRPr="001C5766">
              <w:rPr>
                <w:color w:val="000000"/>
                <w:sz w:val="20"/>
                <w:szCs w:val="20"/>
              </w:rPr>
              <w:t>е</w:t>
            </w:r>
            <w:r w:rsidRPr="001C5766">
              <w:rPr>
                <w:color w:val="000000"/>
                <w:sz w:val="20"/>
                <w:szCs w:val="20"/>
              </w:rPr>
              <w:t>сказывать  текст.</w:t>
            </w: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BB08DA" w:rsidRPr="000D79E1" w:rsidRDefault="00BB08DA" w:rsidP="000D79E1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Л.:</w:t>
            </w:r>
            <w:r>
              <w:rPr>
                <w:sz w:val="20"/>
                <w:szCs w:val="20"/>
              </w:rPr>
              <w:t xml:space="preserve"> </w:t>
            </w:r>
            <w:r w:rsidRPr="00A85DA5">
              <w:rPr>
                <w:sz w:val="20"/>
                <w:szCs w:val="20"/>
              </w:rPr>
              <w:t>гордиться школьными усп</w:t>
            </w:r>
            <w:r w:rsidRPr="00A85DA5">
              <w:rPr>
                <w:sz w:val="20"/>
                <w:szCs w:val="20"/>
              </w:rPr>
              <w:t>е</w:t>
            </w:r>
            <w:r w:rsidRPr="00A85DA5">
              <w:rPr>
                <w:sz w:val="20"/>
                <w:szCs w:val="20"/>
              </w:rPr>
              <w:t>хами и достиж</w:t>
            </w:r>
            <w:r w:rsidRPr="00A85DA5">
              <w:rPr>
                <w:sz w:val="20"/>
                <w:szCs w:val="20"/>
              </w:rPr>
              <w:t>е</w:t>
            </w:r>
            <w:r w:rsidRPr="00A85DA5">
              <w:rPr>
                <w:sz w:val="20"/>
                <w:szCs w:val="20"/>
              </w:rPr>
              <w:t>ниями как собс</w:t>
            </w:r>
            <w:r w:rsidRPr="00A85DA5">
              <w:rPr>
                <w:sz w:val="20"/>
                <w:szCs w:val="20"/>
              </w:rPr>
              <w:t>т</w:t>
            </w:r>
            <w:r w:rsidRPr="00A85DA5">
              <w:rPr>
                <w:sz w:val="20"/>
                <w:szCs w:val="20"/>
              </w:rPr>
              <w:t xml:space="preserve">венными, так и своих товарищей; </w:t>
            </w:r>
          </w:p>
        </w:tc>
      </w:tr>
      <w:tr w:rsidR="00BB08DA" w:rsidRPr="001C5766">
        <w:trPr>
          <w:trHeight w:val="416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Последовательный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сказ по данному плану. </w:t>
            </w:r>
            <w:r>
              <w:rPr>
                <w:sz w:val="20"/>
                <w:szCs w:val="20"/>
              </w:rPr>
              <w:t>/</w:t>
            </w:r>
          </w:p>
          <w:p w:rsidR="00BB08DA" w:rsidRPr="00A85DA5" w:rsidRDefault="00BB08DA" w:rsidP="001C57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5DA5">
              <w:rPr>
                <w:i/>
                <w:iCs/>
                <w:sz w:val="20"/>
                <w:szCs w:val="20"/>
              </w:rPr>
              <w:t>( «Смелая ласточка», «Т</w:t>
            </w:r>
            <w:r w:rsidRPr="00A85DA5">
              <w:rPr>
                <w:i/>
                <w:iCs/>
                <w:sz w:val="20"/>
                <w:szCs w:val="20"/>
              </w:rPr>
              <w:t>е</w:t>
            </w:r>
            <w:r w:rsidRPr="00A85DA5">
              <w:rPr>
                <w:i/>
                <w:iCs/>
                <w:sz w:val="20"/>
                <w:szCs w:val="20"/>
              </w:rPr>
              <w:t xml:space="preserve">плица», «Берёзка» или др.)  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Формировать умение пересказ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>вать текст описательного хара</w:t>
            </w:r>
            <w:r w:rsidRPr="001C5766">
              <w:rPr>
                <w:sz w:val="20"/>
                <w:szCs w:val="20"/>
              </w:rPr>
              <w:t>к</w:t>
            </w:r>
            <w:r w:rsidRPr="001C5766">
              <w:rPr>
                <w:sz w:val="20"/>
                <w:szCs w:val="20"/>
              </w:rPr>
              <w:t>тера по данному плану; закре</w:t>
            </w:r>
            <w:r w:rsidRPr="001C5766">
              <w:rPr>
                <w:sz w:val="20"/>
                <w:szCs w:val="20"/>
              </w:rPr>
              <w:t>п</w:t>
            </w:r>
            <w:r w:rsidRPr="001C5766">
              <w:rPr>
                <w:sz w:val="20"/>
                <w:szCs w:val="20"/>
              </w:rPr>
              <w:t>лять навык сознательного чт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ния;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развивать активный и пассивный словарь; совершенствовать 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выки фонематического анализа.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Чтение инд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видуальных отрывков ра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сказа по цепо</w:t>
            </w:r>
            <w:r w:rsidRPr="001C5766">
              <w:rPr>
                <w:sz w:val="20"/>
                <w:szCs w:val="20"/>
              </w:rPr>
              <w:t>ч</w:t>
            </w:r>
            <w:r w:rsidRPr="001C5766">
              <w:rPr>
                <w:sz w:val="20"/>
                <w:szCs w:val="20"/>
              </w:rPr>
              <w:t xml:space="preserve">ке,  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плана в тетрадь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по ц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почке;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 опорой на план;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Объяснять лексическое значение н</w:t>
            </w:r>
            <w:r w:rsidRPr="001C5766">
              <w:rPr>
                <w:color w:val="000000"/>
                <w:sz w:val="20"/>
                <w:szCs w:val="20"/>
              </w:rPr>
              <w:t>о</w:t>
            </w:r>
            <w:r w:rsidRPr="001C5766">
              <w:rPr>
                <w:color w:val="000000"/>
                <w:sz w:val="20"/>
                <w:szCs w:val="20"/>
              </w:rPr>
              <w:t>вых слов;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последов</w:t>
            </w:r>
            <w:r w:rsidRPr="001C5766">
              <w:rPr>
                <w:color w:val="000000"/>
                <w:sz w:val="20"/>
                <w:szCs w:val="20"/>
              </w:rPr>
              <w:t>а</w:t>
            </w:r>
            <w:r w:rsidRPr="001C5766">
              <w:rPr>
                <w:color w:val="000000"/>
                <w:sz w:val="20"/>
                <w:szCs w:val="20"/>
              </w:rPr>
              <w:t>тельно пер</w:t>
            </w:r>
            <w:r w:rsidRPr="001C5766">
              <w:rPr>
                <w:color w:val="000000"/>
                <w:sz w:val="20"/>
                <w:szCs w:val="20"/>
              </w:rPr>
              <w:t>е</w:t>
            </w:r>
            <w:r w:rsidRPr="001C5766">
              <w:rPr>
                <w:color w:val="000000"/>
                <w:sz w:val="20"/>
                <w:szCs w:val="20"/>
              </w:rPr>
              <w:t>сказывать  текст.</w:t>
            </w:r>
          </w:p>
        </w:tc>
        <w:tc>
          <w:tcPr>
            <w:tcW w:w="625" w:type="pct"/>
          </w:tcPr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1C5766" w:rsidRDefault="00BB08DA" w:rsidP="00EC395B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</w:t>
            </w:r>
            <w:r w:rsidRPr="004950A5">
              <w:rPr>
                <w:sz w:val="20"/>
                <w:szCs w:val="20"/>
              </w:rPr>
              <w:t>: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950A5">
              <w:rPr>
                <w:sz w:val="20"/>
                <w:szCs w:val="20"/>
              </w:rPr>
              <w:t xml:space="preserve"> </w:t>
            </w:r>
            <w:proofErr w:type="gramStart"/>
            <w:r w:rsidRPr="004950A5">
              <w:rPr>
                <w:sz w:val="20"/>
                <w:szCs w:val="20"/>
              </w:rPr>
              <w:t>в</w:t>
            </w:r>
            <w:proofErr w:type="gramEnd"/>
            <w:r w:rsidRPr="004950A5">
              <w:rPr>
                <w:sz w:val="20"/>
                <w:szCs w:val="20"/>
              </w:rPr>
              <w:t>озмо</w:t>
            </w:r>
            <w:r w:rsidRPr="004950A5">
              <w:rPr>
                <w:sz w:val="20"/>
                <w:szCs w:val="20"/>
              </w:rPr>
              <w:t>ж</w:t>
            </w:r>
            <w:r w:rsidRPr="004950A5">
              <w:rPr>
                <w:sz w:val="20"/>
                <w:szCs w:val="20"/>
              </w:rPr>
              <w:t>ностями;</w:t>
            </w:r>
          </w:p>
        </w:tc>
      </w:tr>
      <w:tr w:rsidR="00BB08DA" w:rsidRPr="001C5766">
        <w:trPr>
          <w:trHeight w:val="1380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1C5766">
            <w:pPr>
              <w:rPr>
                <w:b/>
                <w:b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по составленн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му плану.</w:t>
            </w:r>
            <w:r>
              <w:rPr>
                <w:sz w:val="20"/>
                <w:szCs w:val="20"/>
              </w:rPr>
              <w:t xml:space="preserve"> /</w:t>
            </w: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(«Грачи о</w:t>
            </w:r>
            <w:r w:rsidRPr="00A85DA5">
              <w:rPr>
                <w:i/>
                <w:iCs/>
                <w:sz w:val="20"/>
                <w:szCs w:val="20"/>
              </w:rPr>
              <w:t>т</w:t>
            </w:r>
            <w:r w:rsidRPr="00A85DA5">
              <w:rPr>
                <w:i/>
                <w:iCs/>
                <w:sz w:val="20"/>
                <w:szCs w:val="20"/>
              </w:rPr>
              <w:t>крыли весну», «В берлоге», «Как заяц зимует» или др.)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Упражнение в выделении см</w:t>
            </w:r>
            <w:r w:rsidRPr="001C5766">
              <w:rPr>
                <w:sz w:val="20"/>
                <w:szCs w:val="20"/>
              </w:rPr>
              <w:t>ы</w:t>
            </w:r>
            <w:r w:rsidRPr="001C5766">
              <w:rPr>
                <w:sz w:val="20"/>
                <w:szCs w:val="20"/>
              </w:rPr>
              <w:t>словых отрывков в тексте ра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сказа и составление плана;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рассказа по составленному плану; обогащение лексики пр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знаками-прилагательными и с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нонимами; обучение составл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нию вопросительного плана; п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ресказ рассказа по плану; обог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щение синонимами и родстве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ными словами; обучение вед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нию диалога</w:t>
            </w:r>
            <w:r w:rsidRPr="001C57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Повторное чт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 с устано</w:t>
            </w:r>
            <w:r w:rsidRPr="001C5766">
              <w:rPr>
                <w:sz w:val="20"/>
                <w:szCs w:val="20"/>
              </w:rPr>
              <w:t>в</w:t>
            </w:r>
            <w:r w:rsidRPr="001C5766">
              <w:rPr>
                <w:sz w:val="20"/>
                <w:szCs w:val="20"/>
              </w:rPr>
              <w:t>кой на запом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 xml:space="preserve">нание 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плана в тетрадь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по плану по цепочке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Объяснять лексическое значение н</w:t>
            </w:r>
            <w:r w:rsidRPr="001C5766">
              <w:rPr>
                <w:color w:val="000000"/>
                <w:sz w:val="20"/>
                <w:szCs w:val="20"/>
              </w:rPr>
              <w:t>о</w:t>
            </w:r>
            <w:r w:rsidRPr="001C5766">
              <w:rPr>
                <w:color w:val="000000"/>
                <w:sz w:val="20"/>
                <w:szCs w:val="20"/>
              </w:rPr>
              <w:t>вых слов;</w:t>
            </w:r>
          </w:p>
          <w:p w:rsidR="00BB08DA" w:rsidRPr="001C5766" w:rsidRDefault="00BB08DA" w:rsidP="00334513">
            <w:pPr>
              <w:rPr>
                <w:color w:val="000000"/>
                <w:sz w:val="20"/>
                <w:szCs w:val="20"/>
              </w:rPr>
            </w:pPr>
            <w:r w:rsidRPr="001C5766">
              <w:rPr>
                <w:color w:val="000000"/>
                <w:sz w:val="20"/>
                <w:szCs w:val="20"/>
              </w:rPr>
              <w:t>последов</w:t>
            </w:r>
            <w:r w:rsidRPr="001C5766">
              <w:rPr>
                <w:color w:val="000000"/>
                <w:sz w:val="20"/>
                <w:szCs w:val="20"/>
              </w:rPr>
              <w:t>а</w:t>
            </w:r>
            <w:r w:rsidRPr="001C5766">
              <w:rPr>
                <w:color w:val="000000"/>
                <w:sz w:val="20"/>
                <w:szCs w:val="20"/>
              </w:rPr>
              <w:t>тельно пер</w:t>
            </w:r>
            <w:r w:rsidRPr="001C5766">
              <w:rPr>
                <w:color w:val="000000"/>
                <w:sz w:val="20"/>
                <w:szCs w:val="20"/>
              </w:rPr>
              <w:t>е</w:t>
            </w:r>
            <w:r w:rsidRPr="001C5766">
              <w:rPr>
                <w:color w:val="000000"/>
                <w:sz w:val="20"/>
                <w:szCs w:val="20"/>
              </w:rPr>
              <w:t>сказывать  текст.</w:t>
            </w:r>
          </w:p>
        </w:tc>
        <w:tc>
          <w:tcPr>
            <w:tcW w:w="625" w:type="pct"/>
            <w:vMerge w:val="restart"/>
          </w:tcPr>
          <w:p w:rsidR="00BB08DA" w:rsidRPr="004950A5" w:rsidRDefault="00BB08DA" w:rsidP="000F3396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индивидуальными возможностями;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4950A5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4950A5" w:rsidRDefault="00BB08DA" w:rsidP="004950A5">
            <w:pPr>
              <w:jc w:val="both"/>
              <w:rPr>
                <w:sz w:val="20"/>
                <w:szCs w:val="20"/>
              </w:rPr>
            </w:pPr>
          </w:p>
          <w:p w:rsidR="00BB08DA" w:rsidRPr="000F3396" w:rsidRDefault="00BB08DA" w:rsidP="000D79E1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0F3396">
              <w:rPr>
                <w:sz w:val="20"/>
                <w:szCs w:val="20"/>
              </w:rPr>
              <w:t xml:space="preserve">  слушать соб</w:t>
            </w:r>
            <w:r w:rsidRPr="000F3396">
              <w:rPr>
                <w:sz w:val="20"/>
                <w:szCs w:val="20"/>
              </w:rPr>
              <w:t>е</w:t>
            </w:r>
            <w:r w:rsidRPr="000F3396">
              <w:rPr>
                <w:sz w:val="20"/>
                <w:szCs w:val="20"/>
              </w:rPr>
              <w:t>седника, вступать в диалог и подде</w:t>
            </w:r>
            <w:r w:rsidRPr="000F3396">
              <w:rPr>
                <w:sz w:val="20"/>
                <w:szCs w:val="20"/>
              </w:rPr>
              <w:t>р</w:t>
            </w:r>
            <w:r w:rsidRPr="000F3396">
              <w:rPr>
                <w:sz w:val="20"/>
                <w:szCs w:val="20"/>
              </w:rPr>
              <w:t>живать его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1656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Самостоятельный выбор помощи  в пересказе пр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 xml:space="preserve">читанного рассказа </w:t>
            </w:r>
            <w:r>
              <w:rPr>
                <w:sz w:val="20"/>
                <w:szCs w:val="20"/>
              </w:rPr>
              <w:t xml:space="preserve"> / </w:t>
            </w:r>
            <w:r w:rsidRPr="00A85DA5">
              <w:rPr>
                <w:i/>
                <w:iCs/>
                <w:sz w:val="20"/>
                <w:szCs w:val="20"/>
              </w:rPr>
              <w:t>(М.Пришвин «Дятел», И.Тургенев «Воробей», К. Ушинский «Проказы ст</w:t>
            </w:r>
            <w:r w:rsidRPr="00A85DA5">
              <w:rPr>
                <w:i/>
                <w:iCs/>
                <w:sz w:val="20"/>
                <w:szCs w:val="20"/>
              </w:rPr>
              <w:t>а</w:t>
            </w:r>
            <w:r w:rsidRPr="00A85DA5">
              <w:rPr>
                <w:i/>
                <w:iCs/>
                <w:sz w:val="20"/>
                <w:szCs w:val="20"/>
              </w:rPr>
              <w:t>рухи зимы», «Рано у</w:t>
            </w:r>
            <w:r w:rsidRPr="00A85DA5">
              <w:rPr>
                <w:i/>
                <w:iCs/>
                <w:sz w:val="20"/>
                <w:szCs w:val="20"/>
              </w:rPr>
              <w:t>т</w:t>
            </w:r>
            <w:r w:rsidRPr="00A85DA5">
              <w:rPr>
                <w:i/>
                <w:iCs/>
                <w:sz w:val="20"/>
                <w:szCs w:val="20"/>
              </w:rPr>
              <w:t>ром…», «Лиса и козёл»)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Коллективное составление  пл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на прослушанного рассказа с установкой на запоминание; об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 xml:space="preserve">гащение лексики причастиями; </w:t>
            </w: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Повторное чт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 с устано</w:t>
            </w:r>
            <w:r w:rsidRPr="001C5766">
              <w:rPr>
                <w:sz w:val="20"/>
                <w:szCs w:val="20"/>
              </w:rPr>
              <w:t>в</w:t>
            </w:r>
            <w:r w:rsidRPr="001C5766">
              <w:rPr>
                <w:sz w:val="20"/>
                <w:szCs w:val="20"/>
              </w:rPr>
              <w:t>кой на запом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нание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плана в тетрадь;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пр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>знаков, син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нимов, де</w:t>
            </w:r>
            <w:r w:rsidRPr="001C5766">
              <w:rPr>
                <w:sz w:val="20"/>
                <w:szCs w:val="20"/>
              </w:rPr>
              <w:t>й</w:t>
            </w:r>
            <w:r w:rsidRPr="001C5766">
              <w:rPr>
                <w:sz w:val="20"/>
                <w:szCs w:val="20"/>
              </w:rPr>
              <w:t>ствий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рассказа  с помощью по выбору;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пересказ с изм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нением лица;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Умение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сказывать повествов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тельный текст с оп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рой на серию сюжетных картинок, опорные сл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ва, план, в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 xml:space="preserve">просы (по выбору)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2872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A85DA5" w:rsidRDefault="00BB08DA" w:rsidP="001C5766">
            <w:pPr>
              <w:rPr>
                <w:i/>
                <w:iCs/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Краткий пересказ.</w:t>
            </w:r>
            <w:r>
              <w:rPr>
                <w:sz w:val="20"/>
                <w:szCs w:val="20"/>
              </w:rPr>
              <w:t xml:space="preserve"> / </w:t>
            </w: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( «Суслик и хомяк», «У</w:t>
            </w:r>
            <w:r w:rsidRPr="00A85DA5">
              <w:rPr>
                <w:i/>
                <w:iCs/>
                <w:sz w:val="20"/>
                <w:szCs w:val="20"/>
              </w:rPr>
              <w:t>т</w:t>
            </w:r>
            <w:r w:rsidRPr="00A85DA5">
              <w:rPr>
                <w:i/>
                <w:iCs/>
                <w:sz w:val="20"/>
                <w:szCs w:val="20"/>
              </w:rPr>
              <w:t>ренние лучи», «На дальнем Севере», «Как слон спас хозяина от тигра», «В</w:t>
            </w:r>
            <w:r w:rsidRPr="00A85DA5">
              <w:rPr>
                <w:i/>
                <w:iCs/>
                <w:sz w:val="20"/>
                <w:szCs w:val="20"/>
              </w:rPr>
              <w:t>ы</w:t>
            </w:r>
            <w:r w:rsidRPr="00A85DA5">
              <w:rPr>
                <w:i/>
                <w:iCs/>
                <w:sz w:val="20"/>
                <w:szCs w:val="20"/>
              </w:rPr>
              <w:t>дра-наездница», «Водолаз и акула», «Карандаш», «Откуда соль берётся» и др.)</w:t>
            </w:r>
          </w:p>
          <w:p w:rsidR="00BB08DA" w:rsidRPr="001C5766" w:rsidRDefault="00BB08DA" w:rsidP="001C5766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Формировать умение составлять полные предложения-объяснения лексического значения слова, учить определять последов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тельность частей текста, соста</w:t>
            </w:r>
            <w:r w:rsidRPr="001C5766">
              <w:rPr>
                <w:sz w:val="20"/>
                <w:szCs w:val="20"/>
              </w:rPr>
              <w:t>в</w:t>
            </w:r>
            <w:r w:rsidRPr="001C5766">
              <w:rPr>
                <w:sz w:val="20"/>
                <w:szCs w:val="20"/>
              </w:rPr>
              <w:t>лять план рассказа и использ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вать составленный план при кратком пересказе; совершенс</w:t>
            </w:r>
            <w:r w:rsidRPr="001C5766">
              <w:rPr>
                <w:sz w:val="20"/>
                <w:szCs w:val="20"/>
              </w:rPr>
              <w:t>т</w:t>
            </w:r>
            <w:r w:rsidRPr="001C5766">
              <w:rPr>
                <w:sz w:val="20"/>
                <w:szCs w:val="20"/>
              </w:rPr>
              <w:t>вовать фонематический анализ слов.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Чтение текста по индивид</w:t>
            </w:r>
            <w:r w:rsidRPr="001C5766">
              <w:rPr>
                <w:sz w:val="20"/>
                <w:szCs w:val="20"/>
              </w:rPr>
              <w:t>у</w:t>
            </w:r>
            <w:r w:rsidRPr="001C5766">
              <w:rPr>
                <w:sz w:val="20"/>
                <w:szCs w:val="20"/>
              </w:rPr>
              <w:t>альным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точкам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плана в тетрадь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Краткий пересказ текста.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Сравнение двух вариантов расск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за</w:t>
            </w:r>
          </w:p>
        </w:tc>
        <w:tc>
          <w:tcPr>
            <w:tcW w:w="461" w:type="pct"/>
          </w:tcPr>
          <w:p w:rsidR="00BB08DA" w:rsidRPr="001C5766" w:rsidRDefault="00BB08DA" w:rsidP="000D79E1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Кратко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сказывать повествов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тельный текст, соста</w:t>
            </w:r>
            <w:r w:rsidRPr="001C5766">
              <w:rPr>
                <w:sz w:val="20"/>
                <w:szCs w:val="20"/>
              </w:rPr>
              <w:t>в</w:t>
            </w:r>
            <w:r w:rsidRPr="001C5766">
              <w:rPr>
                <w:sz w:val="20"/>
                <w:szCs w:val="20"/>
              </w:rPr>
              <w:t>лять план рассказа и использовать составленный план при кратком п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ресказе; </w:t>
            </w:r>
          </w:p>
        </w:tc>
        <w:tc>
          <w:tcPr>
            <w:tcW w:w="625" w:type="pct"/>
            <w:vMerge/>
          </w:tcPr>
          <w:p w:rsidR="00BB08DA" w:rsidRPr="001C5766" w:rsidRDefault="00BB08DA" w:rsidP="000D79E1">
            <w:pPr>
              <w:jc w:val="both"/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570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Диктант. Работа над ошибками.</w:t>
            </w:r>
          </w:p>
          <w:p w:rsidR="00BB08DA" w:rsidRPr="001C5766" w:rsidRDefault="00BB08DA" w:rsidP="001C5766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Проверить ЗУН, развивать ф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нематический анализ слов, ум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 анализировать структуру предложения.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Л.:</w:t>
            </w:r>
            <w:r>
              <w:rPr>
                <w:sz w:val="20"/>
                <w:szCs w:val="20"/>
              </w:rPr>
              <w:t xml:space="preserve"> </w:t>
            </w:r>
            <w:r w:rsidRPr="00A85DA5">
              <w:rPr>
                <w:sz w:val="20"/>
                <w:szCs w:val="20"/>
              </w:rPr>
              <w:t>гордиться школьными усп</w:t>
            </w:r>
            <w:r w:rsidRPr="00A85DA5">
              <w:rPr>
                <w:sz w:val="20"/>
                <w:szCs w:val="20"/>
              </w:rPr>
              <w:t>е</w:t>
            </w:r>
            <w:r w:rsidRPr="00A85DA5">
              <w:rPr>
                <w:sz w:val="20"/>
                <w:szCs w:val="20"/>
              </w:rPr>
              <w:t>хами и достиж</w:t>
            </w:r>
            <w:r w:rsidRPr="00A85DA5">
              <w:rPr>
                <w:sz w:val="20"/>
                <w:szCs w:val="20"/>
              </w:rPr>
              <w:t>е</w:t>
            </w:r>
            <w:r w:rsidRPr="00A85DA5">
              <w:rPr>
                <w:sz w:val="20"/>
                <w:szCs w:val="20"/>
              </w:rPr>
              <w:t>ниями как собс</w:t>
            </w:r>
            <w:r w:rsidRPr="00A85DA5">
              <w:rPr>
                <w:sz w:val="20"/>
                <w:szCs w:val="20"/>
              </w:rPr>
              <w:t>т</w:t>
            </w:r>
            <w:r w:rsidRPr="00A85DA5">
              <w:rPr>
                <w:sz w:val="20"/>
                <w:szCs w:val="20"/>
              </w:rPr>
              <w:t xml:space="preserve">венными, так и своих товарищей; </w:t>
            </w:r>
          </w:p>
          <w:p w:rsidR="00BB08DA" w:rsidRPr="00AD6EB9" w:rsidRDefault="00BB08DA" w:rsidP="00334513">
            <w:pPr>
              <w:rPr>
                <w:sz w:val="20"/>
                <w:szCs w:val="20"/>
              </w:rPr>
            </w:pPr>
            <w:r w:rsidRPr="00AD6EB9">
              <w:rPr>
                <w:b/>
                <w:bCs/>
                <w:sz w:val="20"/>
                <w:szCs w:val="20"/>
              </w:rPr>
              <w:lastRenderedPageBreak/>
              <w:t xml:space="preserve">Р.: </w:t>
            </w:r>
            <w:r w:rsidRPr="00AD6EB9">
              <w:rPr>
                <w:sz w:val="20"/>
                <w:szCs w:val="20"/>
              </w:rPr>
              <w:t xml:space="preserve"> осуществлять самооценку и с</w:t>
            </w:r>
            <w:r w:rsidRPr="00AD6EB9">
              <w:rPr>
                <w:sz w:val="20"/>
                <w:szCs w:val="20"/>
              </w:rPr>
              <w:t>а</w:t>
            </w:r>
            <w:r w:rsidRPr="00AD6EB9">
              <w:rPr>
                <w:sz w:val="20"/>
                <w:szCs w:val="20"/>
              </w:rPr>
              <w:t>моконтроль в де</w:t>
            </w:r>
            <w:r w:rsidRPr="00AD6EB9">
              <w:rPr>
                <w:sz w:val="20"/>
                <w:szCs w:val="20"/>
              </w:rPr>
              <w:t>я</w:t>
            </w:r>
            <w:r w:rsidRPr="00AD6EB9">
              <w:rPr>
                <w:sz w:val="20"/>
                <w:szCs w:val="20"/>
              </w:rPr>
              <w:t>тельности, аде</w:t>
            </w:r>
            <w:r w:rsidRPr="00AD6EB9">
              <w:rPr>
                <w:sz w:val="20"/>
                <w:szCs w:val="20"/>
              </w:rPr>
              <w:t>к</w:t>
            </w:r>
            <w:r w:rsidRPr="00AD6EB9">
              <w:rPr>
                <w:sz w:val="20"/>
                <w:szCs w:val="20"/>
              </w:rPr>
              <w:t>ватно реагировать на внешний ко</w:t>
            </w:r>
            <w:r w:rsidRPr="00AD6EB9">
              <w:rPr>
                <w:sz w:val="20"/>
                <w:szCs w:val="20"/>
              </w:rPr>
              <w:t>н</w:t>
            </w:r>
            <w:r w:rsidRPr="00AD6EB9">
              <w:rPr>
                <w:sz w:val="20"/>
                <w:szCs w:val="20"/>
              </w:rPr>
              <w:t>троль и оценку</w:t>
            </w:r>
            <w:r>
              <w:rPr>
                <w:sz w:val="20"/>
                <w:szCs w:val="20"/>
              </w:rPr>
              <w:t>;</w:t>
            </w:r>
          </w:p>
        </w:tc>
      </w:tr>
      <w:tr w:rsidR="00BB08DA" w:rsidRPr="001C5766">
        <w:trPr>
          <w:trHeight w:val="1263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Pr="001C5766">
              <w:rPr>
                <w:sz w:val="20"/>
                <w:szCs w:val="20"/>
              </w:rPr>
              <w:t>-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5D1E4C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Выборочный пересказ. </w:t>
            </w:r>
            <w:r>
              <w:rPr>
                <w:sz w:val="20"/>
                <w:szCs w:val="20"/>
              </w:rPr>
              <w:t xml:space="preserve">/ </w:t>
            </w:r>
            <w:r w:rsidRPr="001C5766">
              <w:rPr>
                <w:sz w:val="20"/>
                <w:szCs w:val="20"/>
              </w:rPr>
              <w:t>(«</w:t>
            </w:r>
            <w:r w:rsidRPr="001C5766">
              <w:rPr>
                <w:i/>
                <w:iCs/>
                <w:sz w:val="20"/>
                <w:szCs w:val="20"/>
              </w:rPr>
              <w:t>Храбрая девушка», «Цветок или волчья пасть», «Дятел», «Наши друзья дельфины», «До</w:t>
            </w:r>
            <w:r w:rsidRPr="001C5766">
              <w:rPr>
                <w:i/>
                <w:iCs/>
                <w:sz w:val="20"/>
                <w:szCs w:val="20"/>
              </w:rPr>
              <w:t>ж</w:t>
            </w:r>
            <w:r w:rsidRPr="001C5766">
              <w:rPr>
                <w:i/>
                <w:iCs/>
                <w:sz w:val="20"/>
                <w:szCs w:val="20"/>
              </w:rPr>
              <w:t>ди»)</w:t>
            </w:r>
          </w:p>
        </w:tc>
        <w:tc>
          <w:tcPr>
            <w:tcW w:w="1009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Формировать умение выборочно пересказывать повествовател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ный текст, определять послед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вательность частей в тексте, с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ставлять план рассказа и испол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>зовать составленный план при выборочном пересказе;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 развивать фонематический ан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лиз слов, слуховое внимание, способность к переключению;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Текст  на ка</w:t>
            </w:r>
            <w:r w:rsidRPr="001C5766">
              <w:rPr>
                <w:sz w:val="20"/>
                <w:szCs w:val="20"/>
              </w:rPr>
              <w:t>р</w:t>
            </w:r>
            <w:r w:rsidRPr="001C5766">
              <w:rPr>
                <w:sz w:val="20"/>
                <w:szCs w:val="20"/>
              </w:rPr>
              <w:t>точках</w:t>
            </w:r>
          </w:p>
        </w:tc>
        <w:tc>
          <w:tcPr>
            <w:tcW w:w="462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плана в тетрадь</w:t>
            </w:r>
          </w:p>
        </w:tc>
        <w:tc>
          <w:tcPr>
            <w:tcW w:w="600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Выборочный  п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ресказ текста</w:t>
            </w:r>
          </w:p>
        </w:tc>
        <w:tc>
          <w:tcPr>
            <w:tcW w:w="461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Выделение частей те</w:t>
            </w:r>
            <w:r w:rsidRPr="001C5766">
              <w:rPr>
                <w:sz w:val="20"/>
                <w:szCs w:val="20"/>
              </w:rPr>
              <w:t>к</w:t>
            </w:r>
            <w:r w:rsidRPr="001C5766">
              <w:rPr>
                <w:sz w:val="20"/>
                <w:szCs w:val="20"/>
              </w:rPr>
              <w:t>ста.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Составление плана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 xml:space="preserve">сказа.  </w:t>
            </w:r>
          </w:p>
        </w:tc>
        <w:tc>
          <w:tcPr>
            <w:tcW w:w="625" w:type="pct"/>
          </w:tcPr>
          <w:p w:rsidR="00BB08DA" w:rsidRPr="004950A5" w:rsidRDefault="00BB08DA" w:rsidP="000F3396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П.:</w:t>
            </w:r>
            <w:r w:rsidRPr="004950A5">
              <w:rPr>
                <w:sz w:val="20"/>
                <w:szCs w:val="20"/>
              </w:rPr>
              <w:t xml:space="preserve">  использовать логические дейс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вия на наглядном, доступном ве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бальном материале, основе практич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ской деятельности в соответствии с индивидуальными возможностями;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334513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1C5766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50A5">
              <w:rPr>
                <w:sz w:val="20"/>
                <w:szCs w:val="20"/>
              </w:rPr>
              <w:t>излагать свое мнение и аргуме</w:t>
            </w:r>
            <w:r w:rsidRPr="004950A5">
              <w:rPr>
                <w:sz w:val="20"/>
                <w:szCs w:val="20"/>
              </w:rPr>
              <w:t>н</w:t>
            </w:r>
            <w:r w:rsidRPr="004950A5">
              <w:rPr>
                <w:sz w:val="20"/>
                <w:szCs w:val="20"/>
              </w:rPr>
              <w:t>тировать свою то</w:t>
            </w:r>
            <w:r w:rsidRPr="004950A5">
              <w:rPr>
                <w:sz w:val="20"/>
                <w:szCs w:val="20"/>
              </w:rPr>
              <w:t>ч</w:t>
            </w:r>
            <w:r w:rsidRPr="004950A5">
              <w:rPr>
                <w:sz w:val="20"/>
                <w:szCs w:val="20"/>
              </w:rPr>
              <w:t>ку зрения и оценку событий;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696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Default="00BB08DA" w:rsidP="005D1E4C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Творческий пересказ по обозначенному началу рассказа </w:t>
            </w:r>
            <w:r>
              <w:rPr>
                <w:sz w:val="20"/>
                <w:szCs w:val="20"/>
              </w:rPr>
              <w:t xml:space="preserve"> / </w:t>
            </w:r>
            <w:r w:rsidRPr="00A85DA5">
              <w:rPr>
                <w:i/>
                <w:iCs/>
                <w:sz w:val="20"/>
                <w:szCs w:val="20"/>
              </w:rPr>
              <w:t>(«Пришла ве</w:t>
            </w:r>
            <w:r w:rsidRPr="00A85DA5">
              <w:rPr>
                <w:i/>
                <w:iCs/>
                <w:sz w:val="20"/>
                <w:szCs w:val="20"/>
              </w:rPr>
              <w:t>с</w:t>
            </w:r>
            <w:r w:rsidRPr="00A85DA5">
              <w:rPr>
                <w:i/>
                <w:iCs/>
                <w:sz w:val="20"/>
                <w:szCs w:val="20"/>
              </w:rPr>
              <w:t>на», «Весенние каникулы», «Запасы на зиму»)</w:t>
            </w:r>
            <w:r w:rsidRPr="001C5766">
              <w:rPr>
                <w:sz w:val="20"/>
                <w:szCs w:val="20"/>
              </w:rPr>
              <w:t xml:space="preserve"> </w:t>
            </w:r>
          </w:p>
          <w:p w:rsidR="00BB08DA" w:rsidRDefault="00BB08DA" w:rsidP="005D1E4C">
            <w:pPr>
              <w:rPr>
                <w:sz w:val="20"/>
                <w:szCs w:val="20"/>
              </w:rPr>
            </w:pPr>
          </w:p>
          <w:p w:rsidR="00BB08DA" w:rsidRPr="001C5766" w:rsidRDefault="00BB08DA" w:rsidP="005D1E4C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Формировать умение определять и раскрывать тему текста, соб</w:t>
            </w:r>
            <w:r w:rsidRPr="001C5766">
              <w:rPr>
                <w:sz w:val="20"/>
                <w:szCs w:val="20"/>
              </w:rPr>
              <w:t>и</w:t>
            </w:r>
            <w:r w:rsidRPr="001C5766">
              <w:rPr>
                <w:sz w:val="20"/>
                <w:szCs w:val="20"/>
              </w:rPr>
              <w:t xml:space="preserve">рать материал по теме,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совершенствовать навык фон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матического анализа слов;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Текст на доске, на карточках</w:t>
            </w:r>
          </w:p>
        </w:tc>
        <w:tc>
          <w:tcPr>
            <w:tcW w:w="462" w:type="pct"/>
            <w:vMerge w:val="restar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плана в тетрадь</w:t>
            </w:r>
          </w:p>
        </w:tc>
        <w:tc>
          <w:tcPr>
            <w:tcW w:w="600" w:type="pct"/>
          </w:tcPr>
          <w:p w:rsidR="00BB08DA" w:rsidRPr="001C5766" w:rsidRDefault="00BB08DA" w:rsidP="005D1E4C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Творческий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по обозн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ченному началу рассказа (с и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 xml:space="preserve">пользованием плана текста) </w:t>
            </w:r>
          </w:p>
        </w:tc>
        <w:tc>
          <w:tcPr>
            <w:tcW w:w="461" w:type="pct"/>
            <w:vMerge w:val="restar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Точно упо</w:t>
            </w:r>
            <w:r w:rsidRPr="001C5766">
              <w:rPr>
                <w:sz w:val="20"/>
                <w:szCs w:val="20"/>
              </w:rPr>
              <w:t>т</w:t>
            </w:r>
            <w:r w:rsidRPr="001C5766">
              <w:rPr>
                <w:sz w:val="20"/>
                <w:szCs w:val="20"/>
              </w:rPr>
              <w:t>реблять слова в речи, опр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делять посл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довател</w:t>
            </w:r>
            <w:r w:rsidRPr="001C5766">
              <w:rPr>
                <w:sz w:val="20"/>
                <w:szCs w:val="20"/>
              </w:rPr>
              <w:t>ь</w:t>
            </w:r>
            <w:r w:rsidRPr="001C5766">
              <w:rPr>
                <w:sz w:val="20"/>
                <w:szCs w:val="20"/>
              </w:rPr>
              <w:t xml:space="preserve">ность частей текста;  </w:t>
            </w:r>
          </w:p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Уметь зако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>чить  рассказ по заданному началу, ко</w:t>
            </w:r>
            <w:r w:rsidRPr="001C5766">
              <w:rPr>
                <w:sz w:val="20"/>
                <w:szCs w:val="20"/>
              </w:rPr>
              <w:t>н</w:t>
            </w:r>
            <w:r w:rsidRPr="001C5766">
              <w:rPr>
                <w:sz w:val="20"/>
                <w:szCs w:val="20"/>
              </w:rPr>
              <w:t xml:space="preserve">цу, середине. Придумать и </w:t>
            </w:r>
            <w:r w:rsidRPr="001C5766">
              <w:rPr>
                <w:sz w:val="20"/>
                <w:szCs w:val="20"/>
              </w:rPr>
              <w:lastRenderedPageBreak/>
              <w:t>вставить  в рассказ св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дения о к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 xml:space="preserve">ком-либо  герое или его описание внешности, характера. </w:t>
            </w:r>
            <w:proofErr w:type="gramStart"/>
            <w:r w:rsidRPr="001C5766">
              <w:rPr>
                <w:sz w:val="20"/>
                <w:szCs w:val="20"/>
              </w:rPr>
              <w:t>Описать б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лее подробно при пересказе какое-либо событие или время года, упомянутое в рассказе).</w:t>
            </w:r>
            <w:proofErr w:type="gramEnd"/>
          </w:p>
        </w:tc>
        <w:tc>
          <w:tcPr>
            <w:tcW w:w="625" w:type="pct"/>
            <w:vMerge w:val="restart"/>
          </w:tcPr>
          <w:p w:rsidR="00BB08DA" w:rsidRDefault="00BB08DA" w:rsidP="00334513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lastRenderedPageBreak/>
              <w:t>К.:</w:t>
            </w:r>
            <w:r w:rsidRPr="000D79E1">
              <w:rPr>
                <w:sz w:val="20"/>
                <w:szCs w:val="20"/>
              </w:rPr>
              <w:t xml:space="preserve">  слушать соб</w:t>
            </w:r>
            <w:r w:rsidRPr="000D79E1">
              <w:rPr>
                <w:sz w:val="20"/>
                <w:szCs w:val="20"/>
              </w:rPr>
              <w:t>е</w:t>
            </w:r>
            <w:r w:rsidRPr="000D79E1">
              <w:rPr>
                <w:sz w:val="20"/>
                <w:szCs w:val="20"/>
              </w:rPr>
              <w:t>седника, вступать в диалог и подде</w:t>
            </w:r>
            <w:r w:rsidRPr="000D79E1">
              <w:rPr>
                <w:sz w:val="20"/>
                <w:szCs w:val="20"/>
              </w:rPr>
              <w:t>р</w:t>
            </w:r>
            <w:r w:rsidRPr="000D79E1">
              <w:rPr>
                <w:sz w:val="20"/>
                <w:szCs w:val="20"/>
              </w:rPr>
              <w:t>живать его;</w:t>
            </w:r>
          </w:p>
          <w:p w:rsidR="00BB08DA" w:rsidRPr="000D79E1" w:rsidRDefault="00BB08DA" w:rsidP="00334513">
            <w:pPr>
              <w:rPr>
                <w:sz w:val="20"/>
                <w:szCs w:val="20"/>
              </w:rPr>
            </w:pPr>
          </w:p>
          <w:p w:rsidR="00BB08DA" w:rsidRDefault="00BB08DA" w:rsidP="004950A5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1C5766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50A5">
              <w:rPr>
                <w:sz w:val="20"/>
                <w:szCs w:val="20"/>
              </w:rPr>
              <w:t>излагать свое мнение и аргуме</w:t>
            </w:r>
            <w:r w:rsidRPr="004950A5">
              <w:rPr>
                <w:sz w:val="20"/>
                <w:szCs w:val="20"/>
              </w:rPr>
              <w:t>н</w:t>
            </w:r>
            <w:r w:rsidRPr="004950A5">
              <w:rPr>
                <w:sz w:val="20"/>
                <w:szCs w:val="20"/>
              </w:rPr>
              <w:t>тировать свою то</w:t>
            </w:r>
            <w:r w:rsidRPr="004950A5">
              <w:rPr>
                <w:sz w:val="20"/>
                <w:szCs w:val="20"/>
              </w:rPr>
              <w:t>ч</w:t>
            </w:r>
            <w:r w:rsidRPr="004950A5">
              <w:rPr>
                <w:sz w:val="20"/>
                <w:szCs w:val="20"/>
              </w:rPr>
              <w:t>ку зрения и оценку событий;</w:t>
            </w:r>
          </w:p>
          <w:p w:rsidR="00BB08DA" w:rsidRDefault="00BB08DA" w:rsidP="004950A5">
            <w:pPr>
              <w:rPr>
                <w:sz w:val="20"/>
                <w:szCs w:val="20"/>
              </w:rPr>
            </w:pPr>
          </w:p>
          <w:p w:rsidR="00BB08DA" w:rsidRPr="004950A5" w:rsidRDefault="00BB08DA" w:rsidP="004950A5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 xml:space="preserve">ствовать на основе </w:t>
            </w:r>
            <w:r w:rsidRPr="004950A5">
              <w:rPr>
                <w:sz w:val="20"/>
                <w:szCs w:val="20"/>
              </w:rPr>
              <w:lastRenderedPageBreak/>
              <w:t>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1520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55-57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5D1E4C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Творческий пересказ   по обозначенному концу ра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сказа</w:t>
            </w:r>
            <w:r>
              <w:rPr>
                <w:sz w:val="20"/>
                <w:szCs w:val="20"/>
              </w:rPr>
              <w:t xml:space="preserve">. / </w:t>
            </w: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( «Алёша и уто</w:t>
            </w:r>
            <w:r w:rsidRPr="00A85DA5">
              <w:rPr>
                <w:i/>
                <w:iCs/>
                <w:sz w:val="20"/>
                <w:szCs w:val="20"/>
              </w:rPr>
              <w:t>ч</w:t>
            </w:r>
            <w:r w:rsidRPr="00A85DA5">
              <w:rPr>
                <w:i/>
                <w:iCs/>
                <w:sz w:val="20"/>
                <w:szCs w:val="20"/>
              </w:rPr>
              <w:t>ка», «Птенец», «Насто</w:t>
            </w:r>
            <w:r w:rsidRPr="00A85DA5">
              <w:rPr>
                <w:i/>
                <w:iCs/>
                <w:sz w:val="20"/>
                <w:szCs w:val="20"/>
              </w:rPr>
              <w:t>я</w:t>
            </w:r>
            <w:r w:rsidRPr="00A85DA5">
              <w:rPr>
                <w:i/>
                <w:iCs/>
                <w:sz w:val="20"/>
                <w:szCs w:val="20"/>
              </w:rPr>
              <w:t>щие друзья»)</w:t>
            </w:r>
          </w:p>
        </w:tc>
        <w:tc>
          <w:tcPr>
            <w:tcW w:w="1009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Творческий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по обозн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ченному концу рассказа (с и</w:t>
            </w:r>
            <w:r w:rsidRPr="001C5766">
              <w:rPr>
                <w:sz w:val="20"/>
                <w:szCs w:val="20"/>
              </w:rPr>
              <w:t>с</w:t>
            </w:r>
            <w:r w:rsidRPr="001C5766">
              <w:rPr>
                <w:sz w:val="20"/>
                <w:szCs w:val="20"/>
              </w:rPr>
              <w:t>пользованием плана текста)</w:t>
            </w:r>
          </w:p>
        </w:tc>
        <w:tc>
          <w:tcPr>
            <w:tcW w:w="461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1520"/>
        </w:trPr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58-59</w:t>
            </w:r>
          </w:p>
        </w:tc>
        <w:tc>
          <w:tcPr>
            <w:tcW w:w="166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5D1E4C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Творческий пересказ по обозначенной середине рассказа</w:t>
            </w:r>
            <w:r>
              <w:rPr>
                <w:sz w:val="20"/>
                <w:szCs w:val="20"/>
              </w:rPr>
              <w:t xml:space="preserve"> / </w:t>
            </w: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(«Двойка», «</w:t>
            </w:r>
            <w:proofErr w:type="spellStart"/>
            <w:r w:rsidRPr="00A85DA5">
              <w:rPr>
                <w:i/>
                <w:iCs/>
                <w:sz w:val="20"/>
                <w:szCs w:val="20"/>
              </w:rPr>
              <w:t>Найда</w:t>
            </w:r>
            <w:proofErr w:type="spellEnd"/>
            <w:r w:rsidRPr="00A85DA5">
              <w:rPr>
                <w:i/>
                <w:iCs/>
                <w:sz w:val="20"/>
                <w:szCs w:val="20"/>
              </w:rPr>
              <w:t>»)</w:t>
            </w:r>
          </w:p>
        </w:tc>
        <w:tc>
          <w:tcPr>
            <w:tcW w:w="1009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BB08DA" w:rsidRPr="001C5766" w:rsidRDefault="00BB08DA" w:rsidP="001C5766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Творческий пер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сказ по обозн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ченной середине (с использованием плана текста)</w:t>
            </w:r>
          </w:p>
        </w:tc>
        <w:tc>
          <w:tcPr>
            <w:tcW w:w="461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BB08DA" w:rsidRPr="001C5766" w:rsidRDefault="00BB08DA" w:rsidP="00334513">
            <w:pPr>
              <w:rPr>
                <w:sz w:val="20"/>
                <w:szCs w:val="20"/>
              </w:rPr>
            </w:pPr>
          </w:p>
        </w:tc>
      </w:tr>
      <w:tr w:rsidR="00BB08DA" w:rsidRPr="001C5766">
        <w:tc>
          <w:tcPr>
            <w:tcW w:w="166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66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Творческий пересказ от первого лица</w:t>
            </w:r>
            <w:r>
              <w:rPr>
                <w:sz w:val="20"/>
                <w:szCs w:val="20"/>
              </w:rPr>
              <w:t xml:space="preserve">. / </w:t>
            </w:r>
            <w:r w:rsidRPr="001C5766">
              <w:rPr>
                <w:sz w:val="20"/>
                <w:szCs w:val="20"/>
              </w:rPr>
              <w:t xml:space="preserve"> </w:t>
            </w:r>
            <w:r w:rsidRPr="00A85DA5">
              <w:rPr>
                <w:i/>
                <w:iCs/>
                <w:sz w:val="20"/>
                <w:szCs w:val="20"/>
              </w:rPr>
              <w:t>«Что ле</w:t>
            </w:r>
            <w:r w:rsidRPr="00A85DA5">
              <w:rPr>
                <w:i/>
                <w:iCs/>
                <w:sz w:val="20"/>
                <w:szCs w:val="20"/>
              </w:rPr>
              <w:t>г</w:t>
            </w:r>
            <w:r w:rsidRPr="00A85DA5">
              <w:rPr>
                <w:i/>
                <w:iCs/>
                <w:sz w:val="20"/>
                <w:szCs w:val="20"/>
              </w:rPr>
              <w:t>че».</w:t>
            </w:r>
          </w:p>
        </w:tc>
        <w:tc>
          <w:tcPr>
            <w:tcW w:w="1009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Учить пересказывать с измен</w:t>
            </w:r>
            <w:r w:rsidRPr="001C5766">
              <w:rPr>
                <w:sz w:val="20"/>
                <w:szCs w:val="20"/>
              </w:rPr>
              <w:t>е</w:t>
            </w:r>
            <w:r w:rsidRPr="001C5766">
              <w:rPr>
                <w:sz w:val="20"/>
                <w:szCs w:val="20"/>
              </w:rPr>
              <w:t>нием действующего лица; у</w:t>
            </w:r>
            <w:r w:rsidRPr="001C5766">
              <w:rPr>
                <w:sz w:val="20"/>
                <w:szCs w:val="20"/>
              </w:rPr>
              <w:t>п</w:t>
            </w:r>
            <w:r w:rsidRPr="001C5766">
              <w:rPr>
                <w:sz w:val="20"/>
                <w:szCs w:val="20"/>
              </w:rPr>
              <w:t xml:space="preserve">ражнение в </w:t>
            </w:r>
            <w:proofErr w:type="spellStart"/>
            <w:r w:rsidRPr="001C5766">
              <w:rPr>
                <w:sz w:val="20"/>
                <w:szCs w:val="20"/>
              </w:rPr>
              <w:t>звуко-слоговом</w:t>
            </w:r>
            <w:proofErr w:type="spellEnd"/>
            <w:r w:rsidRPr="001C5766">
              <w:rPr>
                <w:sz w:val="20"/>
                <w:szCs w:val="20"/>
              </w:rPr>
              <w:t xml:space="preserve"> ан</w:t>
            </w:r>
            <w:r w:rsidRPr="001C5766">
              <w:rPr>
                <w:sz w:val="20"/>
                <w:szCs w:val="20"/>
              </w:rPr>
              <w:t>а</w:t>
            </w:r>
            <w:r w:rsidRPr="001C5766">
              <w:rPr>
                <w:sz w:val="20"/>
                <w:szCs w:val="20"/>
              </w:rPr>
              <w:t>лизе слов.</w:t>
            </w:r>
          </w:p>
        </w:tc>
        <w:tc>
          <w:tcPr>
            <w:tcW w:w="515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«Что легче».</w:t>
            </w:r>
          </w:p>
        </w:tc>
        <w:tc>
          <w:tcPr>
            <w:tcW w:w="462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Запись с</w:t>
            </w:r>
            <w:r w:rsidRPr="001C5766">
              <w:rPr>
                <w:sz w:val="20"/>
                <w:szCs w:val="20"/>
              </w:rPr>
              <w:t>о</w:t>
            </w:r>
            <w:r w:rsidRPr="001C5766">
              <w:rPr>
                <w:sz w:val="20"/>
                <w:szCs w:val="20"/>
              </w:rPr>
              <w:t>ставленного плана.</w:t>
            </w:r>
          </w:p>
        </w:tc>
        <w:tc>
          <w:tcPr>
            <w:tcW w:w="600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 xml:space="preserve">Пересказ по плану </w:t>
            </w:r>
            <w:r>
              <w:rPr>
                <w:sz w:val="20"/>
                <w:szCs w:val="20"/>
              </w:rPr>
              <w:t>от первого лица</w:t>
            </w:r>
            <w:r w:rsidRPr="001C5766">
              <w:rPr>
                <w:sz w:val="20"/>
                <w:szCs w:val="20"/>
              </w:rPr>
              <w:t>.</w:t>
            </w:r>
          </w:p>
        </w:tc>
        <w:tc>
          <w:tcPr>
            <w:tcW w:w="461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  <w:r w:rsidRPr="001C5766">
              <w:rPr>
                <w:sz w:val="20"/>
                <w:szCs w:val="20"/>
              </w:rPr>
              <w:t>Составлять описание по предметной картинке.</w:t>
            </w:r>
          </w:p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BB08DA" w:rsidRDefault="00BB08DA" w:rsidP="004F0870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слушать соб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>седника, вступать в диалог и подде</w:t>
            </w:r>
            <w:r w:rsidRPr="004950A5">
              <w:rPr>
                <w:sz w:val="20"/>
                <w:szCs w:val="20"/>
              </w:rPr>
              <w:t>р</w:t>
            </w:r>
            <w:r w:rsidRPr="004950A5">
              <w:rPr>
                <w:sz w:val="20"/>
                <w:szCs w:val="20"/>
              </w:rPr>
              <w:t>живать его;</w:t>
            </w:r>
          </w:p>
          <w:p w:rsidR="00BB08DA" w:rsidRPr="004950A5" w:rsidRDefault="00BB08DA" w:rsidP="004F0870">
            <w:pPr>
              <w:rPr>
                <w:sz w:val="20"/>
                <w:szCs w:val="20"/>
              </w:rPr>
            </w:pPr>
          </w:p>
          <w:p w:rsidR="00BB08DA" w:rsidRPr="004950A5" w:rsidRDefault="00BB08DA" w:rsidP="004950A5">
            <w:pPr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К.:</w:t>
            </w:r>
            <w:r w:rsidRPr="004950A5">
              <w:rPr>
                <w:sz w:val="20"/>
                <w:szCs w:val="20"/>
              </w:rPr>
              <w:t xml:space="preserve">  излагать свое мнение и аргуме</w:t>
            </w:r>
            <w:r w:rsidRPr="004950A5">
              <w:rPr>
                <w:sz w:val="20"/>
                <w:szCs w:val="20"/>
              </w:rPr>
              <w:t>н</w:t>
            </w:r>
            <w:r w:rsidRPr="004950A5">
              <w:rPr>
                <w:sz w:val="20"/>
                <w:szCs w:val="20"/>
              </w:rPr>
              <w:t>тировать свою то</w:t>
            </w:r>
            <w:r w:rsidRPr="004950A5">
              <w:rPr>
                <w:sz w:val="20"/>
                <w:szCs w:val="20"/>
              </w:rPr>
              <w:t>ч</w:t>
            </w:r>
            <w:r w:rsidRPr="004950A5">
              <w:rPr>
                <w:sz w:val="20"/>
                <w:szCs w:val="20"/>
              </w:rPr>
              <w:t>ку зрения и оценку событий;</w:t>
            </w:r>
          </w:p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  <w:p w:rsidR="00BB08DA" w:rsidRPr="004950A5" w:rsidRDefault="00BB08DA" w:rsidP="004950A5">
            <w:pPr>
              <w:jc w:val="both"/>
              <w:rPr>
                <w:sz w:val="20"/>
                <w:szCs w:val="20"/>
              </w:rPr>
            </w:pPr>
            <w:r w:rsidRPr="00211C37">
              <w:rPr>
                <w:b/>
                <w:bCs/>
                <w:sz w:val="20"/>
                <w:szCs w:val="20"/>
              </w:rPr>
              <w:t>Р.:</w:t>
            </w:r>
            <w:r w:rsidRPr="004950A5">
              <w:rPr>
                <w:sz w:val="20"/>
                <w:szCs w:val="20"/>
              </w:rPr>
              <w:t xml:space="preserve">  осознанно де</w:t>
            </w:r>
            <w:r w:rsidRPr="004950A5">
              <w:rPr>
                <w:sz w:val="20"/>
                <w:szCs w:val="20"/>
              </w:rPr>
              <w:t>й</w:t>
            </w:r>
            <w:r w:rsidRPr="004950A5">
              <w:rPr>
                <w:sz w:val="20"/>
                <w:szCs w:val="20"/>
              </w:rPr>
              <w:t>ствовать на основе разных видов инс</w:t>
            </w:r>
            <w:r w:rsidRPr="004950A5">
              <w:rPr>
                <w:sz w:val="20"/>
                <w:szCs w:val="20"/>
              </w:rPr>
              <w:t>т</w:t>
            </w:r>
            <w:r w:rsidRPr="004950A5">
              <w:rPr>
                <w:sz w:val="20"/>
                <w:szCs w:val="20"/>
              </w:rPr>
              <w:t>рукций для реш</w:t>
            </w:r>
            <w:r w:rsidRPr="004950A5">
              <w:rPr>
                <w:sz w:val="20"/>
                <w:szCs w:val="20"/>
              </w:rPr>
              <w:t>е</w:t>
            </w:r>
            <w:r w:rsidRPr="004950A5">
              <w:rPr>
                <w:sz w:val="20"/>
                <w:szCs w:val="20"/>
              </w:rPr>
              <w:t xml:space="preserve">ния практических и учебных задач; </w:t>
            </w:r>
          </w:p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</w:tc>
      </w:tr>
      <w:tr w:rsidR="00BB08DA" w:rsidRPr="001C5766">
        <w:trPr>
          <w:trHeight w:val="966"/>
        </w:trPr>
        <w:tc>
          <w:tcPr>
            <w:tcW w:w="166" w:type="pct"/>
          </w:tcPr>
          <w:p w:rsidR="00BB08DA" w:rsidRDefault="00BB08DA" w:rsidP="004F0870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BB08DA" w:rsidRPr="001C5766" w:rsidRDefault="00BB08DA" w:rsidP="004F0870">
            <w:pPr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7"/>
          </w:tcPr>
          <w:p w:rsidR="00BB08DA" w:rsidRPr="00211C37" w:rsidRDefault="00BB08DA" w:rsidP="008929CD">
            <w:pPr>
              <w:rPr>
                <w:i/>
                <w:iCs/>
              </w:rPr>
            </w:pPr>
            <w:r w:rsidRPr="00211C37">
              <w:rPr>
                <w:i/>
                <w:iCs/>
                <w:sz w:val="22"/>
                <w:szCs w:val="22"/>
              </w:rPr>
              <w:t xml:space="preserve">Май </w:t>
            </w:r>
          </w:p>
          <w:p w:rsidR="00BB08DA" w:rsidRPr="00211C37" w:rsidRDefault="00BB08DA" w:rsidP="008929CD">
            <w:r w:rsidRPr="00211C37">
              <w:rPr>
                <w:sz w:val="22"/>
                <w:szCs w:val="22"/>
              </w:rPr>
              <w:t>Фронтальное обследование.</w:t>
            </w:r>
          </w:p>
          <w:p w:rsidR="00BB08DA" w:rsidRPr="00211C37" w:rsidRDefault="00BB08DA" w:rsidP="008929CD">
            <w:r w:rsidRPr="00211C37">
              <w:rPr>
                <w:sz w:val="22"/>
                <w:szCs w:val="22"/>
              </w:rPr>
              <w:t>Исследование процесса чтения. Исследование процесса письма.</w:t>
            </w:r>
          </w:p>
          <w:p w:rsidR="00BB08DA" w:rsidRPr="00211C37" w:rsidRDefault="00BB08DA" w:rsidP="004F0870">
            <w:r w:rsidRPr="00211C37">
              <w:rPr>
                <w:sz w:val="22"/>
                <w:szCs w:val="22"/>
              </w:rPr>
              <w:t>Диктант. Работа над ошибками.</w:t>
            </w:r>
          </w:p>
          <w:p w:rsidR="00BB08DA" w:rsidRPr="001C5766" w:rsidRDefault="00BB08DA" w:rsidP="00AD6EB9">
            <w:pPr>
              <w:rPr>
                <w:sz w:val="20"/>
                <w:szCs w:val="20"/>
              </w:rPr>
            </w:pPr>
            <w:r w:rsidRPr="00211C37">
              <w:rPr>
                <w:sz w:val="22"/>
                <w:szCs w:val="22"/>
              </w:rPr>
              <w:t>Проверить ЗУН, развивать фонематический анализ слов, умение анализировать структуру предложения.</w:t>
            </w:r>
          </w:p>
        </w:tc>
      </w:tr>
    </w:tbl>
    <w:p w:rsidR="00BB08DA" w:rsidRDefault="00BB08DA"/>
    <w:p w:rsidR="00BB08DA" w:rsidRDefault="00BB08DA">
      <w:r>
        <w:t xml:space="preserve">Итого: </w:t>
      </w:r>
      <w:r w:rsidRPr="00A85DA5">
        <w:rPr>
          <w:b/>
          <w:bCs/>
        </w:rPr>
        <w:t>60</w:t>
      </w:r>
      <w:r>
        <w:t xml:space="preserve"> занятий.</w:t>
      </w:r>
    </w:p>
    <w:sectPr w:rsidR="00BB08DA" w:rsidSect="000F339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7CE"/>
    <w:multiLevelType w:val="hybridMultilevel"/>
    <w:tmpl w:val="46AA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EF6C62"/>
    <w:multiLevelType w:val="hybridMultilevel"/>
    <w:tmpl w:val="AC98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94117"/>
    <w:multiLevelType w:val="hybridMultilevel"/>
    <w:tmpl w:val="B35E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2B28"/>
    <w:multiLevelType w:val="hybridMultilevel"/>
    <w:tmpl w:val="6A84BE82"/>
    <w:lvl w:ilvl="0" w:tplc="2B8C25BE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9172D2"/>
    <w:multiLevelType w:val="hybridMultilevel"/>
    <w:tmpl w:val="766A4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361C5E"/>
    <w:multiLevelType w:val="hybridMultilevel"/>
    <w:tmpl w:val="F2289390"/>
    <w:lvl w:ilvl="0" w:tplc="7250E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530B"/>
    <w:multiLevelType w:val="hybridMultilevel"/>
    <w:tmpl w:val="7728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37D5"/>
    <w:multiLevelType w:val="hybridMultilevel"/>
    <w:tmpl w:val="49AA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6A2F"/>
    <w:multiLevelType w:val="hybridMultilevel"/>
    <w:tmpl w:val="42DC4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1D6EB6"/>
    <w:multiLevelType w:val="hybridMultilevel"/>
    <w:tmpl w:val="406CD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B5B83"/>
    <w:multiLevelType w:val="hybridMultilevel"/>
    <w:tmpl w:val="D34C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B7152A"/>
    <w:multiLevelType w:val="hybridMultilevel"/>
    <w:tmpl w:val="8F3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024C7A"/>
    <w:multiLevelType w:val="hybridMultilevel"/>
    <w:tmpl w:val="7702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848A9"/>
    <w:multiLevelType w:val="hybridMultilevel"/>
    <w:tmpl w:val="C870156C"/>
    <w:lvl w:ilvl="0" w:tplc="00A89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327A7"/>
    <w:multiLevelType w:val="hybridMultilevel"/>
    <w:tmpl w:val="2E90A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964023"/>
    <w:multiLevelType w:val="hybridMultilevel"/>
    <w:tmpl w:val="B0F8C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76D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81E92"/>
    <w:multiLevelType w:val="hybridMultilevel"/>
    <w:tmpl w:val="0FA4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51F8"/>
    <w:multiLevelType w:val="hybridMultilevel"/>
    <w:tmpl w:val="DBF28D44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3D804AB"/>
    <w:multiLevelType w:val="hybridMultilevel"/>
    <w:tmpl w:val="52CCBD6E"/>
    <w:lvl w:ilvl="0" w:tplc="71CAF42E">
      <w:start w:val="6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5"/>
  </w:num>
  <w:num w:numId="5">
    <w:abstractNumId w:val="19"/>
  </w:num>
  <w:num w:numId="6">
    <w:abstractNumId w:val="6"/>
  </w:num>
  <w:num w:numId="7">
    <w:abstractNumId w:val="15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0"/>
  </w:num>
  <w:num w:numId="13">
    <w:abstractNumId w:val="3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  <w:num w:numId="18">
    <w:abstractNumId w:val="1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E1"/>
    <w:rsid w:val="00034C85"/>
    <w:rsid w:val="00044DE4"/>
    <w:rsid w:val="000D13F7"/>
    <w:rsid w:val="000D614F"/>
    <w:rsid w:val="000D79E1"/>
    <w:rsid w:val="000F3396"/>
    <w:rsid w:val="00164138"/>
    <w:rsid w:val="001C5766"/>
    <w:rsid w:val="001D36B4"/>
    <w:rsid w:val="00211C37"/>
    <w:rsid w:val="00323EDA"/>
    <w:rsid w:val="00334513"/>
    <w:rsid w:val="003634A6"/>
    <w:rsid w:val="003775CA"/>
    <w:rsid w:val="003A0C58"/>
    <w:rsid w:val="003D1049"/>
    <w:rsid w:val="00421FD4"/>
    <w:rsid w:val="0042434F"/>
    <w:rsid w:val="00425A2D"/>
    <w:rsid w:val="0042733D"/>
    <w:rsid w:val="004950A5"/>
    <w:rsid w:val="004979F5"/>
    <w:rsid w:val="004D3A9C"/>
    <w:rsid w:val="004F0870"/>
    <w:rsid w:val="00551D97"/>
    <w:rsid w:val="00562ECE"/>
    <w:rsid w:val="005B266E"/>
    <w:rsid w:val="005C6E95"/>
    <w:rsid w:val="005D1E4C"/>
    <w:rsid w:val="005F7C6E"/>
    <w:rsid w:val="006043B1"/>
    <w:rsid w:val="006122D5"/>
    <w:rsid w:val="006133A4"/>
    <w:rsid w:val="00655D7A"/>
    <w:rsid w:val="00682B3C"/>
    <w:rsid w:val="006A2ED2"/>
    <w:rsid w:val="006E1E1F"/>
    <w:rsid w:val="0071325F"/>
    <w:rsid w:val="00781365"/>
    <w:rsid w:val="007B6EF0"/>
    <w:rsid w:val="007C77D8"/>
    <w:rsid w:val="00800A6C"/>
    <w:rsid w:val="0081191D"/>
    <w:rsid w:val="00862145"/>
    <w:rsid w:val="0087324B"/>
    <w:rsid w:val="00873609"/>
    <w:rsid w:val="008929CD"/>
    <w:rsid w:val="008954F6"/>
    <w:rsid w:val="008B7CB8"/>
    <w:rsid w:val="008F3DD9"/>
    <w:rsid w:val="009413DE"/>
    <w:rsid w:val="009956F1"/>
    <w:rsid w:val="009C38B6"/>
    <w:rsid w:val="00A85DA5"/>
    <w:rsid w:val="00AA4A3E"/>
    <w:rsid w:val="00AB200F"/>
    <w:rsid w:val="00AC02BF"/>
    <w:rsid w:val="00AD6EB9"/>
    <w:rsid w:val="00B1411D"/>
    <w:rsid w:val="00B72853"/>
    <w:rsid w:val="00B93BE7"/>
    <w:rsid w:val="00B958DA"/>
    <w:rsid w:val="00BB08DA"/>
    <w:rsid w:val="00C0531D"/>
    <w:rsid w:val="00C618E1"/>
    <w:rsid w:val="00C82527"/>
    <w:rsid w:val="00D30092"/>
    <w:rsid w:val="00D65A0C"/>
    <w:rsid w:val="00D92AEC"/>
    <w:rsid w:val="00E7399E"/>
    <w:rsid w:val="00EC395B"/>
    <w:rsid w:val="00EE22DA"/>
    <w:rsid w:val="00F23233"/>
    <w:rsid w:val="00F5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E1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93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0D614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11C37"/>
    <w:rPr>
      <w:sz w:val="24"/>
      <w:szCs w:val="24"/>
    </w:rPr>
  </w:style>
  <w:style w:type="paragraph" w:styleId="a5">
    <w:name w:val="List Paragraph"/>
    <w:basedOn w:val="a"/>
    <w:uiPriority w:val="99"/>
    <w:qFormat/>
    <w:rsid w:val="00211C37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B93BE7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9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4277</Words>
  <Characters>24381</Characters>
  <Application>Microsoft Office Word</Application>
  <DocSecurity>0</DocSecurity>
  <Lines>203</Lines>
  <Paragraphs>57</Paragraphs>
  <ScaleCrop>false</ScaleCrop>
  <Company>2</Company>
  <LinksUpToDate>false</LinksUpToDate>
  <CharactersWithSpaces>28601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 планирование в 6 классе</dc:title>
  <dc:subject/>
  <dc:creator>1</dc:creator>
  <cp:keywords/>
  <dc:description/>
  <cp:lastModifiedBy>User</cp:lastModifiedBy>
  <cp:revision>2</cp:revision>
  <cp:lastPrinted>2015-10-05T07:48:00Z</cp:lastPrinted>
  <dcterms:created xsi:type="dcterms:W3CDTF">2016-01-26T13:01:00Z</dcterms:created>
  <dcterms:modified xsi:type="dcterms:W3CDTF">2016-01-26T13:01:00Z</dcterms:modified>
</cp:coreProperties>
</file>