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C9" w:rsidRPr="003174C9" w:rsidRDefault="003174C9" w:rsidP="003174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74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Современные воспитательные технологии</w:t>
      </w:r>
    </w:p>
    <w:p w:rsidR="003174C9" w:rsidRPr="003174C9" w:rsidRDefault="003174C9" w:rsidP="0031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технология как новое направление в педагогике зародилась более сорока лет назад в США. В основе педагогической технологии лежит идея полной управляемости учебно-воспитательным процессом, его проектирование и возможность анализа путём поэтапного воспроизведения.</w:t>
      </w:r>
    </w:p>
    <w:p w:rsidR="003174C9" w:rsidRPr="003174C9" w:rsidRDefault="003174C9" w:rsidP="0031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Педагогические технологии</w:t>
      </w: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сложные системы приёмов и методик, объединенных приоритетными общеобразовательными целями, концептуально взаимосвязанными между собой задачами и содержанием, формами и методами организации учебно-воспитательного процесса, где каждая позиция накладывает отпечаток на все другие, что и создает в итоге определенную совокупность условий для развития учащихся.</w:t>
      </w:r>
    </w:p>
    <w:p w:rsidR="003174C9" w:rsidRDefault="003174C9" w:rsidP="0031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Внедрение технологического подхода в практику школьного образования обнаружило тенденцию более быстрого развития технологии обучения по сравнению с технологией воспитания. </w:t>
      </w:r>
    </w:p>
    <w:p w:rsidR="003174C9" w:rsidRPr="003174C9" w:rsidRDefault="003174C9" w:rsidP="0031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Воспитательные технологии</w:t>
      </w: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система научно обоснованных приемов и методик, способствующих установлению таких отношений между субъектами процесса, при которых в непосредственном контакте достигается поставленная цель – приобщение  воспитуемых к общечеловеческим культурным ценностям.</w:t>
      </w:r>
    </w:p>
    <w:p w:rsidR="003174C9" w:rsidRPr="003174C9" w:rsidRDefault="003174C9" w:rsidP="0031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Воспитательные технологии включают следующие </w:t>
      </w:r>
      <w:proofErr w:type="spellStart"/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системообразующие</w:t>
      </w:r>
      <w:proofErr w:type="spellEnd"/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компоненты:</w:t>
      </w:r>
    </w:p>
    <w:p w:rsidR="003174C9" w:rsidRPr="003174C9" w:rsidRDefault="003174C9" w:rsidP="003174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Диагностирование </w:t>
      </w:r>
    </w:p>
    <w:p w:rsidR="003174C9" w:rsidRPr="003174C9" w:rsidRDefault="003174C9" w:rsidP="003174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Целеполагание</w:t>
      </w:r>
      <w:proofErr w:type="spellEnd"/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4C9" w:rsidRPr="003174C9" w:rsidRDefault="003174C9" w:rsidP="003174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 </w:t>
      </w:r>
    </w:p>
    <w:p w:rsidR="003174C9" w:rsidRPr="003174C9" w:rsidRDefault="003174C9" w:rsidP="003174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</w:t>
      </w:r>
    </w:p>
    <w:p w:rsidR="003174C9" w:rsidRPr="003174C9" w:rsidRDefault="003174C9" w:rsidP="003174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 – </w:t>
      </w:r>
      <w:proofErr w:type="spellStart"/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 </w:t>
      </w:r>
    </w:p>
    <w:p w:rsidR="003174C9" w:rsidRPr="003174C9" w:rsidRDefault="003174C9" w:rsidP="003174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 – управленческий компонент </w:t>
      </w:r>
    </w:p>
    <w:p w:rsidR="003174C9" w:rsidRPr="003174C9" w:rsidRDefault="003174C9" w:rsidP="0031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Содержательный компонент  наряду с правильно поставленной </w:t>
      </w:r>
      <w:proofErr w:type="spellStart"/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диагностичной</w:t>
      </w:r>
      <w:proofErr w:type="spellEnd"/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и определяет успешность и характер воспитательной технологии. От них зависит, будет ли воспитательная технология информативной или развивающей, традиционной или личностно – ориентированной, продуктивной или малоэффективной. В основном эффективность воспитательной технологии зависит от того, насколько концептуально увязаны между собой цели и содержание деятельности. </w:t>
      </w:r>
    </w:p>
    <w:p w:rsidR="003174C9" w:rsidRPr="003174C9" w:rsidRDefault="003174C9" w:rsidP="0031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воспитательных технологий являются:</w:t>
      </w:r>
    </w:p>
    <w:p w:rsidR="003174C9" w:rsidRPr="003174C9" w:rsidRDefault="003174C9" w:rsidP="003174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 обоснованные социализированные требования </w:t>
      </w:r>
    </w:p>
    <w:p w:rsidR="003174C9" w:rsidRPr="003174C9" w:rsidRDefault="003174C9" w:rsidP="003174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социального опыта </w:t>
      </w:r>
    </w:p>
    <w:p w:rsidR="003174C9" w:rsidRPr="003174C9" w:rsidRDefault="003174C9" w:rsidP="003174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цели и анализ сложившейся ситуации </w:t>
      </w:r>
    </w:p>
    <w:p w:rsidR="003174C9" w:rsidRPr="003174C9" w:rsidRDefault="003174C9" w:rsidP="003174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Социализированная оценка ученика </w:t>
      </w:r>
    </w:p>
    <w:p w:rsidR="003174C9" w:rsidRPr="003174C9" w:rsidRDefault="003174C9" w:rsidP="003174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 творческого дела </w:t>
      </w:r>
    </w:p>
    <w:p w:rsidR="003174C9" w:rsidRPr="003174C9" w:rsidRDefault="003174C9" w:rsidP="003174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ситуации успеха </w:t>
      </w:r>
    </w:p>
    <w:p w:rsidR="003174C9" w:rsidRPr="003174C9" w:rsidRDefault="003174C9" w:rsidP="0031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 </w:t>
      </w: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же, как и для технологии обучения, характерной особенностью воспитательной технологии является возможность воспроизведения воспитательной цепочки и её пошаговый анализ.</w:t>
      </w:r>
    </w:p>
    <w:p w:rsidR="003174C9" w:rsidRPr="003174C9" w:rsidRDefault="003174C9" w:rsidP="0031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Технологическую цепочку любого воспитательного дела можно представить следующим образом:</w:t>
      </w:r>
    </w:p>
    <w:p w:rsidR="003174C9" w:rsidRPr="003174C9" w:rsidRDefault="003174C9" w:rsidP="003174C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Подготовительный этап </w:t>
      </w:r>
      <w:r w:rsidRPr="003174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(предварительное формирование отношения к делу, интереса к нему, подготовка необходимых материалов)</w:t>
      </w: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4C9" w:rsidRPr="003174C9" w:rsidRDefault="003174C9" w:rsidP="003174C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Психологический настрой </w:t>
      </w:r>
      <w:r w:rsidRPr="003174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(приветствие, вступительное слово)</w:t>
      </w: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4C9" w:rsidRPr="003174C9" w:rsidRDefault="003174C9" w:rsidP="003174C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Содержательная </w:t>
      </w:r>
      <w:r w:rsidRPr="003174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(предметная)</w:t>
      </w: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</w:t>
      </w:r>
    </w:p>
    <w:p w:rsidR="003174C9" w:rsidRPr="003174C9" w:rsidRDefault="003174C9" w:rsidP="003174C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Завершение </w:t>
      </w:r>
    </w:p>
    <w:p w:rsidR="003B1F71" w:rsidRDefault="003174C9" w:rsidP="003B1F7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Проекция на будущее </w:t>
      </w:r>
    </w:p>
    <w:p w:rsidR="003174C9" w:rsidRPr="003174C9" w:rsidRDefault="003174C9" w:rsidP="003B1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Рассмотрим отдельные педагогические технологии.</w:t>
      </w:r>
    </w:p>
    <w:p w:rsidR="003174C9" w:rsidRPr="003174C9" w:rsidRDefault="003174C9" w:rsidP="003B1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Педагогика сотрудничества</w:t>
      </w: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рассмотрена как образовательная, так и воспитательная технология. Педагогику сотрудничества надо рассматривать как особого типа «проникающую» технологию, так как её идеи вошли почти во все современные педагогические технологии. Целевыми ориентациями данной технологии являются:</w:t>
      </w:r>
    </w:p>
    <w:p w:rsidR="003174C9" w:rsidRPr="003174C9" w:rsidRDefault="003174C9" w:rsidP="003174C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от педагогики требований к педагогике отношений </w:t>
      </w:r>
    </w:p>
    <w:p w:rsidR="003174C9" w:rsidRPr="003174C9" w:rsidRDefault="003174C9" w:rsidP="003174C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Гуманно – личностный подход к ребёнку </w:t>
      </w:r>
    </w:p>
    <w:p w:rsidR="003174C9" w:rsidRDefault="003174C9" w:rsidP="003174C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Единство обучения и воспитания </w:t>
      </w:r>
    </w:p>
    <w:p w:rsidR="003174C9" w:rsidRPr="003174C9" w:rsidRDefault="003B1F71" w:rsidP="0031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74C9"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174C9"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Концептуальный</w:t>
      </w:r>
      <w:proofErr w:type="gramEnd"/>
      <w:r w:rsidR="003174C9"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педагогики сотрудничества отражают важнейшие тенденции, по которым развивается воспитание в современной школе:</w:t>
      </w:r>
    </w:p>
    <w:p w:rsidR="003174C9" w:rsidRPr="003174C9" w:rsidRDefault="003174C9" w:rsidP="003174C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превращение школы Знания в школу Воспитания; </w:t>
      </w:r>
    </w:p>
    <w:p w:rsidR="003174C9" w:rsidRPr="003174C9" w:rsidRDefault="003174C9" w:rsidP="003174C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постановка личности школьника в центр всей воспитательной системы; </w:t>
      </w:r>
    </w:p>
    <w:p w:rsidR="003174C9" w:rsidRPr="003174C9" w:rsidRDefault="003174C9" w:rsidP="003174C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гуманистическая ориентация воспитания, формирование </w:t>
      </w:r>
      <w:proofErr w:type="gramStart"/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общечеловеческих</w:t>
      </w:r>
      <w:proofErr w:type="gramEnd"/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4C9" w:rsidRPr="003174C9" w:rsidRDefault="003174C9" w:rsidP="003174C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ценностей; </w:t>
      </w:r>
    </w:p>
    <w:p w:rsidR="003174C9" w:rsidRPr="003174C9" w:rsidRDefault="003174C9" w:rsidP="003174C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творческих способностей ребёнка, его индивидуальности; </w:t>
      </w:r>
    </w:p>
    <w:p w:rsidR="003174C9" w:rsidRPr="003174C9" w:rsidRDefault="003174C9" w:rsidP="003174C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возрождение национальных культурных традиций; </w:t>
      </w:r>
    </w:p>
    <w:p w:rsidR="003174C9" w:rsidRPr="003174C9" w:rsidRDefault="003174C9" w:rsidP="003174C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сочетание индивидуального и коллективного воспитания; </w:t>
      </w:r>
    </w:p>
    <w:p w:rsidR="003174C9" w:rsidRPr="003174C9" w:rsidRDefault="003174C9" w:rsidP="003174C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трудной цели; </w:t>
      </w:r>
    </w:p>
    <w:p w:rsidR="003174C9" w:rsidRPr="003174C9" w:rsidRDefault="003174C9" w:rsidP="003B1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Гуманно – личностная технология </w:t>
      </w:r>
      <w:proofErr w:type="spellStart"/>
      <w:r w:rsidRPr="00317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Ш.А.Амоношвили</w:t>
      </w:r>
      <w:proofErr w:type="spellEnd"/>
      <w:r w:rsidRPr="00317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174C9" w:rsidRPr="003174C9" w:rsidRDefault="003174C9" w:rsidP="003B1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Целевыми ориентациями гуманно – личностной технологии </w:t>
      </w:r>
      <w:proofErr w:type="spellStart"/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Ш.А.Амонашвили</w:t>
      </w:r>
      <w:proofErr w:type="spellEnd"/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3174C9" w:rsidRPr="003174C9" w:rsidRDefault="003174C9" w:rsidP="003174C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способствование становлению, развитию и воспитанию в ребенке  </w:t>
      </w:r>
    </w:p>
    <w:p w:rsidR="003174C9" w:rsidRPr="003174C9" w:rsidRDefault="003174C9" w:rsidP="003174C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благородного человека путем раскрытия его личностных качеств; </w:t>
      </w:r>
    </w:p>
    <w:p w:rsidR="003174C9" w:rsidRPr="003174C9" w:rsidRDefault="003174C9" w:rsidP="003174C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развитие и становление познавательных сил ребенка; </w:t>
      </w:r>
    </w:p>
    <w:p w:rsidR="003174C9" w:rsidRPr="003174C9" w:rsidRDefault="003174C9" w:rsidP="003174C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идеал воспитания – самовоспитание; </w:t>
      </w:r>
    </w:p>
    <w:p w:rsidR="003174C9" w:rsidRDefault="003174C9" w:rsidP="0031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прочих известных и отлично зарекомендовавших себя в практике воспитательной работы: технология коллективного творческого воспитания И.П.Иванова, технология гуманного коллективного воспитания В.А.Сухомлинского. Несмотря на то, что эти технологии были разработаны и внедрены более полувека назад, их содержание также актуально и в наши дни.</w:t>
      </w:r>
    </w:p>
    <w:p w:rsidR="003174C9" w:rsidRDefault="003174C9" w:rsidP="003B1F7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Технология коллективного творческого воспитания И.П.Иванова. </w:t>
      </w: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коллективного творческого воспитания – это такая  организация совместной деятельности взрослых и детей, при которой все участвуют в коллективном творчестве, планировании и анализе результатов.</w:t>
      </w:r>
    </w:p>
    <w:p w:rsidR="003174C9" w:rsidRPr="003174C9" w:rsidRDefault="003174C9" w:rsidP="003B1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Концептуальные идеи, принципы:</w:t>
      </w:r>
    </w:p>
    <w:p w:rsidR="003174C9" w:rsidRPr="003174C9" w:rsidRDefault="003174C9" w:rsidP="003B1F71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включения детей в улучшение окружающего мира; </w:t>
      </w:r>
    </w:p>
    <w:p w:rsidR="003174C9" w:rsidRPr="003174C9" w:rsidRDefault="003174C9" w:rsidP="003174C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соучастия детей в воспитательном процессе; </w:t>
      </w:r>
    </w:p>
    <w:p w:rsidR="003174C9" w:rsidRPr="003174C9" w:rsidRDefault="003174C9" w:rsidP="003174C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коллективно – </w:t>
      </w:r>
      <w:proofErr w:type="spellStart"/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воспитанию: коллективное </w:t>
      </w:r>
      <w:proofErr w:type="spellStart"/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целеполагание</w:t>
      </w:r>
      <w:proofErr w:type="spellEnd"/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коллективная организация деятельности, коллективное творчество, эмоциональное насыщение жизни, организация </w:t>
      </w:r>
      <w:proofErr w:type="spellStart"/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соревновательности</w:t>
      </w:r>
      <w:proofErr w:type="spellEnd"/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игры в жизнедеятельности детей; </w:t>
      </w:r>
    </w:p>
    <w:p w:rsidR="003174C9" w:rsidRPr="003174C9" w:rsidRDefault="003174C9" w:rsidP="003174C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комплексный подход к воспитанию; </w:t>
      </w:r>
    </w:p>
    <w:p w:rsidR="003174C9" w:rsidRPr="003174C9" w:rsidRDefault="003174C9" w:rsidP="003174C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личностный подход, одобрение социального роста детей; </w:t>
      </w:r>
    </w:p>
    <w:p w:rsidR="003174C9" w:rsidRPr="003174C9" w:rsidRDefault="003174C9" w:rsidP="0031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Технология гуманного коллективного воспитания В.А.Сухомлинского. </w:t>
      </w: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 и принципы:</w:t>
      </w:r>
    </w:p>
    <w:p w:rsidR="003174C9" w:rsidRPr="003174C9" w:rsidRDefault="003174C9" w:rsidP="003174C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воспитании нет главного и второстепенного; </w:t>
      </w:r>
    </w:p>
    <w:p w:rsidR="003174C9" w:rsidRPr="003174C9" w:rsidRDefault="003174C9" w:rsidP="003174C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– </w:t>
      </w:r>
      <w:proofErr w:type="gramStart"/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</w:t>
      </w:r>
      <w:proofErr w:type="spellStart"/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человековедение</w:t>
      </w:r>
      <w:proofErr w:type="spellEnd"/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174C9" w:rsidRPr="003174C9" w:rsidRDefault="003174C9" w:rsidP="003174C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эстетическое, эмоциональное начало в воспитании: внимание к природе красота родного языка, эмоциональная сфера духовной жизни и общения детей, чувство удивления; </w:t>
      </w:r>
    </w:p>
    <w:p w:rsidR="003174C9" w:rsidRPr="003174C9" w:rsidRDefault="003174C9" w:rsidP="003174C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единства: обучения и воспитания, научности и доступности, наглядности и абстрактности, строгости и доброты, различных методов; </w:t>
      </w:r>
    </w:p>
    <w:p w:rsidR="003174C9" w:rsidRPr="003174C9" w:rsidRDefault="003174C9" w:rsidP="003174C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 Родины, культ труда, культ матери, культ книги, культ природы; </w:t>
      </w:r>
    </w:p>
    <w:p w:rsidR="003174C9" w:rsidRPr="003174C9" w:rsidRDefault="003174C9" w:rsidP="003174C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приоритетные ценности: совесть, добро, справедливость. </w:t>
      </w:r>
    </w:p>
    <w:p w:rsidR="0077096C" w:rsidRPr="003B1F71" w:rsidRDefault="003174C9" w:rsidP="003B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возможных путей совершенствования воспитательной работы в образовательном учреждении является освоение педагогами – практиками продуктивных педагогических идей. Использование педагогических технологий позволяет наполнить воспитательный процесс конкретным содержанием, а </w:t>
      </w:r>
      <w:proofErr w:type="spellStart"/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</w:t>
      </w:r>
      <w:proofErr w:type="spellEnd"/>
      <w:r w:rsidRPr="003174C9">
        <w:rPr>
          <w:rFonts w:ascii="Times New Roman" w:eastAsia="Times New Roman" w:hAnsi="Times New Roman" w:cs="Times New Roman"/>
          <w:sz w:val="28"/>
          <w:szCs w:val="28"/>
          <w:lang w:eastAsia="ru-RU"/>
        </w:rPr>
        <w:t>–ориентированные педагогические идеи обогащают профессиональное сознание воспитателя.</w:t>
      </w:r>
    </w:p>
    <w:sectPr w:rsidR="0077096C" w:rsidRPr="003B1F71" w:rsidSect="0077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04E68"/>
    <w:multiLevelType w:val="multilevel"/>
    <w:tmpl w:val="6A8A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72C9C"/>
    <w:multiLevelType w:val="multilevel"/>
    <w:tmpl w:val="3744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E76655"/>
    <w:multiLevelType w:val="multilevel"/>
    <w:tmpl w:val="243E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E93FFD"/>
    <w:multiLevelType w:val="multilevel"/>
    <w:tmpl w:val="338C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5D4BB7"/>
    <w:multiLevelType w:val="multilevel"/>
    <w:tmpl w:val="D854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994D74"/>
    <w:multiLevelType w:val="multilevel"/>
    <w:tmpl w:val="55F2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BF5722"/>
    <w:multiLevelType w:val="multilevel"/>
    <w:tmpl w:val="F1DE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A2B3C"/>
    <w:multiLevelType w:val="multilevel"/>
    <w:tmpl w:val="BCEA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174C9"/>
    <w:rsid w:val="003174C9"/>
    <w:rsid w:val="003B1F71"/>
    <w:rsid w:val="00770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6C"/>
  </w:style>
  <w:style w:type="paragraph" w:styleId="3">
    <w:name w:val="heading 3"/>
    <w:basedOn w:val="a"/>
    <w:link w:val="30"/>
    <w:uiPriority w:val="9"/>
    <w:qFormat/>
    <w:rsid w:val="003174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74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F1E32-3D1E-4A7F-99EF-49AAA145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</cp:revision>
  <dcterms:created xsi:type="dcterms:W3CDTF">2016-02-17T16:40:00Z</dcterms:created>
  <dcterms:modified xsi:type="dcterms:W3CDTF">2016-02-17T16:54:00Z</dcterms:modified>
</cp:coreProperties>
</file>