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0A" w:rsidRDefault="0021330A" w:rsidP="0021330A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C260E8">
        <w:rPr>
          <w:color w:val="000000"/>
          <w:sz w:val="24"/>
          <w:szCs w:val="24"/>
        </w:rPr>
        <w:t xml:space="preserve">Игровой тренинг для детей старшей группы  детского сада </w:t>
      </w:r>
    </w:p>
    <w:p w:rsidR="0021330A" w:rsidRPr="00C260E8" w:rsidRDefault="0021330A" w:rsidP="0021330A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C260E8">
        <w:rPr>
          <w:color w:val="000000"/>
          <w:sz w:val="24"/>
          <w:szCs w:val="24"/>
        </w:rPr>
        <w:t>с использованием икт «Играем вместе»</w:t>
      </w:r>
    </w:p>
    <w:p w:rsidR="0021330A" w:rsidRPr="00C260E8" w:rsidRDefault="0021330A" w:rsidP="0021330A"/>
    <w:p w:rsidR="0021330A" w:rsidRDefault="0021330A" w:rsidP="0021330A">
      <w:pPr>
        <w:ind w:left="284" w:right="283" w:firstLine="850"/>
      </w:pPr>
      <w:r w:rsidRPr="00C260E8">
        <w:rPr>
          <w:b/>
          <w:bCs/>
          <w:color w:val="000000"/>
          <w:shd w:val="clear" w:color="auto" w:fill="FFFFFF"/>
        </w:rPr>
        <w:t>«Играем вместе»</w:t>
      </w:r>
      <w:r w:rsidRPr="00C260E8">
        <w:rPr>
          <w:color w:val="000000"/>
        </w:rPr>
        <w:br/>
      </w:r>
      <w:r w:rsidRPr="00C260E8">
        <w:rPr>
          <w:i/>
          <w:iCs/>
          <w:color w:val="000000"/>
          <w:shd w:val="clear" w:color="auto" w:fill="FFFFFF"/>
        </w:rPr>
        <w:t>Задачи:</w:t>
      </w:r>
      <w:r>
        <w:rPr>
          <w:rStyle w:val="apple-converted-space"/>
          <w:i/>
          <w:iCs/>
          <w:color w:val="000000"/>
          <w:shd w:val="clear" w:color="auto" w:fill="FFFFFF"/>
        </w:rPr>
        <w:t xml:space="preserve"> </w:t>
      </w:r>
      <w:proofErr w:type="gramStart"/>
      <w:r>
        <w:rPr>
          <w:rStyle w:val="apple-converted-space"/>
          <w:i/>
          <w:iCs/>
          <w:color w:val="000000"/>
          <w:shd w:val="clear" w:color="auto" w:fill="FFFFFF"/>
        </w:rPr>
        <w:t>-</w:t>
      </w:r>
      <w:r w:rsidRPr="00C260E8">
        <w:rPr>
          <w:color w:val="000000"/>
        </w:rPr>
        <w:t>П</w:t>
      </w:r>
      <w:proofErr w:type="gramEnd"/>
      <w:r w:rsidRPr="00C260E8">
        <w:rPr>
          <w:color w:val="000000"/>
        </w:rPr>
        <w:t>овысить самооценку, приобрести чувство уверенности;</w:t>
      </w:r>
    </w:p>
    <w:p w:rsidR="0021330A" w:rsidRDefault="0021330A" w:rsidP="0021330A">
      <w:pPr>
        <w:ind w:left="284" w:right="283" w:firstLine="850"/>
      </w:pPr>
      <w:r>
        <w:rPr>
          <w:b/>
          <w:bCs/>
          <w:color w:val="000000"/>
          <w:shd w:val="clear" w:color="auto" w:fill="FFFFFF"/>
        </w:rPr>
        <w:t>-</w:t>
      </w:r>
      <w:r w:rsidRPr="00C260E8">
        <w:rPr>
          <w:color w:val="000000"/>
        </w:rPr>
        <w:t xml:space="preserve">Развивать </w:t>
      </w:r>
      <w:proofErr w:type="spellStart"/>
      <w:r w:rsidRPr="00C260E8">
        <w:rPr>
          <w:color w:val="000000"/>
        </w:rPr>
        <w:t>эмпатию</w:t>
      </w:r>
      <w:proofErr w:type="spellEnd"/>
      <w:r w:rsidRPr="00C260E8">
        <w:rPr>
          <w:color w:val="000000"/>
        </w:rPr>
        <w:t>, научить работать в парах;</w:t>
      </w:r>
    </w:p>
    <w:p w:rsidR="0021330A" w:rsidRDefault="0021330A" w:rsidP="0021330A">
      <w:pPr>
        <w:ind w:left="284" w:right="283" w:firstLine="850"/>
      </w:pPr>
      <w:r>
        <w:rPr>
          <w:b/>
          <w:bCs/>
          <w:color w:val="000000"/>
          <w:shd w:val="clear" w:color="auto" w:fill="FFFFFF"/>
        </w:rPr>
        <w:t>-</w:t>
      </w:r>
      <w:r w:rsidRPr="00C260E8">
        <w:rPr>
          <w:color w:val="000000"/>
        </w:rPr>
        <w:t>Развивать речь, творческое воображение;</w:t>
      </w:r>
      <w:r w:rsidRPr="00C260E8">
        <w:rPr>
          <w:rStyle w:val="apple-converted-space"/>
          <w:color w:val="000000"/>
        </w:rPr>
        <w:t> </w:t>
      </w:r>
    </w:p>
    <w:p w:rsidR="0021330A" w:rsidRDefault="0021330A" w:rsidP="0021330A">
      <w:pPr>
        <w:ind w:left="284" w:right="283" w:firstLine="850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-</w:t>
      </w:r>
      <w:r w:rsidRPr="00C260E8">
        <w:rPr>
          <w:color w:val="000000"/>
        </w:rPr>
        <w:t>Воспитывать доброжелательность.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</w:rPr>
        <w:br/>
      </w:r>
      <w:r w:rsidRPr="00C260E8">
        <w:rPr>
          <w:b/>
          <w:bCs/>
          <w:color w:val="000000"/>
        </w:rPr>
        <w:t>Упражнение «Доброе животное»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i/>
          <w:iCs/>
          <w:color w:val="000000"/>
          <w:shd w:val="clear" w:color="auto" w:fill="FFFFFF"/>
        </w:rPr>
        <w:t>Цель: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>сплотить группу, почувствовать единение с другими.</w:t>
      </w:r>
    </w:p>
    <w:p w:rsidR="0021330A" w:rsidRDefault="0021330A" w:rsidP="0021330A">
      <w:pPr>
        <w:ind w:left="284" w:right="283"/>
        <w:jc w:val="both"/>
        <w:rPr>
          <w:rStyle w:val="apple-converted-space"/>
          <w:color w:val="000000"/>
          <w:shd w:val="clear" w:color="auto" w:fill="FFFFFF"/>
        </w:rPr>
      </w:pPr>
      <w:r w:rsidRPr="00C260E8">
        <w:rPr>
          <w:rStyle w:val="submenu-table"/>
          <w:i/>
          <w:iCs/>
          <w:color w:val="000000"/>
          <w:shd w:val="clear" w:color="auto" w:fill="FFFFFF"/>
        </w:rPr>
        <w:t>Описание упражнения:</w:t>
      </w:r>
      <w:r w:rsidRPr="00C260E8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 xml:space="preserve">участники – дети и воспитатели встают вкруг и берутся за руки. Психолог говорит: «Мы одно большое доброе животное. Давайте послушаем, как оно дышит, </w:t>
      </w:r>
      <w:proofErr w:type="gramStart"/>
      <w:r w:rsidRPr="00C260E8">
        <w:rPr>
          <w:color w:val="000000"/>
          <w:shd w:val="clear" w:color="auto" w:fill="FFFFFF"/>
        </w:rPr>
        <w:t>почувствуем</w:t>
      </w:r>
      <w:proofErr w:type="gramEnd"/>
      <w:r w:rsidRPr="00C260E8">
        <w:rPr>
          <w:color w:val="000000"/>
          <w:shd w:val="clear" w:color="auto" w:fill="FFFFFF"/>
        </w:rPr>
        <w:t xml:space="preserve"> как бьется наше сердце. А теперь послушаем все вместе. Вдох – все делают шаг вперед, выдох – шаг назад. «Животное» дышит легко и спокойно.</w:t>
      </w:r>
      <w:r w:rsidRPr="00C260E8">
        <w:rPr>
          <w:rStyle w:val="apple-converted-space"/>
          <w:color w:val="000000"/>
          <w:shd w:val="clear" w:color="auto" w:fill="FFFFFF"/>
        </w:rPr>
        <w:t> 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rStyle w:val="submenu-table"/>
          <w:b/>
          <w:bCs/>
          <w:color w:val="000000"/>
        </w:rPr>
        <w:t>Игра «Зеркало»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i/>
          <w:iCs/>
          <w:color w:val="000000"/>
          <w:shd w:val="clear" w:color="auto" w:fill="FFFFFF"/>
        </w:rPr>
        <w:t>Цель: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>развитие коммуникативных навыков и наблюдательности.</w:t>
      </w:r>
    </w:p>
    <w:p w:rsidR="0021330A" w:rsidRDefault="0021330A" w:rsidP="0021330A">
      <w:pPr>
        <w:ind w:left="284" w:right="283"/>
        <w:jc w:val="both"/>
        <w:rPr>
          <w:rStyle w:val="apple-converted-space"/>
          <w:color w:val="000000"/>
          <w:shd w:val="clear" w:color="auto" w:fill="FFFFFF"/>
        </w:rPr>
      </w:pPr>
      <w:r w:rsidRPr="00C260E8">
        <w:rPr>
          <w:i/>
          <w:iCs/>
          <w:color w:val="000000"/>
          <w:shd w:val="clear" w:color="auto" w:fill="FFFFFF"/>
        </w:rPr>
        <w:t>Описание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>упражнения: дети смотрят слайды «Выражение лица. Настроение». Поворачиваются к воспитателям и показывают выражение лица. Воспитатели - зеркала, которые отображают детское настроение.</w:t>
      </w:r>
      <w:r w:rsidRPr="00C260E8">
        <w:rPr>
          <w:rStyle w:val="apple-converted-space"/>
          <w:color w:val="000000"/>
          <w:shd w:val="clear" w:color="auto" w:fill="FFFFFF"/>
        </w:rPr>
        <w:t> 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</w:rPr>
        <w:br/>
      </w:r>
      <w:r w:rsidRPr="00C260E8">
        <w:rPr>
          <w:b/>
          <w:bCs/>
          <w:color w:val="000000"/>
        </w:rPr>
        <w:t>«Ладонь в ладонь»</w:t>
      </w:r>
    </w:p>
    <w:p w:rsidR="0021330A" w:rsidRDefault="0021330A" w:rsidP="0021330A">
      <w:pPr>
        <w:ind w:left="284" w:right="283" w:firstLine="850"/>
        <w:jc w:val="both"/>
        <w:rPr>
          <w:rStyle w:val="butback"/>
          <w:i/>
          <w:iCs/>
          <w:color w:val="666666"/>
          <w:shd w:val="clear" w:color="auto" w:fill="FFFFFF"/>
        </w:rPr>
      </w:pPr>
      <w:r w:rsidRPr="00C260E8">
        <w:rPr>
          <w:i/>
          <w:iCs/>
          <w:color w:val="000000"/>
          <w:shd w:val="clear" w:color="auto" w:fill="FFFFFF"/>
        </w:rPr>
        <w:t>Цель: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>развитие коммуникативных навыков, получение опыта работы в паре.</w:t>
      </w:r>
    </w:p>
    <w:p w:rsidR="0021330A" w:rsidRDefault="0021330A" w:rsidP="0021330A">
      <w:pPr>
        <w:ind w:left="284" w:right="283"/>
        <w:jc w:val="both"/>
        <w:rPr>
          <w:color w:val="000000"/>
          <w:shd w:val="clear" w:color="auto" w:fill="FFFFFF"/>
        </w:rPr>
      </w:pPr>
      <w:r w:rsidRPr="00C260E8">
        <w:rPr>
          <w:rStyle w:val="submenu-table"/>
          <w:i/>
          <w:iCs/>
          <w:color w:val="000000"/>
          <w:shd w:val="clear" w:color="auto" w:fill="FFFFFF"/>
        </w:rPr>
        <w:t>Описание игры: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 xml:space="preserve">дети становятся попарно, прижимая правую ладонь к левой ладони, и левую к правой ладони друг друга. Соединенные таким образом, они должны передвигаться по залу, обходя различные препятствия: пройти змейкой, пройти по мостику (усложнение: передвигаться можно прыжками, бегом, на корточках). Играющим нужно напомнить, что ладони разжимать </w:t>
      </w:r>
      <w:proofErr w:type="spellStart"/>
      <w:r w:rsidRPr="00C260E8">
        <w:rPr>
          <w:color w:val="000000"/>
          <w:shd w:val="clear" w:color="auto" w:fill="FFFFFF"/>
        </w:rPr>
        <w:t>нельзя</w:t>
      </w:r>
      <w:proofErr w:type="gramStart"/>
      <w:r w:rsidRPr="00C260E8">
        <w:rPr>
          <w:color w:val="000000"/>
          <w:shd w:val="clear" w:color="auto" w:fill="FFFFFF"/>
        </w:rPr>
        <w:t>.И</w:t>
      </w:r>
      <w:proofErr w:type="gramEnd"/>
      <w:r w:rsidRPr="00C260E8">
        <w:rPr>
          <w:color w:val="000000"/>
          <w:shd w:val="clear" w:color="auto" w:fill="FFFFFF"/>
        </w:rPr>
        <w:t>гра</w:t>
      </w:r>
      <w:proofErr w:type="spellEnd"/>
      <w:r w:rsidRPr="00C260E8">
        <w:rPr>
          <w:color w:val="000000"/>
          <w:shd w:val="clear" w:color="auto" w:fill="FFFFFF"/>
        </w:rPr>
        <w:t xml:space="preserve"> полезна детям, испытывающим трудности в процессе общения.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</w:rPr>
        <w:br/>
      </w:r>
      <w:r w:rsidRPr="00C260E8">
        <w:rPr>
          <w:rStyle w:val="submenu-table"/>
          <w:b/>
          <w:bCs/>
          <w:color w:val="000000"/>
        </w:rPr>
        <w:t>Игра «Поварята»</w:t>
      </w:r>
    </w:p>
    <w:p w:rsidR="0021330A" w:rsidRDefault="0021330A" w:rsidP="0021330A">
      <w:pPr>
        <w:ind w:left="284" w:right="283" w:firstLine="850"/>
        <w:jc w:val="both"/>
        <w:rPr>
          <w:color w:val="000000"/>
          <w:shd w:val="clear" w:color="auto" w:fill="FFFFFF"/>
        </w:rPr>
      </w:pPr>
      <w:r w:rsidRPr="00C260E8">
        <w:rPr>
          <w:i/>
          <w:iCs/>
          <w:color w:val="000000"/>
          <w:shd w:val="clear" w:color="auto" w:fill="FFFFFF"/>
        </w:rPr>
        <w:t>Цель: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>развитие коммуникативных навыков, чувства принадлежности к группе.</w:t>
      </w:r>
      <w:r w:rsidRPr="00C260E8">
        <w:rPr>
          <w:color w:val="000000"/>
        </w:rPr>
        <w:br/>
      </w:r>
      <w:r w:rsidRPr="00C260E8">
        <w:rPr>
          <w:i/>
          <w:iCs/>
          <w:color w:val="000000"/>
          <w:shd w:val="clear" w:color="auto" w:fill="FFFFFF"/>
        </w:rPr>
        <w:t>Описание игры: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 xml:space="preserve">все дети и взрослые встают вкруг – это «кастрюля» или «миска». </w:t>
      </w:r>
      <w:proofErr w:type="gramStart"/>
      <w:r w:rsidRPr="00C260E8">
        <w:rPr>
          <w:color w:val="000000"/>
          <w:shd w:val="clear" w:color="auto" w:fill="FFFFFF"/>
        </w:rPr>
        <w:t>Затем, договариваются, что они будут «готовить»: суп, компот, салат и т.д.</w:t>
      </w:r>
      <w:proofErr w:type="gramEnd"/>
      <w:r w:rsidRPr="00C260E8">
        <w:rPr>
          <w:color w:val="000000"/>
          <w:shd w:val="clear" w:color="auto" w:fill="FFFFFF"/>
        </w:rPr>
        <w:t xml:space="preserve"> Каждый придумывает, чем он</w:t>
      </w:r>
    </w:p>
    <w:p w:rsidR="0021330A" w:rsidRDefault="0021330A" w:rsidP="0021330A">
      <w:pPr>
        <w:ind w:left="284" w:right="283"/>
        <w:jc w:val="both"/>
        <w:rPr>
          <w:color w:val="000000"/>
        </w:rPr>
      </w:pPr>
      <w:r w:rsidRPr="00C260E8">
        <w:rPr>
          <w:color w:val="000000"/>
          <w:shd w:val="clear" w:color="auto" w:fill="FFFFFF"/>
        </w:rPr>
        <w:t xml:space="preserve">будет: картошкой, морковью и т.д. Ведущий называет название ингредиентов. </w:t>
      </w:r>
      <w:proofErr w:type="gramStart"/>
      <w:r w:rsidRPr="00C260E8">
        <w:rPr>
          <w:color w:val="000000"/>
          <w:shd w:val="clear" w:color="auto" w:fill="FFFFFF"/>
        </w:rPr>
        <w:t>Названные</w:t>
      </w:r>
      <w:proofErr w:type="gramEnd"/>
      <w:r w:rsidRPr="00C260E8">
        <w:rPr>
          <w:color w:val="000000"/>
          <w:shd w:val="clear" w:color="auto" w:fill="FFFFFF"/>
        </w:rPr>
        <w:t xml:space="preserve"> выпрыгивают в круг, следующий компонент берет за руку его. Когда все участники окажутся в одном круге, игра заканчивается (можно приступить к приготовлению другого блюда).</w:t>
      </w:r>
    </w:p>
    <w:p w:rsidR="0021330A" w:rsidRDefault="0021330A" w:rsidP="0021330A">
      <w:pPr>
        <w:ind w:left="284" w:right="283"/>
        <w:jc w:val="both"/>
        <w:rPr>
          <w:color w:val="000000"/>
          <w:shd w:val="clear" w:color="auto" w:fill="FFFFFF"/>
        </w:rPr>
      </w:pPr>
      <w:r w:rsidRPr="00C260E8">
        <w:rPr>
          <w:color w:val="000000"/>
          <w:shd w:val="clear" w:color="auto" w:fill="FFFFFF"/>
        </w:rPr>
        <w:t xml:space="preserve">Хорошо, если ведущий будет выполнять какие-либо действия с «продуктами»: крошить, солить, перемешивать и т.д. можно имитировать </w:t>
      </w:r>
      <w:proofErr w:type="spellStart"/>
      <w:r w:rsidRPr="00C260E8">
        <w:rPr>
          <w:color w:val="000000"/>
          <w:shd w:val="clear" w:color="auto" w:fill="FFFFFF"/>
        </w:rPr>
        <w:t>закипание</w:t>
      </w:r>
      <w:proofErr w:type="gramStart"/>
      <w:r w:rsidRPr="00C260E8">
        <w:rPr>
          <w:color w:val="000000"/>
          <w:shd w:val="clear" w:color="auto" w:fill="FFFFFF"/>
        </w:rPr>
        <w:t>.Э</w:t>
      </w:r>
      <w:proofErr w:type="gramEnd"/>
      <w:r w:rsidRPr="00C260E8">
        <w:rPr>
          <w:color w:val="000000"/>
          <w:shd w:val="clear" w:color="auto" w:fill="FFFFFF"/>
        </w:rPr>
        <w:t>та</w:t>
      </w:r>
      <w:proofErr w:type="spellEnd"/>
      <w:r w:rsidRPr="00C260E8">
        <w:rPr>
          <w:color w:val="000000"/>
          <w:shd w:val="clear" w:color="auto" w:fill="FFFFFF"/>
        </w:rPr>
        <w:t xml:space="preserve"> игра помогает снять мышечные зажимы.</w:t>
      </w:r>
    </w:p>
    <w:p w:rsidR="0021330A" w:rsidRDefault="0021330A" w:rsidP="0021330A">
      <w:pPr>
        <w:ind w:left="284" w:right="283"/>
        <w:jc w:val="both"/>
        <w:rPr>
          <w:color w:val="000000"/>
        </w:rPr>
      </w:pP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rStyle w:val="submenu-table"/>
          <w:b/>
          <w:bCs/>
          <w:color w:val="000000"/>
        </w:rPr>
        <w:t>Игра «По кочкам»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i/>
          <w:iCs/>
          <w:color w:val="000000"/>
          <w:shd w:val="clear" w:color="auto" w:fill="FFFFFF"/>
        </w:rPr>
        <w:t>Цель: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>развитие моторной ловкости</w:t>
      </w:r>
    </w:p>
    <w:p w:rsidR="0021330A" w:rsidRDefault="0021330A" w:rsidP="0021330A">
      <w:pPr>
        <w:ind w:left="284" w:right="283"/>
        <w:jc w:val="both"/>
        <w:rPr>
          <w:color w:val="000000"/>
        </w:rPr>
      </w:pPr>
      <w:r w:rsidRPr="00C260E8">
        <w:rPr>
          <w:i/>
          <w:iCs/>
          <w:color w:val="000000"/>
          <w:shd w:val="clear" w:color="auto" w:fill="FFFFFF"/>
        </w:rPr>
        <w:t>Описание игры: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 xml:space="preserve">кочки раскладывают на полу. Количество кочек должно быть меньше, чем количество игроков. Играющие – лягушки, которые прыгают с кочки на кочку. На одной кочке две лягушке не умещаются, поэтому, запрыгивая на кочку, </w:t>
      </w:r>
      <w:r w:rsidRPr="00C260E8">
        <w:rPr>
          <w:color w:val="000000"/>
          <w:shd w:val="clear" w:color="auto" w:fill="FFFFFF"/>
        </w:rPr>
        <w:lastRenderedPageBreak/>
        <w:t>игроки квакают: «Ква-ква», подвинься!» - пытаются столкнуть с кочки лягушку или найти другое место.</w:t>
      </w:r>
      <w:r w:rsidRPr="00C260E8">
        <w:rPr>
          <w:rStyle w:val="apple-converted-space"/>
          <w:color w:val="000000"/>
          <w:shd w:val="clear" w:color="auto" w:fill="FFFFFF"/>
        </w:rPr>
        <w:t> </w:t>
      </w:r>
    </w:p>
    <w:p w:rsidR="0021330A" w:rsidRDefault="0021330A" w:rsidP="0021330A">
      <w:pPr>
        <w:ind w:left="284" w:right="283"/>
        <w:jc w:val="both"/>
        <w:rPr>
          <w:color w:val="000000"/>
          <w:shd w:val="clear" w:color="auto" w:fill="FFFFFF"/>
        </w:rPr>
      </w:pPr>
      <w:r w:rsidRPr="00C260E8">
        <w:rPr>
          <w:color w:val="000000"/>
          <w:shd w:val="clear" w:color="auto" w:fill="FFFFFF"/>
        </w:rPr>
        <w:t>Если негативные эмоции начинают преобладать, игру лучше остановить. Поругавшихся «лягушек» следует помирить, тем самым преодолев конфликт.</w:t>
      </w:r>
    </w:p>
    <w:p w:rsidR="0021330A" w:rsidRDefault="0021330A" w:rsidP="0021330A">
      <w:pPr>
        <w:ind w:left="284" w:right="283"/>
        <w:jc w:val="both"/>
        <w:rPr>
          <w:rStyle w:val="butback"/>
          <w:b/>
          <w:bCs/>
          <w:color w:val="666666"/>
        </w:rPr>
      </w:pP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rStyle w:val="apple-converted-space"/>
          <w:b/>
          <w:bCs/>
          <w:color w:val="000000"/>
        </w:rPr>
        <w:t> </w:t>
      </w:r>
      <w:r w:rsidRPr="00C260E8">
        <w:rPr>
          <w:rStyle w:val="submenu-table"/>
          <w:b/>
          <w:bCs/>
          <w:color w:val="000000"/>
        </w:rPr>
        <w:t>Игра «Изобрази без предметов»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i/>
          <w:iCs/>
          <w:color w:val="000000"/>
          <w:shd w:val="clear" w:color="auto" w:fill="FFFFFF"/>
        </w:rPr>
        <w:t>Цель: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>развивать воображение и мышление.</w:t>
      </w:r>
    </w:p>
    <w:p w:rsidR="0021330A" w:rsidRDefault="0021330A" w:rsidP="0021330A">
      <w:pPr>
        <w:ind w:right="283" w:firstLine="284"/>
        <w:jc w:val="both"/>
        <w:rPr>
          <w:color w:val="000000"/>
        </w:rPr>
      </w:pPr>
      <w:r w:rsidRPr="00C260E8">
        <w:rPr>
          <w:i/>
          <w:iCs/>
          <w:color w:val="000000"/>
          <w:shd w:val="clear" w:color="auto" w:fill="FFFFFF"/>
        </w:rPr>
        <w:t>Описание игры:</w:t>
      </w:r>
      <w:r w:rsidRPr="00C260E8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>воспитателям и детям предлагается показать действие без предметов.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  <w:shd w:val="clear" w:color="auto" w:fill="FFFFFF"/>
        </w:rPr>
        <w:t>- разрезать на ломтики арбуз и съесть его;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  <w:shd w:val="clear" w:color="auto" w:fill="FFFFFF"/>
        </w:rPr>
        <w:t>- перелить воду из одного стакана в другой;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  <w:shd w:val="clear" w:color="auto" w:fill="FFFFFF"/>
        </w:rPr>
        <w:t>- остричь ногти;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  <w:shd w:val="clear" w:color="auto" w:fill="FFFFFF"/>
        </w:rPr>
        <w:t>- развернуть и прочитать газету;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  <w:shd w:val="clear" w:color="auto" w:fill="FFFFFF"/>
        </w:rPr>
        <w:t>- наколоть дрова;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  <w:shd w:val="clear" w:color="auto" w:fill="FFFFFF"/>
        </w:rPr>
        <w:t>- катать машинку;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color w:val="000000"/>
          <w:shd w:val="clear" w:color="auto" w:fill="FFFFFF"/>
        </w:rPr>
        <w:t>- качать ребенка и т.д.</w:t>
      </w:r>
    </w:p>
    <w:p w:rsidR="0021330A" w:rsidRDefault="0021330A" w:rsidP="0021330A">
      <w:pPr>
        <w:ind w:right="283"/>
        <w:jc w:val="both"/>
        <w:rPr>
          <w:color w:val="000000"/>
        </w:rPr>
      </w:pPr>
    </w:p>
    <w:p w:rsidR="0021330A" w:rsidRDefault="0021330A" w:rsidP="0021330A">
      <w:pPr>
        <w:ind w:right="283" w:firstLine="284"/>
        <w:jc w:val="both"/>
        <w:rPr>
          <w:color w:val="000000"/>
        </w:rPr>
      </w:pPr>
      <w:r w:rsidRPr="00C260E8">
        <w:rPr>
          <w:rStyle w:val="submenu-table"/>
          <w:b/>
          <w:bCs/>
          <w:color w:val="000000"/>
        </w:rPr>
        <w:t>Упражнение «Чудесный лес»</w:t>
      </w:r>
    </w:p>
    <w:p w:rsidR="0021330A" w:rsidRDefault="0021330A" w:rsidP="0021330A">
      <w:pPr>
        <w:ind w:left="284" w:right="283" w:firstLine="850"/>
        <w:jc w:val="both"/>
        <w:rPr>
          <w:color w:val="000000"/>
        </w:rPr>
      </w:pPr>
      <w:r w:rsidRPr="00C260E8">
        <w:rPr>
          <w:i/>
          <w:iCs/>
          <w:color w:val="000000"/>
          <w:shd w:val="clear" w:color="auto" w:fill="FFFFFF"/>
        </w:rPr>
        <w:t>Цель:</w:t>
      </w:r>
      <w:r w:rsidRPr="00C260E8">
        <w:rPr>
          <w:rStyle w:val="apple-converted-space"/>
          <w:color w:val="000000"/>
          <w:shd w:val="clear" w:color="auto" w:fill="FFFFFF"/>
        </w:rPr>
        <w:t> </w:t>
      </w:r>
      <w:r w:rsidRPr="00C260E8">
        <w:rPr>
          <w:color w:val="000000"/>
          <w:shd w:val="clear" w:color="auto" w:fill="FFFFFF"/>
        </w:rPr>
        <w:t>развитие творческих способностей.</w:t>
      </w:r>
    </w:p>
    <w:p w:rsidR="0021330A" w:rsidRDefault="0021330A" w:rsidP="0021330A">
      <w:pPr>
        <w:ind w:left="284" w:right="283"/>
        <w:jc w:val="both"/>
        <w:rPr>
          <w:color w:val="000000"/>
        </w:rPr>
      </w:pPr>
      <w:r w:rsidRPr="00C260E8">
        <w:rPr>
          <w:i/>
          <w:iCs/>
          <w:color w:val="000000"/>
          <w:shd w:val="clear" w:color="auto" w:fill="FFFFFF"/>
        </w:rPr>
        <w:t>Описание игры</w:t>
      </w:r>
      <w:r w:rsidRPr="00C260E8">
        <w:rPr>
          <w:color w:val="000000"/>
          <w:shd w:val="clear" w:color="auto" w:fill="FFFFFF"/>
        </w:rPr>
        <w:t>: на мольберт вешается ватман с рисунком, который нужно дорисовать. Дорисовать нужно то, что намечено: ветки, животных, муравьев и бабочек. В игре принимают участие дети и воспитатели.</w:t>
      </w:r>
      <w:r w:rsidRPr="00C260E8">
        <w:rPr>
          <w:rStyle w:val="apple-converted-space"/>
          <w:color w:val="000000"/>
          <w:shd w:val="clear" w:color="auto" w:fill="FFFFFF"/>
        </w:rPr>
        <w:t> </w:t>
      </w:r>
    </w:p>
    <w:p w:rsidR="0021330A" w:rsidRPr="00C260E8" w:rsidRDefault="0021330A" w:rsidP="0021330A">
      <w:pPr>
        <w:ind w:left="284" w:right="283"/>
        <w:jc w:val="both"/>
      </w:pPr>
      <w:r w:rsidRPr="00C260E8">
        <w:rPr>
          <w:color w:val="000000"/>
          <w:shd w:val="clear" w:color="auto" w:fill="FFFFFF"/>
        </w:rPr>
        <w:t>Материал: большие листы с нарисованными контурами деревьев, бабочек и неопределенные силуэты; цветные карандаши.</w:t>
      </w:r>
    </w:p>
    <w:p w:rsidR="00907599" w:rsidRDefault="00907599" w:rsidP="0021330A"/>
    <w:sectPr w:rsidR="00907599" w:rsidSect="0090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30A"/>
    <w:rsid w:val="0021330A"/>
    <w:rsid w:val="0090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133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330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apple-converted-space">
    <w:name w:val="apple-converted-space"/>
    <w:uiPriority w:val="99"/>
    <w:rsid w:val="0021330A"/>
    <w:rPr>
      <w:rFonts w:cs="Times New Roman"/>
    </w:rPr>
  </w:style>
  <w:style w:type="character" w:customStyle="1" w:styleId="butback">
    <w:name w:val="butback"/>
    <w:basedOn w:val="a0"/>
    <w:rsid w:val="0021330A"/>
  </w:style>
  <w:style w:type="character" w:customStyle="1" w:styleId="submenu-table">
    <w:name w:val="submenu-table"/>
    <w:basedOn w:val="a0"/>
    <w:rsid w:val="00213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2016-02-20T09:26:00Z</dcterms:created>
  <dcterms:modified xsi:type="dcterms:W3CDTF">2016-02-20T09:28:00Z</dcterms:modified>
</cp:coreProperties>
</file>