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AC" w:rsidRDefault="00D72BAC" w:rsidP="00B3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AC">
        <w:rPr>
          <w:rFonts w:ascii="Times New Roman" w:hAnsi="Times New Roman" w:cs="Times New Roman"/>
          <w:b/>
          <w:sz w:val="28"/>
          <w:szCs w:val="28"/>
        </w:rPr>
        <w:t>«НАЗНАЧЕНИЕ И УСТРОЙСТВО КОМПЬЮТЕРА»</w:t>
      </w:r>
    </w:p>
    <w:p w:rsidR="00D72BAC" w:rsidRDefault="00D72BAC" w:rsidP="00B3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</w:t>
      </w:r>
    </w:p>
    <w:p w:rsidR="00D72BAC" w:rsidRPr="00D72BAC" w:rsidRDefault="00D72BAC" w:rsidP="00B3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Класс______________________________________</w:t>
      </w:r>
    </w:p>
    <w:p w:rsidR="000120A9" w:rsidRDefault="00D72BAC" w:rsidP="00B3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BAC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5721C2">
        <w:rPr>
          <w:rFonts w:ascii="Times New Roman" w:hAnsi="Times New Roman" w:cs="Times New Roman"/>
          <w:sz w:val="28"/>
          <w:szCs w:val="28"/>
          <w:u w:val="single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: Соедини стрелками определение и понятие</w:t>
      </w:r>
    </w:p>
    <w:tbl>
      <w:tblPr>
        <w:tblStyle w:val="a3"/>
        <w:tblW w:w="11165" w:type="dxa"/>
        <w:tblLook w:val="04A0"/>
      </w:tblPr>
      <w:tblGrid>
        <w:gridCol w:w="3394"/>
        <w:gridCol w:w="1676"/>
        <w:gridCol w:w="6095"/>
      </w:tblGrid>
      <w:tr w:rsidR="002D42CC" w:rsidTr="002D42CC">
        <w:tc>
          <w:tcPr>
            <w:tcW w:w="0" w:type="auto"/>
          </w:tcPr>
          <w:p w:rsidR="002D42CC" w:rsidRPr="002D42CC" w:rsidRDefault="002D42CC" w:rsidP="00B378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2CC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</w:t>
            </w:r>
          </w:p>
        </w:tc>
        <w:tc>
          <w:tcPr>
            <w:tcW w:w="1676" w:type="dxa"/>
            <w:vMerge w:val="restart"/>
          </w:tcPr>
          <w:p w:rsidR="002D42CC" w:rsidRPr="002D42CC" w:rsidRDefault="002D42CC" w:rsidP="00B378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2D42CC" w:rsidRPr="002D42CC" w:rsidRDefault="002D42CC" w:rsidP="00B37827">
            <w:pPr>
              <w:ind w:left="12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2CC">
              <w:rPr>
                <w:rFonts w:ascii="Times New Roman" w:hAnsi="Times New Roman" w:cs="Times New Roman"/>
                <w:i/>
                <w:sz w:val="28"/>
                <w:szCs w:val="28"/>
              </w:rPr>
              <w:t>Понятие</w:t>
            </w:r>
          </w:p>
        </w:tc>
      </w:tr>
      <w:tr w:rsidR="002D42CC" w:rsidTr="002D42CC">
        <w:tc>
          <w:tcPr>
            <w:tcW w:w="0" w:type="auto"/>
          </w:tcPr>
          <w:p w:rsidR="002D42CC" w:rsidRPr="00D72BAC" w:rsidRDefault="002D42CC" w:rsidP="00B3782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72BA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676" w:type="dxa"/>
            <w:vMerge/>
          </w:tcPr>
          <w:p w:rsidR="002D42CC" w:rsidRDefault="002D42CC" w:rsidP="00B3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D42CC" w:rsidRPr="00D72BAC" w:rsidRDefault="002D42CC" w:rsidP="008532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Байт, килобайт, мегабайт, гигабайт</w:t>
            </w:r>
          </w:p>
        </w:tc>
      </w:tr>
      <w:tr w:rsidR="002D42CC" w:rsidTr="002D42CC">
        <w:tc>
          <w:tcPr>
            <w:tcW w:w="0" w:type="auto"/>
          </w:tcPr>
          <w:p w:rsidR="002D42CC" w:rsidRDefault="002D42CC" w:rsidP="00B3782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</w:tc>
        <w:tc>
          <w:tcPr>
            <w:tcW w:w="1676" w:type="dxa"/>
            <w:vMerge/>
          </w:tcPr>
          <w:p w:rsidR="002D42CC" w:rsidRDefault="002D42CC" w:rsidP="00B3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D42CC" w:rsidRDefault="002D42CC" w:rsidP="008532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Универсальное техническое средство для работы с информацией</w:t>
            </w:r>
          </w:p>
        </w:tc>
      </w:tr>
      <w:tr w:rsidR="002D42CC" w:rsidTr="002D42CC">
        <w:tc>
          <w:tcPr>
            <w:tcW w:w="0" w:type="auto"/>
          </w:tcPr>
          <w:p w:rsidR="002D42CC" w:rsidRDefault="002D42CC" w:rsidP="00B3782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представления информации</w:t>
            </w:r>
          </w:p>
        </w:tc>
        <w:tc>
          <w:tcPr>
            <w:tcW w:w="1676" w:type="dxa"/>
            <w:vMerge/>
          </w:tcPr>
          <w:p w:rsidR="002D42CC" w:rsidRDefault="002D42CC" w:rsidP="00B3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D42CC" w:rsidRDefault="002D42CC" w:rsidP="008532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Наука, изучающая законы и методы хранения, передачи и обработки информации с использованием компьютеров</w:t>
            </w:r>
          </w:p>
        </w:tc>
      </w:tr>
      <w:tr w:rsidR="002D42CC" w:rsidTr="002D42CC">
        <w:tc>
          <w:tcPr>
            <w:tcW w:w="0" w:type="auto"/>
          </w:tcPr>
          <w:p w:rsidR="002D42CC" w:rsidRDefault="002D42CC" w:rsidP="00B3782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информации </w:t>
            </w:r>
          </w:p>
        </w:tc>
        <w:tc>
          <w:tcPr>
            <w:tcW w:w="1676" w:type="dxa"/>
            <w:vMerge/>
          </w:tcPr>
          <w:p w:rsidR="002D42CC" w:rsidRDefault="002D42CC" w:rsidP="00B3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D42CC" w:rsidRDefault="0014245C" w:rsidP="008532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на естественном языке; графическая форма; символы формального языка</w:t>
            </w:r>
          </w:p>
        </w:tc>
      </w:tr>
      <w:tr w:rsidR="002D42CC" w:rsidTr="002D42CC">
        <w:tc>
          <w:tcPr>
            <w:tcW w:w="0" w:type="auto"/>
          </w:tcPr>
          <w:p w:rsidR="002D42CC" w:rsidRDefault="002D42CC" w:rsidP="00B3782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объем текста</w:t>
            </w:r>
          </w:p>
        </w:tc>
        <w:tc>
          <w:tcPr>
            <w:tcW w:w="1676" w:type="dxa"/>
            <w:vMerge/>
          </w:tcPr>
          <w:p w:rsidR="002D42CC" w:rsidRDefault="002D42CC" w:rsidP="00B3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D42CC" w:rsidRDefault="0014245C" w:rsidP="008532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совокупность символов, используемых в некотором языке для представления информации.</w:t>
            </w:r>
          </w:p>
        </w:tc>
      </w:tr>
      <w:tr w:rsidR="002D42CC" w:rsidTr="002D42CC">
        <w:tc>
          <w:tcPr>
            <w:tcW w:w="0" w:type="auto"/>
          </w:tcPr>
          <w:p w:rsidR="002D42CC" w:rsidRDefault="002D42CC" w:rsidP="00B3782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Алфавитный подход</w:t>
            </w:r>
          </w:p>
        </w:tc>
        <w:tc>
          <w:tcPr>
            <w:tcW w:w="1676" w:type="dxa"/>
            <w:vMerge/>
          </w:tcPr>
          <w:p w:rsidR="002D42CC" w:rsidRDefault="002D42CC" w:rsidP="00B3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D42CC" w:rsidRDefault="002D42CC" w:rsidP="008532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Знаковый способ представления информации</w:t>
            </w:r>
            <w:r w:rsidR="00142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42CC" w:rsidTr="002D42CC">
        <w:tc>
          <w:tcPr>
            <w:tcW w:w="0" w:type="auto"/>
          </w:tcPr>
          <w:p w:rsidR="002D42CC" w:rsidRDefault="002D42CC" w:rsidP="00B3782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 </w:t>
            </w:r>
          </w:p>
        </w:tc>
        <w:tc>
          <w:tcPr>
            <w:tcW w:w="1676" w:type="dxa"/>
            <w:vMerge/>
          </w:tcPr>
          <w:p w:rsidR="002D42CC" w:rsidRDefault="002D42CC" w:rsidP="00B3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D42CC" w:rsidRDefault="0014245C" w:rsidP="008532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информационных весов всех символов, составляющих текст</w:t>
            </w:r>
          </w:p>
        </w:tc>
      </w:tr>
      <w:tr w:rsidR="002D42CC" w:rsidTr="002D42CC">
        <w:tc>
          <w:tcPr>
            <w:tcW w:w="0" w:type="auto"/>
          </w:tcPr>
          <w:p w:rsidR="002D42CC" w:rsidRDefault="002D42CC" w:rsidP="00B3782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676" w:type="dxa"/>
            <w:vMerge/>
          </w:tcPr>
          <w:p w:rsidR="002D42CC" w:rsidRDefault="002D42CC" w:rsidP="00B3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D42CC" w:rsidRDefault="0014245C" w:rsidP="008532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измерения информации информационного объема текста, не связанного с его содержанием</w:t>
            </w:r>
          </w:p>
        </w:tc>
      </w:tr>
    </w:tbl>
    <w:p w:rsidR="00B37827" w:rsidRDefault="00B37827" w:rsidP="00B3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827" w:rsidRDefault="00B37827" w:rsidP="00B37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AC">
        <w:rPr>
          <w:rFonts w:ascii="Times New Roman" w:hAnsi="Times New Roman" w:cs="Times New Roman"/>
          <w:b/>
          <w:sz w:val="28"/>
          <w:szCs w:val="28"/>
        </w:rPr>
        <w:t>«НАЗНАЧЕНИЕ И УСТРОЙСТВО КОМПЬЮТЕРА»</w:t>
      </w:r>
    </w:p>
    <w:p w:rsidR="00B37827" w:rsidRDefault="00B37827" w:rsidP="00B3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</w:t>
      </w:r>
    </w:p>
    <w:p w:rsidR="00B37827" w:rsidRPr="00D72BAC" w:rsidRDefault="00B37827" w:rsidP="00B3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Класс______________________________________</w:t>
      </w:r>
    </w:p>
    <w:p w:rsidR="00B37827" w:rsidRDefault="00B37827" w:rsidP="00B3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BAC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5721C2">
        <w:rPr>
          <w:rFonts w:ascii="Times New Roman" w:hAnsi="Times New Roman" w:cs="Times New Roman"/>
          <w:sz w:val="28"/>
          <w:szCs w:val="28"/>
          <w:u w:val="single"/>
        </w:rPr>
        <w:t>№1</w:t>
      </w:r>
      <w:r>
        <w:rPr>
          <w:rFonts w:ascii="Times New Roman" w:hAnsi="Times New Roman" w:cs="Times New Roman"/>
          <w:sz w:val="28"/>
          <w:szCs w:val="28"/>
        </w:rPr>
        <w:t>: Соедини стрелками определение и понятие</w:t>
      </w:r>
    </w:p>
    <w:tbl>
      <w:tblPr>
        <w:tblStyle w:val="a3"/>
        <w:tblW w:w="11165" w:type="dxa"/>
        <w:tblLook w:val="04A0"/>
      </w:tblPr>
      <w:tblGrid>
        <w:gridCol w:w="3394"/>
        <w:gridCol w:w="1676"/>
        <w:gridCol w:w="6095"/>
      </w:tblGrid>
      <w:tr w:rsidR="00B37827" w:rsidTr="008C0FD1">
        <w:tc>
          <w:tcPr>
            <w:tcW w:w="0" w:type="auto"/>
          </w:tcPr>
          <w:p w:rsidR="00B37827" w:rsidRPr="002D42CC" w:rsidRDefault="00B37827" w:rsidP="008C0F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2CC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</w:t>
            </w:r>
          </w:p>
        </w:tc>
        <w:tc>
          <w:tcPr>
            <w:tcW w:w="1676" w:type="dxa"/>
            <w:vMerge w:val="restart"/>
          </w:tcPr>
          <w:p w:rsidR="00B37827" w:rsidRPr="002D42CC" w:rsidRDefault="00B37827" w:rsidP="008C0F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B37827" w:rsidRPr="002D42CC" w:rsidRDefault="00B37827" w:rsidP="008C0FD1">
            <w:pPr>
              <w:ind w:left="12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2CC">
              <w:rPr>
                <w:rFonts w:ascii="Times New Roman" w:hAnsi="Times New Roman" w:cs="Times New Roman"/>
                <w:i/>
                <w:sz w:val="28"/>
                <w:szCs w:val="28"/>
              </w:rPr>
              <w:t>Понятие</w:t>
            </w:r>
          </w:p>
        </w:tc>
      </w:tr>
      <w:tr w:rsidR="00B37827" w:rsidTr="008C0FD1">
        <w:tc>
          <w:tcPr>
            <w:tcW w:w="0" w:type="auto"/>
          </w:tcPr>
          <w:p w:rsidR="00B37827" w:rsidRPr="0085320A" w:rsidRDefault="0085320A" w:rsidP="0085320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 </w:t>
            </w:r>
            <w:r w:rsidR="00B37827" w:rsidRPr="0085320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676" w:type="dxa"/>
            <w:vMerge/>
          </w:tcPr>
          <w:p w:rsidR="00B37827" w:rsidRDefault="00B37827" w:rsidP="008C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7827" w:rsidRPr="0085320A" w:rsidRDefault="00B37827" w:rsidP="0085320A">
            <w:pPr>
              <w:pStyle w:val="a4"/>
              <w:numPr>
                <w:ilvl w:val="0"/>
                <w:numId w:val="4"/>
              </w:numPr>
              <w:tabs>
                <w:tab w:val="left" w:pos="288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20A">
              <w:rPr>
                <w:rFonts w:ascii="Times New Roman" w:hAnsi="Times New Roman" w:cs="Times New Roman"/>
                <w:sz w:val="28"/>
                <w:szCs w:val="28"/>
              </w:rPr>
              <w:t>Байт, килобайт, мегабайт, гигабайт</w:t>
            </w:r>
          </w:p>
        </w:tc>
      </w:tr>
      <w:tr w:rsidR="00B37827" w:rsidTr="008C0FD1">
        <w:tc>
          <w:tcPr>
            <w:tcW w:w="0" w:type="auto"/>
          </w:tcPr>
          <w:p w:rsidR="00B37827" w:rsidRDefault="0085320A" w:rsidP="0085320A">
            <w:pPr>
              <w:pStyle w:val="a4"/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37827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</w:tc>
        <w:tc>
          <w:tcPr>
            <w:tcW w:w="1676" w:type="dxa"/>
            <w:vMerge/>
          </w:tcPr>
          <w:p w:rsidR="00B37827" w:rsidRDefault="00B37827" w:rsidP="008C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7827" w:rsidRPr="0085320A" w:rsidRDefault="00B37827" w:rsidP="0085320A">
            <w:pPr>
              <w:pStyle w:val="a4"/>
              <w:numPr>
                <w:ilvl w:val="0"/>
                <w:numId w:val="4"/>
              </w:numPr>
              <w:tabs>
                <w:tab w:val="left" w:pos="288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20A">
              <w:rPr>
                <w:rFonts w:ascii="Times New Roman" w:hAnsi="Times New Roman" w:cs="Times New Roman"/>
                <w:sz w:val="28"/>
                <w:szCs w:val="28"/>
              </w:rPr>
              <w:t>Универсальное техническое средство для работы с информацией</w:t>
            </w:r>
          </w:p>
        </w:tc>
      </w:tr>
      <w:tr w:rsidR="00B37827" w:rsidTr="008C0FD1">
        <w:tc>
          <w:tcPr>
            <w:tcW w:w="0" w:type="auto"/>
          </w:tcPr>
          <w:p w:rsidR="00B37827" w:rsidRDefault="0085320A" w:rsidP="0085320A">
            <w:pPr>
              <w:pStyle w:val="a4"/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37827">
              <w:rPr>
                <w:rFonts w:ascii="Times New Roman" w:hAnsi="Times New Roman" w:cs="Times New Roman"/>
                <w:sz w:val="28"/>
                <w:szCs w:val="28"/>
              </w:rPr>
              <w:t>Формы представления информации</w:t>
            </w:r>
          </w:p>
        </w:tc>
        <w:tc>
          <w:tcPr>
            <w:tcW w:w="1676" w:type="dxa"/>
            <w:vMerge/>
          </w:tcPr>
          <w:p w:rsidR="00B37827" w:rsidRDefault="00B37827" w:rsidP="008C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7827" w:rsidRPr="0085320A" w:rsidRDefault="00B37827" w:rsidP="0085320A">
            <w:pPr>
              <w:pStyle w:val="a4"/>
              <w:numPr>
                <w:ilvl w:val="0"/>
                <w:numId w:val="4"/>
              </w:numPr>
              <w:tabs>
                <w:tab w:val="left" w:pos="288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20A">
              <w:rPr>
                <w:rFonts w:ascii="Times New Roman" w:hAnsi="Times New Roman" w:cs="Times New Roman"/>
                <w:sz w:val="28"/>
                <w:szCs w:val="28"/>
              </w:rPr>
              <w:t>Наука, изучающая законы и методы хранения, передачи и обработки информации с использованием компьютеров</w:t>
            </w:r>
          </w:p>
        </w:tc>
      </w:tr>
      <w:tr w:rsidR="00B37827" w:rsidTr="008C0FD1">
        <w:tc>
          <w:tcPr>
            <w:tcW w:w="0" w:type="auto"/>
          </w:tcPr>
          <w:p w:rsidR="00B37827" w:rsidRDefault="0085320A" w:rsidP="0085320A">
            <w:pPr>
              <w:pStyle w:val="a4"/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37827"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информации </w:t>
            </w:r>
          </w:p>
        </w:tc>
        <w:tc>
          <w:tcPr>
            <w:tcW w:w="1676" w:type="dxa"/>
            <w:vMerge/>
          </w:tcPr>
          <w:p w:rsidR="00B37827" w:rsidRDefault="00B37827" w:rsidP="008C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7827" w:rsidRPr="0085320A" w:rsidRDefault="00B37827" w:rsidP="0085320A">
            <w:pPr>
              <w:pStyle w:val="a4"/>
              <w:numPr>
                <w:ilvl w:val="0"/>
                <w:numId w:val="4"/>
              </w:numPr>
              <w:tabs>
                <w:tab w:val="left" w:pos="288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20A">
              <w:rPr>
                <w:rFonts w:ascii="Times New Roman" w:hAnsi="Times New Roman" w:cs="Times New Roman"/>
                <w:sz w:val="28"/>
                <w:szCs w:val="28"/>
              </w:rPr>
              <w:t>Текст на естественном языке; графическая форма; символы формального языка</w:t>
            </w:r>
          </w:p>
        </w:tc>
      </w:tr>
      <w:tr w:rsidR="00B37827" w:rsidTr="008C0FD1">
        <w:tc>
          <w:tcPr>
            <w:tcW w:w="0" w:type="auto"/>
          </w:tcPr>
          <w:p w:rsidR="00B37827" w:rsidRDefault="0085320A" w:rsidP="0085320A">
            <w:pPr>
              <w:pStyle w:val="a4"/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37827">
              <w:rPr>
                <w:rFonts w:ascii="Times New Roman" w:hAnsi="Times New Roman" w:cs="Times New Roman"/>
                <w:sz w:val="28"/>
                <w:szCs w:val="28"/>
              </w:rPr>
              <w:t>Информационный объем текста</w:t>
            </w:r>
          </w:p>
        </w:tc>
        <w:tc>
          <w:tcPr>
            <w:tcW w:w="1676" w:type="dxa"/>
            <w:vMerge/>
          </w:tcPr>
          <w:p w:rsidR="00B37827" w:rsidRDefault="00B37827" w:rsidP="008C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7827" w:rsidRPr="0085320A" w:rsidRDefault="00B37827" w:rsidP="0085320A">
            <w:pPr>
              <w:pStyle w:val="a4"/>
              <w:numPr>
                <w:ilvl w:val="0"/>
                <w:numId w:val="4"/>
              </w:numPr>
              <w:tabs>
                <w:tab w:val="left" w:pos="288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20A">
              <w:rPr>
                <w:rFonts w:ascii="Times New Roman" w:hAnsi="Times New Roman" w:cs="Times New Roman"/>
                <w:sz w:val="28"/>
                <w:szCs w:val="28"/>
              </w:rPr>
              <w:t>Вся совокупность символов, используемых в некотором языке для представления информации.</w:t>
            </w:r>
          </w:p>
        </w:tc>
      </w:tr>
      <w:tr w:rsidR="00B37827" w:rsidTr="008C0FD1">
        <w:tc>
          <w:tcPr>
            <w:tcW w:w="0" w:type="auto"/>
          </w:tcPr>
          <w:p w:rsidR="00B37827" w:rsidRDefault="0085320A" w:rsidP="0085320A">
            <w:pPr>
              <w:pStyle w:val="a4"/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37827">
              <w:rPr>
                <w:rFonts w:ascii="Times New Roman" w:hAnsi="Times New Roman" w:cs="Times New Roman"/>
                <w:sz w:val="28"/>
                <w:szCs w:val="28"/>
              </w:rPr>
              <w:t>Алфавитный подход</w:t>
            </w:r>
          </w:p>
        </w:tc>
        <w:tc>
          <w:tcPr>
            <w:tcW w:w="1676" w:type="dxa"/>
            <w:vMerge/>
          </w:tcPr>
          <w:p w:rsidR="00B37827" w:rsidRDefault="00B37827" w:rsidP="008C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7827" w:rsidRPr="0085320A" w:rsidRDefault="00B37827" w:rsidP="0085320A">
            <w:pPr>
              <w:pStyle w:val="a4"/>
              <w:numPr>
                <w:ilvl w:val="0"/>
                <w:numId w:val="4"/>
              </w:numPr>
              <w:tabs>
                <w:tab w:val="left" w:pos="288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20A">
              <w:rPr>
                <w:rFonts w:ascii="Times New Roman" w:hAnsi="Times New Roman" w:cs="Times New Roman"/>
                <w:sz w:val="28"/>
                <w:szCs w:val="28"/>
              </w:rPr>
              <w:t>Знаковый способ представления информации.</w:t>
            </w:r>
          </w:p>
        </w:tc>
      </w:tr>
      <w:tr w:rsidR="00B37827" w:rsidTr="008C0FD1">
        <w:tc>
          <w:tcPr>
            <w:tcW w:w="0" w:type="auto"/>
          </w:tcPr>
          <w:p w:rsidR="00B37827" w:rsidRDefault="0085320A" w:rsidP="0085320A">
            <w:pPr>
              <w:pStyle w:val="a4"/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37827">
              <w:rPr>
                <w:rFonts w:ascii="Times New Roman" w:hAnsi="Times New Roman" w:cs="Times New Roman"/>
                <w:sz w:val="28"/>
                <w:szCs w:val="28"/>
              </w:rPr>
              <w:t xml:space="preserve">Алфавит </w:t>
            </w:r>
          </w:p>
        </w:tc>
        <w:tc>
          <w:tcPr>
            <w:tcW w:w="1676" w:type="dxa"/>
            <w:vMerge/>
          </w:tcPr>
          <w:p w:rsidR="00B37827" w:rsidRDefault="00B37827" w:rsidP="008C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7827" w:rsidRPr="0085320A" w:rsidRDefault="00B37827" w:rsidP="0085320A">
            <w:pPr>
              <w:pStyle w:val="a4"/>
              <w:numPr>
                <w:ilvl w:val="0"/>
                <w:numId w:val="4"/>
              </w:numPr>
              <w:tabs>
                <w:tab w:val="left" w:pos="288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20A">
              <w:rPr>
                <w:rFonts w:ascii="Times New Roman" w:hAnsi="Times New Roman" w:cs="Times New Roman"/>
                <w:sz w:val="28"/>
                <w:szCs w:val="28"/>
              </w:rPr>
              <w:t>Сумма информационных весов всех символов, составляющих текст</w:t>
            </w:r>
          </w:p>
        </w:tc>
      </w:tr>
      <w:tr w:rsidR="00B37827" w:rsidTr="008C0FD1">
        <w:tc>
          <w:tcPr>
            <w:tcW w:w="0" w:type="auto"/>
          </w:tcPr>
          <w:p w:rsidR="00B37827" w:rsidRDefault="0085320A" w:rsidP="0085320A">
            <w:pPr>
              <w:pStyle w:val="a4"/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3782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676" w:type="dxa"/>
            <w:vMerge/>
          </w:tcPr>
          <w:p w:rsidR="00B37827" w:rsidRDefault="00B37827" w:rsidP="008C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7827" w:rsidRPr="0085320A" w:rsidRDefault="00B37827" w:rsidP="0085320A">
            <w:pPr>
              <w:pStyle w:val="a4"/>
              <w:numPr>
                <w:ilvl w:val="0"/>
                <w:numId w:val="4"/>
              </w:numPr>
              <w:tabs>
                <w:tab w:val="left" w:pos="288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20A">
              <w:rPr>
                <w:rFonts w:ascii="Times New Roman" w:hAnsi="Times New Roman" w:cs="Times New Roman"/>
                <w:sz w:val="28"/>
                <w:szCs w:val="28"/>
              </w:rPr>
              <w:t>Способ измерения информации информационного объема текста, не связанного с его содержанием</w:t>
            </w:r>
          </w:p>
        </w:tc>
      </w:tr>
    </w:tbl>
    <w:p w:rsidR="00664CBC" w:rsidRDefault="00664CBC" w:rsidP="00664CBC">
      <w:pPr>
        <w:rPr>
          <w:b/>
          <w:sz w:val="24"/>
          <w:szCs w:val="24"/>
        </w:rPr>
      </w:pPr>
    </w:p>
    <w:p w:rsidR="00BC4944" w:rsidRDefault="00BC4944" w:rsidP="00664CBC">
      <w:pPr>
        <w:rPr>
          <w:b/>
          <w:sz w:val="24"/>
          <w:szCs w:val="24"/>
        </w:rPr>
      </w:pPr>
    </w:p>
    <w:p w:rsidR="00664CBC" w:rsidRPr="005D60A3" w:rsidRDefault="00664CBC" w:rsidP="00664CBC">
      <w:pPr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lastRenderedPageBreak/>
        <w:t>Задание №2: расставь цифры, соответствующие устройствам персонального компьютера</w:t>
      </w:r>
    </w:p>
    <w:p w:rsidR="00664CBC" w:rsidRPr="005D60A3" w:rsidRDefault="00664CBC" w:rsidP="00664CBC">
      <w:pPr>
        <w:rPr>
          <w:b/>
          <w:sz w:val="24"/>
          <w:szCs w:val="24"/>
        </w:rPr>
      </w:pPr>
      <w:r w:rsidRPr="005D60A3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179070</wp:posOffset>
            </wp:positionV>
            <wp:extent cx="5516245" cy="3997325"/>
            <wp:effectExtent l="19050" t="0" r="825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0A3">
        <w:rPr>
          <w:b/>
          <w:sz w:val="24"/>
          <w:szCs w:val="24"/>
        </w:rPr>
        <w:t>1.колонки</w:t>
      </w:r>
    </w:p>
    <w:p w:rsidR="00664CBC" w:rsidRPr="005D60A3" w:rsidRDefault="00664CBC" w:rsidP="00664CBC">
      <w:pPr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2.монитор</w:t>
      </w:r>
    </w:p>
    <w:p w:rsidR="00664CBC" w:rsidRPr="005D60A3" w:rsidRDefault="00664CBC" w:rsidP="00664CBC">
      <w:pPr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3.мышь</w:t>
      </w:r>
    </w:p>
    <w:p w:rsidR="00664CBC" w:rsidRPr="005D60A3" w:rsidRDefault="00664CBC" w:rsidP="00664CBC">
      <w:pPr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4.клавиатура</w:t>
      </w:r>
    </w:p>
    <w:p w:rsidR="00664CBC" w:rsidRPr="005D60A3" w:rsidRDefault="00664CBC" w:rsidP="00664CBC">
      <w:pPr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5.джойстик</w:t>
      </w:r>
    </w:p>
    <w:p w:rsidR="00664CBC" w:rsidRPr="005D60A3" w:rsidRDefault="00664CBC" w:rsidP="00664CBC">
      <w:pPr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6.принтер</w:t>
      </w:r>
    </w:p>
    <w:p w:rsidR="00664CBC" w:rsidRPr="005D60A3" w:rsidRDefault="00664CBC" w:rsidP="00664CBC">
      <w:pPr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7.сканер</w:t>
      </w:r>
    </w:p>
    <w:p w:rsidR="00664CBC" w:rsidRPr="005D60A3" w:rsidRDefault="00664CBC" w:rsidP="00664CBC">
      <w:pPr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8.микропроцессор</w:t>
      </w:r>
    </w:p>
    <w:p w:rsidR="00664CBC" w:rsidRPr="005D60A3" w:rsidRDefault="00664CBC" w:rsidP="00664CBC">
      <w:pPr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9.внутренняя память (ОЗУ и ПЗУ)</w:t>
      </w:r>
    </w:p>
    <w:p w:rsidR="00664CBC" w:rsidRPr="005D60A3" w:rsidRDefault="00664CBC" w:rsidP="00664CBC">
      <w:pPr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10.внешняя память</w:t>
      </w:r>
    </w:p>
    <w:p w:rsidR="00664CBC" w:rsidRDefault="00664CBC" w:rsidP="00664CBC">
      <w:pPr>
        <w:jc w:val="center"/>
      </w:pPr>
      <w:r w:rsidRPr="005D60A3">
        <w:rPr>
          <w:b/>
          <w:sz w:val="24"/>
          <w:szCs w:val="24"/>
        </w:rPr>
        <w:t>Контроллеры устройств: К</w:t>
      </w:r>
      <w:r>
        <w:br w:type="textWrapping" w:clear="all"/>
      </w:r>
    </w:p>
    <w:p w:rsidR="00664CBC" w:rsidRDefault="00664CBC" w:rsidP="00664CBC">
      <w:pPr>
        <w:rPr>
          <w:b/>
          <w:sz w:val="24"/>
          <w:szCs w:val="24"/>
        </w:rPr>
      </w:pPr>
    </w:p>
    <w:p w:rsidR="00664CBC" w:rsidRPr="005D60A3" w:rsidRDefault="00664CBC" w:rsidP="00664CBC">
      <w:r w:rsidRPr="005D60A3">
        <w:rPr>
          <w:b/>
          <w:sz w:val="24"/>
          <w:szCs w:val="24"/>
        </w:rPr>
        <w:t>Задание №2: расставь цифры, соответствующие устройствам персонального компьютера</w:t>
      </w:r>
    </w:p>
    <w:p w:rsidR="00664CBC" w:rsidRPr="005D60A3" w:rsidRDefault="00664CBC" w:rsidP="00664CBC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229235</wp:posOffset>
            </wp:positionV>
            <wp:extent cx="5509260" cy="39973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0A3">
        <w:rPr>
          <w:b/>
          <w:sz w:val="24"/>
          <w:szCs w:val="24"/>
        </w:rPr>
        <w:t>1.колонки</w:t>
      </w:r>
    </w:p>
    <w:p w:rsidR="00664CBC" w:rsidRPr="005D60A3" w:rsidRDefault="00664CBC" w:rsidP="00664CBC">
      <w:pPr>
        <w:jc w:val="right"/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2.монитор</w:t>
      </w:r>
    </w:p>
    <w:p w:rsidR="00664CBC" w:rsidRPr="005D60A3" w:rsidRDefault="00664CBC" w:rsidP="00664CBC">
      <w:pPr>
        <w:jc w:val="right"/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3.мышь</w:t>
      </w:r>
    </w:p>
    <w:p w:rsidR="00664CBC" w:rsidRPr="005D60A3" w:rsidRDefault="00664CBC" w:rsidP="00664CBC">
      <w:pPr>
        <w:jc w:val="right"/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4.клавиатура</w:t>
      </w:r>
    </w:p>
    <w:p w:rsidR="00664CBC" w:rsidRPr="005D60A3" w:rsidRDefault="00664CBC" w:rsidP="00664CBC">
      <w:pPr>
        <w:jc w:val="right"/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5.джойстик</w:t>
      </w:r>
    </w:p>
    <w:p w:rsidR="00664CBC" w:rsidRPr="005D60A3" w:rsidRDefault="00664CBC" w:rsidP="00664CBC">
      <w:pPr>
        <w:jc w:val="right"/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6.принтер</w:t>
      </w:r>
    </w:p>
    <w:p w:rsidR="00664CBC" w:rsidRPr="005D60A3" w:rsidRDefault="00664CBC" w:rsidP="00664CBC">
      <w:pPr>
        <w:jc w:val="right"/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7.сканер</w:t>
      </w:r>
    </w:p>
    <w:p w:rsidR="00664CBC" w:rsidRPr="005D60A3" w:rsidRDefault="00664CBC" w:rsidP="00664CBC">
      <w:pPr>
        <w:jc w:val="right"/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8.микропроцессор</w:t>
      </w:r>
    </w:p>
    <w:p w:rsidR="00664CBC" w:rsidRPr="005D60A3" w:rsidRDefault="00664CBC" w:rsidP="00664CBC">
      <w:pPr>
        <w:jc w:val="right"/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9.внутренняя память (ОЗУ и ПЗУ)</w:t>
      </w:r>
    </w:p>
    <w:p w:rsidR="00664CBC" w:rsidRPr="005D60A3" w:rsidRDefault="00664CBC" w:rsidP="00664CBC">
      <w:pPr>
        <w:jc w:val="right"/>
        <w:rPr>
          <w:b/>
          <w:sz w:val="24"/>
          <w:szCs w:val="24"/>
        </w:rPr>
      </w:pPr>
      <w:r w:rsidRPr="005D60A3">
        <w:rPr>
          <w:b/>
          <w:sz w:val="24"/>
          <w:szCs w:val="24"/>
        </w:rPr>
        <w:t>10.внешняя память</w:t>
      </w:r>
    </w:p>
    <w:p w:rsidR="00D72BAC" w:rsidRPr="00D72BAC" w:rsidRDefault="00664CBC" w:rsidP="00664CBC">
      <w:pPr>
        <w:jc w:val="right"/>
        <w:rPr>
          <w:rFonts w:ascii="Times New Roman" w:hAnsi="Times New Roman" w:cs="Times New Roman"/>
          <w:sz w:val="28"/>
          <w:szCs w:val="28"/>
        </w:rPr>
      </w:pPr>
      <w:r w:rsidRPr="005D60A3">
        <w:rPr>
          <w:b/>
          <w:sz w:val="24"/>
          <w:szCs w:val="24"/>
        </w:rPr>
        <w:t>Контроллеры устройств: К</w:t>
      </w:r>
    </w:p>
    <w:sectPr w:rsidR="00D72BAC" w:rsidRPr="00D72BAC" w:rsidSect="00B37827">
      <w:pgSz w:w="11906" w:h="16838"/>
      <w:pgMar w:top="284" w:right="567" w:bottom="284" w:left="56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77" w:rsidRDefault="009E3177" w:rsidP="00B37827">
      <w:pPr>
        <w:spacing w:after="0" w:line="240" w:lineRule="auto"/>
      </w:pPr>
      <w:r>
        <w:separator/>
      </w:r>
    </w:p>
  </w:endnote>
  <w:endnote w:type="continuationSeparator" w:id="1">
    <w:p w:rsidR="009E3177" w:rsidRDefault="009E3177" w:rsidP="00B3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77" w:rsidRDefault="009E3177" w:rsidP="00B37827">
      <w:pPr>
        <w:spacing w:after="0" w:line="240" w:lineRule="auto"/>
      </w:pPr>
      <w:r>
        <w:separator/>
      </w:r>
    </w:p>
  </w:footnote>
  <w:footnote w:type="continuationSeparator" w:id="1">
    <w:p w:rsidR="009E3177" w:rsidRDefault="009E3177" w:rsidP="00B3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FB7"/>
    <w:multiLevelType w:val="hybridMultilevel"/>
    <w:tmpl w:val="0D7CB862"/>
    <w:lvl w:ilvl="0" w:tplc="069257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5E33"/>
    <w:multiLevelType w:val="hybridMultilevel"/>
    <w:tmpl w:val="372C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A3962"/>
    <w:multiLevelType w:val="hybridMultilevel"/>
    <w:tmpl w:val="9424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544A7"/>
    <w:multiLevelType w:val="hybridMultilevel"/>
    <w:tmpl w:val="0D7CB862"/>
    <w:lvl w:ilvl="0" w:tplc="069257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BAC"/>
    <w:rsid w:val="000120A9"/>
    <w:rsid w:val="0014245C"/>
    <w:rsid w:val="001E3FF9"/>
    <w:rsid w:val="002D42CC"/>
    <w:rsid w:val="005013C3"/>
    <w:rsid w:val="005721C2"/>
    <w:rsid w:val="00664CBC"/>
    <w:rsid w:val="0085320A"/>
    <w:rsid w:val="009E3177"/>
    <w:rsid w:val="00B37827"/>
    <w:rsid w:val="00BC4944"/>
    <w:rsid w:val="00D7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BA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3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7827"/>
  </w:style>
  <w:style w:type="paragraph" w:styleId="a7">
    <w:name w:val="footer"/>
    <w:basedOn w:val="a"/>
    <w:link w:val="a8"/>
    <w:uiPriority w:val="99"/>
    <w:semiHidden/>
    <w:unhideWhenUsed/>
    <w:rsid w:val="00B3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7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8</cp:revision>
  <cp:lastPrinted>2011-10-02T08:57:00Z</cp:lastPrinted>
  <dcterms:created xsi:type="dcterms:W3CDTF">2011-10-02T08:12:00Z</dcterms:created>
  <dcterms:modified xsi:type="dcterms:W3CDTF">2020-06-27T18:31:00Z</dcterms:modified>
</cp:coreProperties>
</file>