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8A" w:rsidRPr="002E066F" w:rsidRDefault="0083538A" w:rsidP="0083538A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E066F"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83538A" w:rsidRDefault="0083538A" w:rsidP="0083538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7CDF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 w:rsidRPr="00487CDF">
        <w:rPr>
          <w:rFonts w:ascii="Times New Roman" w:hAnsi="Times New Roman" w:cs="Times New Roman"/>
          <w:sz w:val="28"/>
          <w:szCs w:val="28"/>
        </w:rPr>
        <w:t>тема года:</w:t>
      </w:r>
      <w:r w:rsidRPr="00487CDF">
        <w:rPr>
          <w:rFonts w:ascii="Times New Roman" w:hAnsi="Times New Roman" w:cs="Times New Roman"/>
          <w:b/>
          <w:sz w:val="28"/>
          <w:szCs w:val="28"/>
        </w:rPr>
        <w:t xml:space="preserve"> «Декоративно-прикладное искусство в жизни человека»</w:t>
      </w:r>
      <w:r w:rsidRPr="00487CDF">
        <w:rPr>
          <w:rFonts w:ascii="Times New Roman" w:hAnsi="Times New Roman" w:cs="Times New Roman"/>
          <w:sz w:val="28"/>
          <w:szCs w:val="28"/>
        </w:rPr>
        <w:t xml:space="preserve"> (34 часа)</w:t>
      </w:r>
    </w:p>
    <w:p w:rsidR="0083538A" w:rsidRPr="00DF100F" w:rsidRDefault="0083538A" w:rsidP="0083538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0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100F">
        <w:rPr>
          <w:rFonts w:ascii="Times New Roman" w:hAnsi="Times New Roman" w:cs="Times New Roman"/>
          <w:b/>
          <w:sz w:val="28"/>
          <w:szCs w:val="28"/>
        </w:rPr>
        <w:t xml:space="preserve"> четверть «Древние корни народного искусства»</w:t>
      </w:r>
      <w:r>
        <w:rPr>
          <w:rFonts w:ascii="Times New Roman" w:hAnsi="Times New Roman" w:cs="Times New Roman"/>
          <w:sz w:val="28"/>
          <w:szCs w:val="28"/>
        </w:rPr>
        <w:t xml:space="preserve"> (9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Древние образы в народном  искусстве</w:t>
            </w:r>
          </w:p>
        </w:tc>
        <w:tc>
          <w:tcPr>
            <w:tcW w:w="3261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«Языческие символы в русском народном искусстве».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Зрительный ряд: примеры древних образов в надомной резь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бе, на прялках, посуде, вышитых полотенцах.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ряд: русские народные пословицы, поговорки, загадки.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Музыкальный ряд: народные мелодии - плясовые, лиричес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кие</w:t>
            </w:r>
          </w:p>
        </w:tc>
        <w:tc>
          <w:tcPr>
            <w:tcW w:w="3348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Графические импровизации на тему древних образов. Работа над декоративной композицией на тему древ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 в резьбе и росписи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epe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 орнаментах народ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вышивки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73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Цветные мелки, уголь, сангина,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гелевые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ручки, тонированная бу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мага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Декор русской избы</w:t>
            </w:r>
          </w:p>
        </w:tc>
        <w:tc>
          <w:tcPr>
            <w:tcW w:w="3261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Зрительный ряд: элементы декоративного убранства русских изб в разных регионах России, в частности – Урала.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Литературный ряд: статья «Орнамент сквозь века» - бесе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да с академиком В. А. Рыбаковым (журнал «Юный художник», 1980, N 2)</w:t>
            </w: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украшением элементов избы (фронтон, наличники,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, лобовая доска) солярными знаками, рас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тительными и зооморфными мотивами, геометрическими элемен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тами, выстраивание их в орнаментальную композицию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Восковые мелки или уголь, сангина, тонирован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бумага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Внутренний мир русской избы</w:t>
            </w:r>
          </w:p>
        </w:tc>
        <w:tc>
          <w:tcPr>
            <w:tcW w:w="3261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Зрительный ряд: презентация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«Архангельский музей деревянного зодчества», примеры интерьеров крестьянского жилища.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ряд: Л.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Мей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. В низенькой светелке ...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ряд: русская народная песня «В низенькой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светелке»</w:t>
            </w: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или коллективная работа над рисунком на тему «В русской избе» (выбор композиции, выполнение акварельного подмалевка). Выявление в работе символического значения элементов народного орнамента (резного, расписного). Вырезание из картона или плотной бумаги выразительных форм предметов крестьянского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быта и украшение их орнаментом с включением древних образов. 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По мере освоения последующих тем данного тематического блока композиция постепенно обогащается изображением предме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крестьянского быта и труда, людей в народной праздничной одежде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Карандаш или восковые мелки, акварель, кисти, бумага или гуашь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Конструкция и декор предметов народного быта и труда</w:t>
            </w:r>
          </w:p>
        </w:tc>
        <w:tc>
          <w:tcPr>
            <w:tcW w:w="3261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«Славянские языческие боги и их помощники. Символы, знаки, обереги в украшениях домов, одежды, утвари».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Зрительный ряд: русские прялки, образцы деревянной фигур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посуды, вальки, рубеля (слайды, репродукции).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Музыкальный ряд: народная музыка в инструментальном из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ложении</w:t>
            </w:r>
          </w:p>
        </w:tc>
        <w:tc>
          <w:tcPr>
            <w:tcW w:w="3348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теме «В русской избе», с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врисовыванием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в неё различных предметов народного быта. 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Или вырезание из картона (плотной бумаги) выразительных форм посуды, предметов труда и украшение их орнамен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тальной росписью. Или роспись деревянных заготовок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Бумага или картон, ножницы, гуашь, кисти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Образы и мотивы в орнаментах русской народной вышивки</w:t>
            </w:r>
          </w:p>
        </w:tc>
        <w:tc>
          <w:tcPr>
            <w:tcW w:w="3261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Зрительный ряд: презентация «Мифы древних славян»,  образцы народной вышивки, примеры варь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ирования традиционных образов и мотивов в орнаментах народ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вышивки (слайды).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Литературный ряд: напевные песенные тексты</w:t>
            </w: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Выполнение эскиза узора вышивки на полотенце в традиции народных мастеров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Бумага, восковые мелки, акварель или фломастеры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Конструкция и декор предметов народного быта и труда. Народный праздничный  костюм</w:t>
            </w:r>
          </w:p>
        </w:tc>
        <w:tc>
          <w:tcPr>
            <w:tcW w:w="3261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«Особенности русского национального костюма».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Репродукции и слайды с изображением предметов крестьянского быта, народных костюмов, наглядные пособия по теме: «Народная одежда».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Детские работы с предыдущих уроков.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ряд: народная мелодия в инструментальном из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ложении </w:t>
            </w: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эскизов народного праздничного костю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ма разных регионов и народов России с использованием различ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техник и материалов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Бумага, ножницы, клей, ткань, гуашь, кисти, мел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пастель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6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Народные праздничные обряды</w:t>
            </w:r>
          </w:p>
        </w:tc>
        <w:tc>
          <w:tcPr>
            <w:tcW w:w="3261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«Народные праздники».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Работы, выполненные в течение 1 четверти, слайды, собранный поисковыми группами иллюстративный мате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 по всем темам четверти, примеры современного народного искусства</w:t>
            </w:r>
          </w:p>
        </w:tc>
        <w:tc>
          <w:tcPr>
            <w:tcW w:w="3348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Эскиз и композиция на тему праздничны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народных гуляний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3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Свободный материал</w:t>
            </w:r>
          </w:p>
        </w:tc>
      </w:tr>
      <w:tr w:rsidR="0083538A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Народные праздничные обряды</w:t>
            </w:r>
          </w:p>
        </w:tc>
        <w:tc>
          <w:tcPr>
            <w:tcW w:w="3261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«Народные праздники». Детские работы, поисковый материал, раздаточный материал, поиски композиции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Активная беседа по данной проблематике сопровождается просмотром слайдов, репродукций. Урок можно построить как вы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ступление поисковых групп по проблемам народного искусства или как праздничное импровизационно-игровое действо в заранее подготовленном интерьере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жилища 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Композиция на тему праздничных народных гуляний.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4873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материал, поиски композиции,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изоматериалы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– по выбору учащихся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38A" w:rsidRDefault="0083538A" w:rsidP="008353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D6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71D6E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  <w:r w:rsidRPr="00B71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1D6E">
        <w:rPr>
          <w:rFonts w:ascii="Times New Roman" w:hAnsi="Times New Roman" w:cs="Times New Roman"/>
          <w:b/>
          <w:bCs/>
          <w:sz w:val="28"/>
          <w:szCs w:val="28"/>
        </w:rPr>
        <w:t>«Связь времён в народном искусстве»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(7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B71D6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6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современных народных игрушках</w:t>
            </w:r>
          </w:p>
        </w:tc>
        <w:tc>
          <w:tcPr>
            <w:tcW w:w="3261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«Древние образы, единство формы декора в народной игрушке», «Сюжеты дымковской игрушки».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Зрительный ряд: наборы слайдов «Народные художественные промыслы Россию», «Дымковская игрушка»; диафильм «Волшеб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мир народной игрушки»; таблицы с примерами основных эле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ментов росписи народных глиняных игрушек разных промыслов.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ряд: веселая народная музыка, Р. Щедрин. Озорные частушки</w:t>
            </w: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игрушки (импровизация формы) и украше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ее декоративной росписью в традиции одного из промыслов или создание из бумаги силуэтов игрушек и роспись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3" w:type="dxa"/>
          </w:tcPr>
          <w:p w:rsidR="0083538A" w:rsidRPr="00F83CCE" w:rsidRDefault="0083538A" w:rsidP="00771C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Бумага, пластилин или глина, стеки, подставка для леп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водоэмульсионная краска для грунтовки, гуашь и тонкие ки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для росписи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B71D6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Искусство Гжели. Истоки  и современное развитие промысла</w:t>
            </w:r>
          </w:p>
        </w:tc>
        <w:tc>
          <w:tcPr>
            <w:tcW w:w="3261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«Гжель», «Гжель. Истоки и современное развитие промысла».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Зрительный ряд: набор слайдов «Гж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ель», подлинные образцы Гжели. 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Литературный ряд: стихи о гжельской керамике</w:t>
            </w: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Вырезание из бумаги форм посуды и украшение их росписью с использованием традиционных для данного промыс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ла приемов письма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Картон, белая бумага, ножницы, клей, акварель, большие и маленькие кисти или гуашь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B71D6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Искусство Городца. Истоки и  современное развитие промысла</w:t>
            </w:r>
          </w:p>
        </w:tc>
        <w:tc>
          <w:tcPr>
            <w:tcW w:w="3261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«Городец». Слайды и репродукции с изображением про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изведений городецкого промысла, подлинные образцы Городца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Методические таблицы  с последовательностью выполнения росписи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Выполнение фрагмента росписи по мотивам городец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кой росписи с использованием образа птицы, коня, растительных элементов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Гуашь, большие и маленькие кисти, тонирован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под дерево бумага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B71D6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Жостова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. Истоки и современное развитие промысла</w:t>
            </w:r>
          </w:p>
        </w:tc>
        <w:tc>
          <w:tcPr>
            <w:tcW w:w="3261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». Слайды, репродукции, таблицы с изображе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жостовских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подносов и фрагментов росписи; подлинные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жо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стовские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подносы; изображение.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Методические таблицы  с последовательностью выполнения росписи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Роспись картонного силуэта подноса в стиле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росписи или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фрагмента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росписи с вклю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чением в нее крупных и мелких форм цветов, связанных друг с другом. Выполненные индивидуально фрагменты росписи затем компонуются на черном поле крупных подносов</w:t>
            </w:r>
          </w:p>
        </w:tc>
        <w:tc>
          <w:tcPr>
            <w:tcW w:w="4873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Тонированный картон, гуашь, кисти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B71D6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3261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Часть презентации о разных художественных народных промыслах «Гжель. Истоки и современное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промысла», презентация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«Уральские промыслы». 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Слайды и репродукции с изображением про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изведений художественных народных промыслов России и, в частности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Урала (народные росписи Урала и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Приуралья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Агидели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, творения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Каслинских</w:t>
            </w:r>
            <w:proofErr w:type="spell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 и мастеров гравюры Златоуста). Детские работы.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КИМ:  викторина по ХНП,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«Народные промыслы России» 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Проведение беседы или занимательной викторины. Поисковые группы активно используют собранный материал во время обоб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информации о тех промыслах, которые не были затрону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 на уроках этой четверти, а также задают вопросы классу, предлагают открытки для систематизации зрительного материала по определенному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признаку, готовят выставку работ </w:t>
            </w:r>
          </w:p>
        </w:tc>
        <w:tc>
          <w:tcPr>
            <w:tcW w:w="4873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Наборы открыток; подлинные изделия, в частности – мастеров Урала. Материал собранный поисковыми группами</w:t>
            </w:r>
          </w:p>
        </w:tc>
      </w:tr>
    </w:tbl>
    <w:p w:rsidR="0083538A" w:rsidRPr="00F83CCE" w:rsidRDefault="0083538A" w:rsidP="0083538A">
      <w:pPr>
        <w:rPr>
          <w:rFonts w:ascii="Times New Roman" w:hAnsi="Times New Roman" w:cs="Times New Roman"/>
        </w:rPr>
      </w:pPr>
    </w:p>
    <w:p w:rsidR="0083538A" w:rsidRPr="004C4F1F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7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7702">
        <w:rPr>
          <w:rFonts w:ascii="Times New Roman" w:hAnsi="Times New Roman" w:cs="Times New Roman"/>
          <w:b/>
          <w:sz w:val="28"/>
          <w:szCs w:val="28"/>
        </w:rPr>
        <w:t>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CCE">
        <w:rPr>
          <w:rFonts w:ascii="Times New Roman" w:hAnsi="Times New Roman" w:cs="Times New Roman"/>
          <w:b/>
        </w:rPr>
        <w:t xml:space="preserve"> </w:t>
      </w:r>
      <w:r w:rsidRPr="00B9770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B97702">
        <w:rPr>
          <w:rFonts w:ascii="Times New Roman" w:hAnsi="Times New Roman" w:cs="Times New Roman"/>
          <w:b/>
          <w:sz w:val="28"/>
          <w:szCs w:val="28"/>
        </w:rPr>
        <w:t>Декор - человек, общество, время»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3260"/>
        <w:gridCol w:w="3402"/>
        <w:gridCol w:w="4820"/>
      </w:tblGrid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83C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3C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83C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83C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Зрительный литературный музыкальный ряд</w:t>
            </w:r>
          </w:p>
        </w:tc>
        <w:tc>
          <w:tcPr>
            <w:tcW w:w="3402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4820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Введение в проблематику четверти. Зачем людям украшения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Примеры декоративного искусства разных времен и народов, в которых наиболее ярко раскрывается его со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циальная роль. 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Набор слайдов репродукций «Искусство древней Греции», «Искусство Древнего Египта», «Прикладное искусство средних веков и Возрождения»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Урок - беседа</w:t>
            </w:r>
          </w:p>
        </w:tc>
        <w:tc>
          <w:tcPr>
            <w:tcW w:w="482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Декор и положение человека в обществе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Зрительный ряд:  презентация «Виртуальное путешествие по Египту», образцы декоративного искусства Древнего Египта (слайды, репродукции), таблицы с изображением древне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египетской символики. 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Литературный ряд: мифы Древнего Египта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эскизов браслетов, ожерелий и др. ювелирных украшений,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алебастро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ваз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мотивам искусства Древнего Египта. Вариант задания – создание композиций с изображением человека и его украшений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3538A" w:rsidRPr="00F83CCE" w:rsidRDefault="0083538A" w:rsidP="00771CD1">
            <w:pPr>
              <w:tabs>
                <w:tab w:val="left" w:pos="2288"/>
              </w:tabs>
              <w:ind w:right="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Акварель, цветные карандаши, фломастеры, бумага. Или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бумага белая и цветная, ножницы, клей, гуашь, кисти</w:t>
            </w:r>
          </w:p>
        </w:tc>
      </w:tr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4,5,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Зрительный ряд: презентация «История костюма», слайды, репродукции картин, фотографии с изображением зданий, предметов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быта, одежды, относящихся к определенной эпохе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Слайды, репродукции «Прикладное искусство средневековья и Возрождения», «Искусство Китая».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ряд: 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лютневая музыка эпохи Возрождения.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Коллективная работа «Бал во дворце», по мотивам сказок средневековья.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1урок</w:t>
            </w: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теория;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2урок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практика: создание интерьера ба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льного зала;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 урок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работа над персонажами средневекового бала;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 урок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создание коллективной работы.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Или: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индивидуально-коллективная работа - создание де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коративного панно на тему «Бал в интерьере дворца» по моти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вам сказки Ш. Перро «Золушка» (выбор композиции; передача стилевого единства декора одежды, предметов интерьера; выявле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социальных принципов в изображаемых костюмах).</w:t>
            </w:r>
          </w:p>
        </w:tc>
        <w:tc>
          <w:tcPr>
            <w:tcW w:w="4820" w:type="dxa"/>
          </w:tcPr>
          <w:p w:rsidR="0083538A" w:rsidRPr="00F83CCE" w:rsidRDefault="0083538A" w:rsidP="00771CD1">
            <w:pPr>
              <w:tabs>
                <w:tab w:val="left" w:pos="2288"/>
              </w:tabs>
              <w:ind w:right="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Бумага белая и цветная, кусочки ткани, клей, ножницы, гуашь, кисти большие и маленькие.</w:t>
            </w:r>
          </w:p>
        </w:tc>
      </w:tr>
      <w:tr w:rsidR="0083538A" w:rsidRPr="00F83CCE" w:rsidTr="00771CD1">
        <w:trPr>
          <w:trHeight w:val="3046"/>
        </w:trPr>
        <w:tc>
          <w:tcPr>
            <w:tcW w:w="568" w:type="dxa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83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О чём рассказывают гербы и эмблемы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Репродукции с изображением классических гербов,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изображение средневековых гербов, набор слайдов «Старинные гербы русских городов»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Репродукции современных гербов (России,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Свердловской области)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 урок</w:t>
            </w: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– теория и практика (импровизация на тему средневековых гербов);</w:t>
            </w:r>
          </w:p>
          <w:p w:rsidR="0083538A" w:rsidRPr="006C660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 урок</w:t>
            </w: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эскиза к современному гербу (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проекта собственного герба или герба своей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семьи, своей школы, класса, объединения с использованием декоративно-символического языка геральдики)</w:t>
            </w:r>
          </w:p>
        </w:tc>
        <w:tc>
          <w:tcPr>
            <w:tcW w:w="482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>Белая бумага и цветная, ножницы, клей, гуашь, кисти цветовой (ограничение цветовой палитры).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Детские работы с предыдущих уроков. Набор слайдов и репродукций 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«Искусство древней Греции», «Искусство Древнего Египта», «Прикладное искусство </w:t>
            </w: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средних веков и Возрождения»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Игра-викторина. На каникулах дети должны присмотреться к образцам совре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менного декоративного искусства в фойе кинотеатра, в </w:t>
            </w:r>
            <w:proofErr w:type="spell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</w:t>
            </w:r>
            <w:proofErr w:type="gram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proofErr w:type="gramEnd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 зданиях разного назначения. Желательно посетить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музей декоративно-прикладного искусства или выставку произведений современных профессиональных художников-мастеров декоратив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softHyphen/>
              <w:t>но-прикладного искусства.</w:t>
            </w:r>
          </w:p>
        </w:tc>
        <w:tc>
          <w:tcPr>
            <w:tcW w:w="482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Альбомы и книги по искусству, таблицы, наборы открыток.</w:t>
            </w:r>
          </w:p>
        </w:tc>
      </w:tr>
    </w:tbl>
    <w:p w:rsidR="0083538A" w:rsidRPr="00D71716" w:rsidRDefault="0083538A" w:rsidP="0083538A">
      <w:pPr>
        <w:rPr>
          <w:rFonts w:ascii="Times New Roman" w:hAnsi="Times New Roman" w:cs="Times New Roman"/>
          <w:b/>
          <w:sz w:val="28"/>
          <w:szCs w:val="28"/>
        </w:rPr>
      </w:pPr>
    </w:p>
    <w:p w:rsidR="0083538A" w:rsidRPr="003C20BE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B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C20BE">
        <w:rPr>
          <w:rFonts w:ascii="Times New Roman" w:hAnsi="Times New Roman" w:cs="Times New Roman"/>
          <w:b/>
          <w:sz w:val="28"/>
          <w:szCs w:val="28"/>
        </w:rPr>
        <w:t xml:space="preserve"> четверть (8 часов)</w:t>
      </w:r>
    </w:p>
    <w:p w:rsidR="0083538A" w:rsidRPr="00D71716" w:rsidRDefault="0083538A" w:rsidP="00835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0BE">
        <w:rPr>
          <w:rFonts w:ascii="Times New Roman" w:hAnsi="Times New Roman" w:cs="Times New Roman"/>
          <w:b/>
          <w:bCs/>
          <w:sz w:val="28"/>
          <w:szCs w:val="28"/>
        </w:rPr>
        <w:t>тема четверти: « Декоративное искусство в современном мире»</w:t>
      </w:r>
    </w:p>
    <w:p w:rsidR="0083538A" w:rsidRPr="00D71716" w:rsidRDefault="0083538A" w:rsidP="00835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3260"/>
        <w:gridCol w:w="3402"/>
        <w:gridCol w:w="4820"/>
      </w:tblGrid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3C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83C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83C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Зрительный литературный музыкальный ряд</w:t>
            </w:r>
          </w:p>
        </w:tc>
        <w:tc>
          <w:tcPr>
            <w:tcW w:w="3402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4820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3C20BE" w:rsidRDefault="0083538A" w:rsidP="00771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Современное выставочное искусство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Презентация «Многогранный художник» о творчестве К.Черепанова.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Работы учащихся и фото эскизов художников (оформление современных интерьеров, в частности, в родном городе)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Наброски по памяти интерьера школы, с целью дальнейшей разработки декоративного интерьера школы.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Альбом, карандаш или мягкий материал.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8A" w:rsidRPr="00F83CCE" w:rsidTr="00771CD1">
        <w:trPr>
          <w:trHeight w:val="711"/>
        </w:trPr>
        <w:tc>
          <w:tcPr>
            <w:tcW w:w="568" w:type="dxa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Ты сам – мастер декоративно-прикладного искусства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Слайды и репродукции с примерами использования </w:t>
            </w:r>
            <w:proofErr w:type="gramStart"/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монументально-декоративно</w:t>
            </w:r>
            <w:proofErr w:type="gramEnd"/>
          </w:p>
          <w:p w:rsidR="0083538A" w:rsidRPr="003C20B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го искусства в оформлении современных 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ьеров, в частности, в родном </w:t>
            </w:r>
            <w:r w:rsidRPr="003C20BE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современного декоративного искусства, выполненные в разных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материалах; фотографии с изображением декоративных панно, выполненных по мотивам народного искусства.</w:t>
            </w:r>
          </w:p>
        </w:tc>
        <w:tc>
          <w:tcPr>
            <w:tcW w:w="3402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эскизов коллективных панно и витража для украшения интерьера школы по мотивам русских народных сказок, народных праздничных гуляний, древних образов народного (крестьянского) искусства. 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интерпретация древних </w:t>
            </w: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образов: древа жизни, коня, птицы, матери-земли.</w:t>
            </w:r>
          </w:p>
        </w:tc>
        <w:tc>
          <w:tcPr>
            <w:tcW w:w="4820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Материалы – по выбору учащихся.</w:t>
            </w:r>
          </w:p>
        </w:tc>
      </w:tr>
      <w:tr w:rsidR="0083538A" w:rsidRPr="00F83CCE" w:rsidTr="00771CD1">
        <w:trPr>
          <w:trHeight w:val="1878"/>
        </w:trPr>
        <w:tc>
          <w:tcPr>
            <w:tcW w:w="56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3-7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Ты сам – мастер декоративно-прикладного искусства.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Создание декоративной работы в материале.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Слайды и репродукции с примерами использования монументально-декоративного искусства в оформлении современных интерьеров.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Создание декоративной работы.</w:t>
            </w:r>
          </w:p>
        </w:tc>
        <w:tc>
          <w:tcPr>
            <w:tcW w:w="482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Свободный материал, эскизы.</w:t>
            </w:r>
          </w:p>
        </w:tc>
      </w:tr>
      <w:tr w:rsidR="0083538A" w:rsidRPr="00F83CCE" w:rsidTr="00771CD1">
        <w:trPr>
          <w:trHeight w:val="1691"/>
        </w:trPr>
        <w:tc>
          <w:tcPr>
            <w:tcW w:w="568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 в жизни человека.</w:t>
            </w:r>
          </w:p>
        </w:tc>
        <w:tc>
          <w:tcPr>
            <w:tcW w:w="326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Слайды и репродукции, используемые на уроках в течение года. Детские работы.</w:t>
            </w:r>
          </w:p>
        </w:tc>
        <w:tc>
          <w:tcPr>
            <w:tcW w:w="3402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Урок – беседа.</w:t>
            </w:r>
          </w:p>
        </w:tc>
        <w:tc>
          <w:tcPr>
            <w:tcW w:w="4820" w:type="dxa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CCE">
              <w:rPr>
                <w:rFonts w:ascii="Times New Roman" w:hAnsi="Times New Roman" w:cs="Times New Roman"/>
                <w:sz w:val="20"/>
                <w:szCs w:val="20"/>
              </w:rPr>
              <w:t>Наборы открыток, альбомы по искусству, поисковый материал.</w:t>
            </w:r>
          </w:p>
        </w:tc>
      </w:tr>
    </w:tbl>
    <w:p w:rsidR="0083538A" w:rsidRDefault="0083538A" w:rsidP="0083538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538A" w:rsidRDefault="0083538A" w:rsidP="0083538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20BE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r w:rsidRPr="003C20BE">
        <w:rPr>
          <w:rFonts w:ascii="Times New Roman" w:hAnsi="Times New Roman" w:cs="Times New Roman"/>
          <w:sz w:val="28"/>
          <w:szCs w:val="28"/>
        </w:rPr>
        <w:t>тема года:</w:t>
      </w:r>
      <w:r w:rsidRPr="003C20BE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 в жизни человека»</w:t>
      </w:r>
      <w:r w:rsidRPr="003C20BE">
        <w:rPr>
          <w:rFonts w:ascii="Times New Roman" w:hAnsi="Times New Roman" w:cs="Times New Roman"/>
          <w:sz w:val="28"/>
          <w:szCs w:val="28"/>
        </w:rPr>
        <w:t xml:space="preserve"> (34 часа)</w:t>
      </w:r>
    </w:p>
    <w:p w:rsidR="0083538A" w:rsidRDefault="0083538A" w:rsidP="008353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20BE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83538A" w:rsidRPr="004D085A" w:rsidRDefault="0083538A" w:rsidP="0083538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«Виды изобразительного искусства и основы образного языка» </w:t>
      </w:r>
      <w:r w:rsidRPr="004D085A">
        <w:rPr>
          <w:rFonts w:ascii="Times New Roman" w:hAnsi="Times New Roman" w:cs="Times New Roman"/>
          <w:sz w:val="28"/>
          <w:szCs w:val="28"/>
        </w:rPr>
        <w:t>(9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в семье пластических искусств</w:t>
            </w:r>
          </w:p>
        </w:tc>
        <w:tc>
          <w:tcPr>
            <w:tcW w:w="3261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«Виды и жанры». 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Произведения разных видов пластических искусств, демонстрирующие их разность</w:t>
            </w:r>
          </w:p>
        </w:tc>
        <w:tc>
          <w:tcPr>
            <w:tcW w:w="3348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Урок – беседа </w:t>
            </w:r>
            <w:r w:rsidRPr="002A7C95">
              <w:rPr>
                <w:rFonts w:ascii="Times New Roman" w:hAnsi="Times New Roman" w:cs="Times New Roman"/>
              </w:rPr>
              <w:t xml:space="preserve"> 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об искусстве и его видах</w:t>
            </w:r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Рисунок – основа изобразительного творчества</w:t>
            </w:r>
          </w:p>
        </w:tc>
        <w:tc>
          <w:tcPr>
            <w:tcW w:w="3261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о творчестве В.Н.Аристова «эскизы мгновения». Рисунки разных видов, созданные разными материалами,  учебный рисунок, наброски и зарисовки мастеров, подготовительные рисунки к картине, рисунки 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разных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жан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 ров (пейзаж, портрет, сцены из жизни людей). Репродукции с картин В. Серова, М. Врубеля, В.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Ван-Гога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Матисса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, Леонардо да Винчи. Учебные таблицы, детские работы на данную тему</w:t>
            </w:r>
          </w:p>
        </w:tc>
        <w:tc>
          <w:tcPr>
            <w:tcW w:w="3348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Графические упражнения на характер линий.  Зарисовка с натуры отдельных растений или веточек (колоски, колючки, ковыль, зонтичные растения и др.)</w:t>
            </w:r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Карандаши разной твердости, уголь, черная тушь и палочка или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 ручка, бумага.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Линия и её выразительные возможности</w:t>
            </w:r>
          </w:p>
        </w:tc>
        <w:tc>
          <w:tcPr>
            <w:tcW w:w="3261" w:type="dxa"/>
          </w:tcPr>
          <w:p w:rsidR="0083538A" w:rsidRPr="002A7C95" w:rsidRDefault="0083538A" w:rsidP="00771CD1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ЦОР «Выразительные возможности графики».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Разные виды линейных рисунков, например линейные рисунки А.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Матисса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, П. Пикассо, П. Клее, В. Серова («Портрет балерины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Карсавиной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»); рисунки Н. Кузьмина, О.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Верейского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, И. Голицына и др. 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Учебные таблицы, детские работы на данную тему </w:t>
            </w:r>
          </w:p>
        </w:tc>
        <w:tc>
          <w:tcPr>
            <w:tcW w:w="3348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(по представлению) линейных рисунков трав, которые колышет ветер или других растений (линейный ритм, линейные узоры травяных соцветий, разнообразие в характере линий - тонких, широких, ломких, корявых, волнистых, стремительных) </w:t>
            </w:r>
            <w:proofErr w:type="gramEnd"/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Карандаши разной твердости, уголь, черная тушь и палочка или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 ручка, бумага.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Пятно как средство выражения. Композиция как ритм пятен</w:t>
            </w:r>
          </w:p>
        </w:tc>
        <w:tc>
          <w:tcPr>
            <w:tcW w:w="3261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ЦОР «Сказы П.Бажова в силуэтной технике». Европейские гравюры и офорты X</w:t>
            </w:r>
            <w:r w:rsidRPr="002A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II - 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XVIII веков, графические рисунки Ф. Васильева, И. Левитана; черно-белая графика А. Остроумовой-Лебедевой; графика В. Лебе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дева, А. Дейнеки, П.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Митурича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Тырсы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Учебные таблицы, детские работы на данную тему</w:t>
            </w:r>
          </w:p>
        </w:tc>
        <w:tc>
          <w:tcPr>
            <w:tcW w:w="3348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силуэтной композиции,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н-р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: изображение различных осенних состояний в приро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де (ветер, тучи, дождь, туман; яркое солнце и тени)</w:t>
            </w:r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Тушь, кисть, бумага или черная и белая гуашь, кисти, бумага, или бумага для аппликаций, клей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Цвет. Основы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3261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Презентация «Цвет – основа изобразительной речи живописи».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Таблицы и наглядные пособия по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цветоведе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; произведения импрессионистов, постимпрессионистов и российских художников конца XIX и ХХ века с ярко выражен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состоянием и фактурной живописью.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Учебные таблицы, детские работы на данную тему</w:t>
            </w:r>
          </w:p>
        </w:tc>
        <w:tc>
          <w:tcPr>
            <w:tcW w:w="3348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Упражнения на составление цветовой гаммы. Или фантазийные изображения сказочных царств ограни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ченной палитрой и с показом вариативных возможностей цвета («Царство Снежной королевы», «Изумрудный город», «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Розовая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 страна вечной молодости», «Страна золотого солнца» и т. д.)</w:t>
            </w:r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Гуашь, кисти, бумага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Цвет в произведениях живописи</w:t>
            </w:r>
          </w:p>
        </w:tc>
        <w:tc>
          <w:tcPr>
            <w:tcW w:w="3261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Презентация «Живопись», «Тёплые и холодные цвета».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живописи с ярко 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выраженным цветовым состоянием, а также живописные произведения с изо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бражением букетов: В.Ван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Гог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. Ирисы; Караваджо. Корзина с фруктами; И.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Хруцкий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. Цветы и плоды; И. Грабарь. Хризантемы; К. Коровин. Цветы и фрукты, На берегу моря; С. Гера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симов. Сирень; А. Пластов. Сенокос (фрагмент).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художников </w:t>
            </w:r>
            <w:proofErr w:type="gram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. Магнитогорска: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А.П.Крючкова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, М.Ищенко,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М.В.Попелюшенко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, А.В.Портновой  и т.д.</w:t>
            </w:r>
          </w:p>
        </w:tc>
        <w:tc>
          <w:tcPr>
            <w:tcW w:w="3348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Изображение букета или пейзажа с разным настроением - </w:t>
            </w:r>
            <w:proofErr w:type="gram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радостный</w:t>
            </w:r>
            <w:proofErr w:type="gram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, грустный, торжественный, тихий и 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 д. 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Гуашь, кисти, бумага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Объёмные изображения в скульптуре</w:t>
            </w:r>
          </w:p>
        </w:tc>
        <w:tc>
          <w:tcPr>
            <w:tcW w:w="3261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Рисунки и скульптурные произведения анималистического жанра - работы В. </w:t>
            </w:r>
            <w:proofErr w:type="spellStart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Ватагина</w:t>
            </w:r>
            <w:proofErr w:type="spellEnd"/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, И. Ефимова и др.; В. Серов. Рисунки животных; А. Дюрер. Заяц; Рембрандт. Слон</w:t>
            </w:r>
          </w:p>
          <w:p w:rsidR="0083538A" w:rsidRPr="002A7C95" w:rsidRDefault="0083538A" w:rsidP="00771CD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Объемные изображения животных в разных материа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лах</w:t>
            </w:r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Пластилин, глина, мятая бумага, природные мате</w:t>
            </w:r>
            <w:r w:rsidRPr="002A7C95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A7C9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2976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Основы языка изображения</w:t>
            </w:r>
          </w:p>
        </w:tc>
        <w:tc>
          <w:tcPr>
            <w:tcW w:w="3261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«Виды и жанры». 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Примеры произведений изобразительного искусства в графике, живописи и скульптуре. Детские работы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Урок - беседа (обобщение)</w:t>
            </w:r>
          </w:p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композиции на тему</w:t>
            </w:r>
          </w:p>
        </w:tc>
        <w:tc>
          <w:tcPr>
            <w:tcW w:w="4873" w:type="dxa"/>
          </w:tcPr>
          <w:p w:rsidR="0083538A" w:rsidRPr="002A7C95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95">
              <w:rPr>
                <w:rFonts w:ascii="Times New Roman" w:hAnsi="Times New Roman" w:cs="Times New Roman"/>
                <w:sz w:val="20"/>
                <w:szCs w:val="20"/>
              </w:rPr>
              <w:t>Гуашь, кисти, бумага</w:t>
            </w:r>
          </w:p>
        </w:tc>
      </w:tr>
    </w:tbl>
    <w:p w:rsidR="0083538A" w:rsidRDefault="0083538A" w:rsidP="0083538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538A" w:rsidRDefault="0083538A" w:rsidP="008353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085A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Pr="004D085A">
        <w:rPr>
          <w:rFonts w:ascii="Times New Roman" w:hAnsi="Times New Roman" w:cs="Times New Roman"/>
          <w:b/>
          <w:bCs/>
          <w:sz w:val="28"/>
          <w:szCs w:val="28"/>
        </w:rPr>
        <w:t>«Мир наших вещей.</w:t>
      </w:r>
      <w:proofErr w:type="gramEnd"/>
      <w:r w:rsidRPr="004D085A">
        <w:rPr>
          <w:rFonts w:ascii="Times New Roman" w:hAnsi="Times New Roman" w:cs="Times New Roman"/>
          <w:b/>
          <w:bCs/>
          <w:sz w:val="28"/>
          <w:szCs w:val="28"/>
        </w:rPr>
        <w:t xml:space="preserve"> Натюрморт»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(7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D085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Реальность и фантазия в творчестве художника. Изображение предметного мира - натюрморт</w:t>
            </w:r>
          </w:p>
        </w:tc>
        <w:tc>
          <w:tcPr>
            <w:tcW w:w="3261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Презентация «Натюрморт». Произведения искусства, характерные для раз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личных эпох и контрастные между собой по языку изображения. Изображения предметов, характеризующих действия человека в искусстве древности, например: в Древнем Египте - «Сбор плодов» (из гробницы в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Бени-Гасане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, ХХ век 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н. э.) или «Музыканты» (из росписи гробницы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Нахта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в Фивах, XIV век </w:t>
            </w:r>
            <w:proofErr w:type="gram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н. э. И др.); </w:t>
            </w:r>
            <w:proofErr w:type="gram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  <w:proofErr w:type="gram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человека в ис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кусстве Древней Греции и Рима. Мир вещей в искусстве Сред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веков, в искусстве Возрождения. Натюрморт X</w:t>
            </w:r>
            <w:r w:rsidRPr="004D0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, X</w:t>
            </w:r>
            <w:r w:rsidRPr="004D0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I, XIX-XX </w:t>
            </w:r>
          </w:p>
        </w:tc>
        <w:tc>
          <w:tcPr>
            <w:tcW w:w="334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 Работа над натюрмортом из плоских изображений знакомых предметов (например, кухонной утвари) с акцентом на композицию, ритм</w:t>
            </w:r>
          </w:p>
        </w:tc>
        <w:tc>
          <w:tcPr>
            <w:tcW w:w="487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Гуашь, кисти, бумага или бумага для аппликации, клей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D085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6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Понятие формы. Многообразие форм окружающего мира</w:t>
            </w:r>
          </w:p>
        </w:tc>
        <w:tc>
          <w:tcPr>
            <w:tcW w:w="3261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Предметы, созданные человеком, и природ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формы для анализа конструкции.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Учебные таблицы, детские работы на данную тему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4D085A" w:rsidRDefault="0083538A" w:rsidP="00771CD1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4D085A">
              <w:rPr>
                <w:sz w:val="20"/>
                <w:szCs w:val="20"/>
              </w:rPr>
              <w:t xml:space="preserve">Конструирование из бумаги простых геометрических тел </w:t>
            </w:r>
          </w:p>
        </w:tc>
        <w:tc>
          <w:tcPr>
            <w:tcW w:w="487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Резак, 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бумага, клей, ножницы; карандаши и бумага для зарисовок геометрической основы различных предметов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D085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обьёма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на плоскости и линейная перспектива</w:t>
            </w:r>
          </w:p>
        </w:tc>
        <w:tc>
          <w:tcPr>
            <w:tcW w:w="3261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Геометрические тела из гипса и бумаги, таб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 и наглядные пособия, фрагменты с изображением предмет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мира и архитектурных построек из произведений эпохи Воз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</w:t>
            </w:r>
          </w:p>
        </w:tc>
        <w:tc>
          <w:tcPr>
            <w:tcW w:w="3348" w:type="dxa"/>
          </w:tcPr>
          <w:p w:rsidR="0083538A" w:rsidRPr="004D085A" w:rsidRDefault="0083538A" w:rsidP="00771CD1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4D085A">
              <w:rPr>
                <w:sz w:val="20"/>
                <w:szCs w:val="20"/>
              </w:rPr>
              <w:t>Изображение конструкций из нескольких геометриче</w:t>
            </w:r>
            <w:r w:rsidRPr="004D085A">
              <w:rPr>
                <w:sz w:val="20"/>
                <w:szCs w:val="20"/>
              </w:rPr>
              <w:softHyphen/>
              <w:t>ских тел (зарисовки)</w:t>
            </w:r>
          </w:p>
        </w:tc>
        <w:tc>
          <w:tcPr>
            <w:tcW w:w="487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Бумага, карандаш.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D085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Освещение. Свет и тень</w:t>
            </w:r>
          </w:p>
        </w:tc>
        <w:tc>
          <w:tcPr>
            <w:tcW w:w="3261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Освещенные боковым светом геометрические тела; натюрморт из простых предметов с боковым освещением;  источник света; наглядные пособия и таблицы; произведения искусства - натюр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морты из европейской живописи X</w:t>
            </w:r>
            <w:r w:rsidRPr="004D0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II-Х</w:t>
            </w:r>
            <w:r w:rsidRPr="004D0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III веков. 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4D085A" w:rsidRDefault="0083538A" w:rsidP="00771CD1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4D085A">
              <w:rPr>
                <w:sz w:val="20"/>
                <w:szCs w:val="20"/>
              </w:rPr>
              <w:t>Изображение геометрических тел из гипса или бума</w:t>
            </w:r>
            <w:r w:rsidRPr="004D085A">
              <w:rPr>
                <w:sz w:val="20"/>
                <w:szCs w:val="20"/>
              </w:rPr>
              <w:softHyphen/>
              <w:t>ги с боковым освещением</w:t>
            </w:r>
          </w:p>
        </w:tc>
        <w:tc>
          <w:tcPr>
            <w:tcW w:w="487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Бумага, карандаш или 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черная и белая гуашь, или акварель, бумага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D085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Натюрмо</w:t>
            </w:r>
            <w:proofErr w:type="gram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рт в гр</w:t>
            </w:r>
            <w:proofErr w:type="gram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афике</w:t>
            </w:r>
          </w:p>
        </w:tc>
        <w:tc>
          <w:tcPr>
            <w:tcW w:w="3261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 «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графики».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пособия с последовательностью работы в тиражной графике.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Репродукции и слайды с картин художников-графиков, 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изображения в печатной графике - гравюра и офорт в русском и европейском искусстве X</w:t>
            </w:r>
            <w:r w:rsidRPr="004D0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Pr="004D0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веков (А. Д юре р. Гравюра «Святой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Иероним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в келье» и др.), гравюры В. Фаворского, печатная графика Д. Митрохина</w:t>
            </w:r>
          </w:p>
        </w:tc>
        <w:tc>
          <w:tcPr>
            <w:tcW w:w="334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Натюрморт. Гравюра на картоне. Оттиск с аппликации на картоне.</w:t>
            </w:r>
          </w:p>
        </w:tc>
        <w:tc>
          <w:tcPr>
            <w:tcW w:w="487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Картон, клей, ножницы, фактуры для наклеек, типографская или масляная краска одного темного цвета и фото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графический валик, бумага для оттисков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D085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Цвет в натюрморте</w:t>
            </w:r>
          </w:p>
        </w:tc>
        <w:tc>
          <w:tcPr>
            <w:tcW w:w="3261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Репродукции произведений: А. </w:t>
            </w:r>
            <w:proofErr w:type="spellStart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Матисс</w:t>
            </w:r>
            <w:proofErr w:type="spellEnd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. Красные рыбки; М. Сарьян. Виноград; В. Серов. Девочка с персиками (фрагмент); И. Маш</w:t>
            </w: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ков. Синие сливы; К. Петров-Водкин. Скрипка, Утренний на</w:t>
            </w: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тюрморт; А. </w:t>
            </w:r>
            <w:proofErr w:type="spellStart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Никич</w:t>
            </w:r>
            <w:proofErr w:type="spellEnd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. Торжественный натюрморт.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таблицы, детские работы на данную тему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Работа над изображением </w:t>
            </w: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натюрморта в заданном эмоциональном состоянии: праздничный, грустный, таинственный натюрморт и т. д.</w:t>
            </w:r>
          </w:p>
        </w:tc>
        <w:tc>
          <w:tcPr>
            <w:tcW w:w="487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Гуашь, кисти, бумага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D085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6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</w:t>
            </w:r>
            <w:proofErr w:type="spellStart"/>
            <w:proofErr w:type="gram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натюрморта (обобщение темы)</w:t>
            </w:r>
          </w:p>
        </w:tc>
        <w:tc>
          <w:tcPr>
            <w:tcW w:w="3261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 «Натюрморт». Репродукции произведений: И. Грабарь. Неприбранный стол; Н. Сапу</w:t>
            </w: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нов. Ваза, цветы и фрукты; И. Машков. Хлебы. Д. </w:t>
            </w:r>
            <w:proofErr w:type="spellStart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Штерен</w:t>
            </w: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берг</w:t>
            </w:r>
            <w:proofErr w:type="spellEnd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Красный натюрморт; З. Серебрякова. Автопортрет. За туалетом (фрагмент); А. </w:t>
            </w:r>
            <w:proofErr w:type="spellStart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Никич</w:t>
            </w:r>
            <w:proofErr w:type="spellEnd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Торжественный натюрморт; Б. </w:t>
            </w:r>
            <w:proofErr w:type="spellStart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Неменский</w:t>
            </w:r>
            <w:proofErr w:type="spellEnd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. Память смоленской земли, Листы чистой бума</w:t>
            </w: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ги; В. Стожаров. Натюрмо</w:t>
            </w:r>
            <w:proofErr w:type="gramStart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рт с бр</w:t>
            </w:r>
            <w:proofErr w:type="gramEnd"/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атиной, Лен.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таблицы, детские работы на данную тему</w:t>
            </w:r>
          </w:p>
        </w:tc>
        <w:tc>
          <w:tcPr>
            <w:tcW w:w="334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беседа и работа над натюрмортом, который можно было бы назвать «натюрморт-авто-портрет»</w:t>
            </w:r>
          </w:p>
        </w:tc>
        <w:tc>
          <w:tcPr>
            <w:tcW w:w="487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Гуашь, кисти, бумага</w:t>
            </w:r>
          </w:p>
        </w:tc>
      </w:tr>
    </w:tbl>
    <w:p w:rsidR="0083538A" w:rsidRPr="004D085A" w:rsidRDefault="0083538A" w:rsidP="0083538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38A" w:rsidRPr="004D085A" w:rsidRDefault="0083538A" w:rsidP="0083538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085A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b/>
          <w:sz w:val="28"/>
          <w:szCs w:val="28"/>
        </w:rPr>
        <w:t>«Вглядываясь в человека.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Портрет»</w:t>
      </w:r>
      <w:r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tbl>
      <w:tblPr>
        <w:tblStyle w:val="a3"/>
        <w:tblW w:w="14992" w:type="dxa"/>
        <w:tblLook w:val="04A0"/>
      </w:tblPr>
      <w:tblGrid>
        <w:gridCol w:w="1514"/>
        <w:gridCol w:w="2778"/>
        <w:gridCol w:w="3045"/>
        <w:gridCol w:w="3083"/>
        <w:gridCol w:w="4572"/>
      </w:tblGrid>
      <w:tr w:rsidR="0083538A" w:rsidRPr="00F83CCE" w:rsidTr="00771CD1">
        <w:tc>
          <w:tcPr>
            <w:tcW w:w="151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045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08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572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Урок – беседа</w:t>
            </w:r>
          </w:p>
        </w:tc>
        <w:tc>
          <w:tcPr>
            <w:tcW w:w="277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Образ человека – главная тема искусства</w:t>
            </w:r>
          </w:p>
        </w:tc>
        <w:tc>
          <w:tcPr>
            <w:tcW w:w="3045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Примеры древнеегипетского портретного изо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бражения в скульптуре, древнеримский скульптурный портрет,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фаюмский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портрет, изображение человека в искусстве Возрожде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Италии, портрет X</w:t>
            </w:r>
            <w:r w:rsidRPr="004D0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III века. Портреты Рембрандта, Эль Греко, Веласкеса; русский портрет XVIII-XIX веков: портреты Ф.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Рокотова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Боровиковского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, Д. Левицкого, И. Репина, И. Крам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ского, В. Серова; портрет в русском искусстве ХХ века</w:t>
            </w:r>
          </w:p>
        </w:tc>
        <w:tc>
          <w:tcPr>
            <w:tcW w:w="308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1514" w:type="dxa"/>
          </w:tcPr>
          <w:p w:rsidR="0083538A" w:rsidRPr="004D085A" w:rsidRDefault="0083538A" w:rsidP="00771CD1">
            <w:pPr>
              <w:pStyle w:val="2"/>
              <w:spacing w:line="240" w:lineRule="auto"/>
              <w:ind w:hanging="34"/>
              <w:rPr>
                <w:sz w:val="20"/>
                <w:szCs w:val="20"/>
              </w:rPr>
            </w:pPr>
            <w:r w:rsidRPr="004D085A">
              <w:rPr>
                <w:sz w:val="20"/>
                <w:szCs w:val="20"/>
              </w:rPr>
              <w:lastRenderedPageBreak/>
              <w:t>Работа над рисунком или аппликацией - изображе</w:t>
            </w:r>
            <w:r w:rsidRPr="004D085A">
              <w:rPr>
                <w:sz w:val="20"/>
                <w:szCs w:val="20"/>
              </w:rPr>
              <w:softHyphen/>
              <w:t>ние головы с соотнесенными по-разному деталями лица (нос, гу</w:t>
            </w:r>
            <w:r w:rsidRPr="004D085A">
              <w:rPr>
                <w:sz w:val="20"/>
                <w:szCs w:val="20"/>
              </w:rPr>
              <w:softHyphen/>
              <w:t>бы, глаза, брови, подбородок, скулы и т. д.).</w:t>
            </w:r>
          </w:p>
          <w:p w:rsidR="0083538A" w:rsidRPr="004D085A" w:rsidRDefault="0083538A" w:rsidP="00771CD1">
            <w:pPr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Конструкция головы человека и её пропорции</w:t>
            </w:r>
          </w:p>
        </w:tc>
        <w:tc>
          <w:tcPr>
            <w:tcW w:w="3045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Наглядные пособия и таблицы, рисунки и фотографии различных лиц</w:t>
            </w:r>
          </w:p>
        </w:tc>
        <w:tc>
          <w:tcPr>
            <w:tcW w:w="3083" w:type="dxa"/>
          </w:tcPr>
          <w:p w:rsidR="0083538A" w:rsidRPr="004D085A" w:rsidRDefault="0083538A" w:rsidP="00771CD1">
            <w:pPr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Карандаш и бумага или черная акварель и бума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>га, или аппликация из вырезанных из бумаги форм (деталей лица).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Изображение головы человека в пространстве</w:t>
            </w:r>
          </w:p>
        </w:tc>
        <w:tc>
          <w:tcPr>
            <w:tcW w:w="3045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Наглядные пособия и методические таблицы; учебный академический рисунок гипсовой головы со стадиями работы; А. Д юре р. Головы к напечатанному учению о пропор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циях; Леонардо да Винчи. Схема пропорций мужской голо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вы; П. Рубенс. Девять различных голов на одном листе; Г. Гольбейн Младший. Набросок конструкции головы в ракур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се; Рембрандт. Девять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штудий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 голов</w:t>
            </w:r>
          </w:p>
        </w:tc>
        <w:tc>
          <w:tcPr>
            <w:tcW w:w="3083" w:type="dxa"/>
          </w:tcPr>
          <w:p w:rsidR="0083538A" w:rsidRPr="004D085A" w:rsidRDefault="0083538A" w:rsidP="00771CD1">
            <w:pPr>
              <w:pStyle w:val="2"/>
              <w:spacing w:line="240" w:lineRule="auto"/>
              <w:ind w:hanging="34"/>
              <w:rPr>
                <w:sz w:val="20"/>
                <w:szCs w:val="20"/>
              </w:rPr>
            </w:pPr>
            <w:r w:rsidRPr="004D085A">
              <w:rPr>
                <w:sz w:val="20"/>
                <w:szCs w:val="20"/>
              </w:rPr>
              <w:t>Объемное конструктивное изображение головы</w:t>
            </w: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Карандаш, бумага или аппликация с дорисовками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3045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Г. Гольбейн Младший. Графические пор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треты; А. Д юре р. Набросок к «Апостолу Марку»; графические портреты О. Кипренского, И. Репина, В. Серова, З. Серебряковой, К. Сомова, М. Врубеля. Слайды и репродукции работ магнитогорских художников - портретистов.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Работы учащихся</w:t>
            </w:r>
          </w:p>
        </w:tc>
        <w:tc>
          <w:tcPr>
            <w:tcW w:w="308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1 вариант: наброски с натуры, с передачей черт свойственных конкретному человеку</w:t>
            </w:r>
            <w:r w:rsidRPr="004D085A">
              <w:rPr>
                <w:rFonts w:ascii="Times New Roman" w:hAnsi="Times New Roman" w:cs="Times New Roman"/>
              </w:rPr>
              <w:t xml:space="preserve"> (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друга или одноклас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сника).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2 вариант: автопортрет.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3 вариант: портреты жителей города Магнитогорска на примере творчества магнитогорских художников - портретистов</w:t>
            </w: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Альбом, карандаш или мягкий материал (уголь или уголь и сангина), бумага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Портрет в скульптуре</w:t>
            </w:r>
          </w:p>
        </w:tc>
        <w:tc>
          <w:tcPr>
            <w:tcW w:w="3045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Скульптурный портрет в 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Древнем Риме; Л. Бернини. Портрет герцога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д'</w:t>
            </w:r>
            <w:proofErr w:type="gram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Эсте</w:t>
            </w:r>
            <w:proofErr w:type="spellEnd"/>
            <w:proofErr w:type="gram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; Ж.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Гудон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. Бюст Вольте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ра; Ф. Шубин. Портрет князя Голицына; Н. Андреев. Панька; А.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Голубкина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. Мальчик; С. Коненков.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Михрюша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, Сказитель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ница былин М. Д.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Кривоколенова</w:t>
            </w:r>
            <w:proofErr w:type="spellEnd"/>
          </w:p>
        </w:tc>
        <w:tc>
          <w:tcPr>
            <w:tcW w:w="308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изображением в 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скульптурном портрете выбранного литературного героя с ярко выраженным характером</w:t>
            </w: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Пластилин или глина, стеки, для облегчения ра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боты - круглые сосуды (пузырьки, банки и т. п.) в качестве кар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>каса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8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Сатирические образы человека</w:t>
            </w:r>
          </w:p>
        </w:tc>
        <w:tc>
          <w:tcPr>
            <w:tcW w:w="3045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Гротесковые рисунки голов работы Леонар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до да Винчи; сатирические образы О. Домье в скульптуре и гра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фике; сатирические рисунки В.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Дени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Кардовского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; политиче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ская сатира Б. Ефимова, </w:t>
            </w:r>
            <w:proofErr w:type="spellStart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Кукрыниксов</w:t>
            </w:r>
            <w:proofErr w:type="spellEnd"/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538A" w:rsidRPr="004D085A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Работы учащихся</w:t>
            </w:r>
          </w:p>
        </w:tc>
        <w:tc>
          <w:tcPr>
            <w:tcW w:w="3083" w:type="dxa"/>
          </w:tcPr>
          <w:p w:rsidR="0083538A" w:rsidRPr="004D085A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hAnsi="Times New Roman" w:cs="Times New Roman"/>
                <w:sz w:val="20"/>
                <w:szCs w:val="20"/>
              </w:rPr>
              <w:t>Изображение сатирических образов литературных ге</w:t>
            </w:r>
            <w:r w:rsidRPr="004D085A">
              <w:rPr>
                <w:rFonts w:ascii="Times New Roman" w:hAnsi="Times New Roman" w:cs="Times New Roman"/>
                <w:sz w:val="20"/>
                <w:szCs w:val="20"/>
              </w:rPr>
              <w:softHyphen/>
              <w:t>роев или создание дружеских шаржей.</w:t>
            </w: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Уголь или тушь, черная акварель, кисть, карандаш, бумага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8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Образные возможности освещения в портрете</w:t>
            </w:r>
          </w:p>
        </w:tc>
        <w:tc>
          <w:tcPr>
            <w:tcW w:w="3045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Графические и живописные портреты Ремб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рандта; изображения человека в произведениях Ж.де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Латура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, М. Караваджо, К. Брюллова; И. Реп и н. Мужичок из робких; фо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>тографии головы в разном освещении</w:t>
            </w:r>
            <w:proofErr w:type="gramEnd"/>
          </w:p>
        </w:tc>
        <w:tc>
          <w:tcPr>
            <w:tcW w:w="3083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Наблюдения натуры и наброски (пятном) с изобра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жением головы в различном освещении</w:t>
            </w: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Чёрная акварель, кисть, бумага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8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Портрет в живописи</w:t>
            </w:r>
          </w:p>
        </w:tc>
        <w:tc>
          <w:tcPr>
            <w:tcW w:w="3045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Портреты Рафаэля, Тициана, А. Ван Дейка, Д. Веласкеса, Гейнсборо; портреты Д. Левицкого, Ф.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Рокотова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Боровиковского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И.Крамско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го. Неизвестная; В. Серов. Пор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>трет О. М. Орловой, М. Н. Ермолова; З. Серебрякова. Автопор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>трет. За туалетом; портреты М. Врубеля</w:t>
            </w:r>
          </w:p>
        </w:tc>
        <w:tc>
          <w:tcPr>
            <w:tcW w:w="3083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Аналитические зарисовки композиций портретов из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вестных художников</w:t>
            </w: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Карандаш, акварель, бумага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8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Роль цвета в портрете</w:t>
            </w:r>
          </w:p>
        </w:tc>
        <w:tc>
          <w:tcPr>
            <w:tcW w:w="3045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О. Ренуар. Портрет Ж.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Самари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; В. Серов. Девочка с персиками. Девушка, освещенная солнцем; В. Ван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Гог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. Портрет доктора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Гаше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; Ф. Малявин. Вихрь; А. Архипов. Крестьянка в красном</w:t>
            </w:r>
          </w:p>
        </w:tc>
        <w:tc>
          <w:tcPr>
            <w:tcW w:w="3083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Создание портрета - образа - автопортрета или портрета близкого человека - члена семьи, друга</w:t>
            </w:r>
          </w:p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(беседа, </w:t>
            </w:r>
            <w:proofErr w:type="spellStart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, работа над композицией)</w:t>
            </w:r>
          </w:p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>Гуашь или акварель, кисти, бумага</w:t>
            </w:r>
          </w:p>
        </w:tc>
      </w:tr>
      <w:tr w:rsidR="0083538A" w:rsidRPr="00F83CCE" w:rsidTr="00771CD1">
        <w:tc>
          <w:tcPr>
            <w:tcW w:w="1514" w:type="dxa"/>
          </w:tcPr>
          <w:p w:rsidR="0083538A" w:rsidRPr="00F8582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8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t xml:space="preserve">Великие портретисты 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(обобщение темы) </w:t>
            </w:r>
          </w:p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нескольких 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зарубежных и рус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ских великих художников-портретистов. </w:t>
            </w:r>
            <w:r w:rsidRPr="00F85822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Творческое лицо одного из художников – портретистов по выбору учителя</w:t>
            </w:r>
          </w:p>
        </w:tc>
        <w:tc>
          <w:tcPr>
            <w:tcW w:w="3083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Продолжение работы над </w:t>
            </w:r>
            <w:r w:rsidRPr="00F85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композицией в цвете</w:t>
            </w:r>
          </w:p>
        </w:tc>
        <w:tc>
          <w:tcPr>
            <w:tcW w:w="4572" w:type="dxa"/>
          </w:tcPr>
          <w:p w:rsidR="0083538A" w:rsidRPr="00F85822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A3E04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3538A" w:rsidRPr="005A3E04" w:rsidRDefault="0083538A" w:rsidP="008353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E04">
        <w:rPr>
          <w:rFonts w:ascii="Times New Roman" w:hAnsi="Times New Roman" w:cs="Times New Roman"/>
          <w:b/>
          <w:bCs/>
          <w:sz w:val="28"/>
          <w:szCs w:val="28"/>
        </w:rPr>
        <w:t>«Человек и пространство в изобразительном искусстве »</w:t>
      </w:r>
      <w:r>
        <w:rPr>
          <w:rFonts w:ascii="Times New Roman" w:hAnsi="Times New Roman" w:cs="Times New Roman"/>
          <w:bCs/>
          <w:sz w:val="28"/>
          <w:szCs w:val="28"/>
        </w:rPr>
        <w:t xml:space="preserve"> (8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Жанры в изобразительном искусстве</w:t>
            </w:r>
          </w:p>
        </w:tc>
        <w:tc>
          <w:tcPr>
            <w:tcW w:w="3261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«Виды и жанры». 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Примеры по каждому жанру</w:t>
            </w:r>
          </w:p>
        </w:tc>
        <w:tc>
          <w:tcPr>
            <w:tcW w:w="3348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873" w:type="dxa"/>
          </w:tcPr>
          <w:p w:rsidR="0083538A" w:rsidRPr="00CC6A03" w:rsidRDefault="0083538A" w:rsidP="00771C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Изображение пространства</w:t>
            </w:r>
          </w:p>
        </w:tc>
        <w:tc>
          <w:tcPr>
            <w:tcW w:w="3261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ЦОР «Азбука искусства. Как понимать картину».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Древнеегипетские росписи стен с фризовой композицией; примеры древнегреческой вазописи; помпейские фрески; византийская мозаика и древнерусская иконопись; эпоха Возрождения: работы Пьеро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делла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Франчески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Андреа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Мантеньи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, Яна Ван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Эйка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, Леонардо да Винчи (Благовещение, Тайная ве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черя), пространство в произведениях П. Веронезе и Тициана</w:t>
            </w:r>
          </w:p>
        </w:tc>
        <w:tc>
          <w:tcPr>
            <w:tcW w:w="3348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Беседа о видах перспективы в изобразительном искусстве, выполнение упражнений - изображение пространства, глубины (уходящей вдаль аллеи, дороги, улицы с постройками) с соблюдением правил линейной и воздушной перспективы</w:t>
            </w:r>
          </w:p>
        </w:tc>
        <w:tc>
          <w:tcPr>
            <w:tcW w:w="4873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Бумага, графические 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Правила линейной и воздушной перспективы</w:t>
            </w:r>
          </w:p>
        </w:tc>
        <w:tc>
          <w:tcPr>
            <w:tcW w:w="3261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Таблицы и наглядные пособия о правилах перспективы; А. </w:t>
            </w:r>
            <w:proofErr w:type="gram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юрер</w:t>
            </w:r>
            <w:proofErr w:type="spellEnd"/>
            <w:proofErr w:type="gram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. Художник, рисующий портрет при по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мощи перспективного экрана; Б.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Пинтуриккио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. Портрет маль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чика; П.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делла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 Франческа. Городской пейзаж с изображением идеального города; С. Щедрин. Веранда, обвитая виноградом; Новый Рим; И. Левитан.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Владимирка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, Осенний день. Сокольни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ки; И. Шишкин. Рожь</w:t>
            </w:r>
          </w:p>
        </w:tc>
        <w:tc>
          <w:tcPr>
            <w:tcW w:w="3348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Выполнение композиции с изображением пространства, глубины (уходящей вдаль аллеи, дороги, улицы с постройками) с соблюдением правил линейной и воздушной перспективы</w:t>
            </w:r>
          </w:p>
        </w:tc>
        <w:tc>
          <w:tcPr>
            <w:tcW w:w="4873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Карандаш, гуашь с ограниченной палитрой или акварель, кис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ти, бумага, или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гелевые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 ручки и бумага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Пейзаж большой мир. 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изображаемого пространства</w:t>
            </w:r>
          </w:p>
        </w:tc>
        <w:tc>
          <w:tcPr>
            <w:tcW w:w="3261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 Виды пейзажа». 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 Пуссен. Пейзаж с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Полифемом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; К.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Лор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рен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. Пейзаж с похищением Европы; П. Брейгель. Времена го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да; С. Щедрин. Вид на Капри; И. Левитан. Над вечным поко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ем; Н. Рерих. Гималаи</w:t>
            </w:r>
          </w:p>
        </w:tc>
        <w:tc>
          <w:tcPr>
            <w:tcW w:w="3348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изображением большого 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эпического пей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зажа «Дорога в большой мир», «Путь реки» и пр. Выполнение за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может быть как индивидуальным, так и коллективным с ис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аппликации для изображения уходящих планов и наполнения их деталями</w:t>
            </w:r>
          </w:p>
        </w:tc>
        <w:tc>
          <w:tcPr>
            <w:tcW w:w="4873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Тонированная бумага, мягкий материал. Или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гуашь, кисти, бумага и клей, ножницы для аппли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6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Пейзаж - настроение. Природа и художник</w:t>
            </w:r>
          </w:p>
        </w:tc>
        <w:tc>
          <w:tcPr>
            <w:tcW w:w="3261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«Пейзаж». 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Детские работы,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педрисунок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, репродукции с картин художников с изображением природы в различных состояниях (вечер, утро, закат, восход, туман): К. Моне. Впечатления. Восход солнца, По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 маков; П. Сезанн. Гора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Сент-Виктуар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; В. Ван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Гог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. Пшенич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поле и кипарисы; И. Левитан. Золотая осень, Март. Боль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шая вода; И. Грабарь. Февральская лазурь, Мартовский снег; пейзажи К.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Юона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, Н. Крымова, А. </w:t>
            </w:r>
            <w:proofErr w:type="spellStart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348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Создание пейзажа-настроения - работа по представ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лению и памяти с предварительным выбором яркого личного впе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чатления от состояния в природе (например, изменчивые и яркие цветовые состояния весны, разноцветье и ароматы лета)</w:t>
            </w:r>
          </w:p>
        </w:tc>
        <w:tc>
          <w:tcPr>
            <w:tcW w:w="4873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Бумага, гуашь, кисти или пастель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3261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Венецианский и голландский пейзажи X</w:t>
            </w:r>
            <w:r w:rsidRPr="00CC6A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ка, городской пейзаж в русском искусстве конца XIX - нача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ла ХХ века, город в живописи и графике в русском искусстве ХХ века.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Презентация «Застывшая музыка истории. Архитектура города Магнитогорска»</w:t>
            </w:r>
          </w:p>
        </w:tc>
        <w:tc>
          <w:tcPr>
            <w:tcW w:w="3348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графической композиции «Наш (мой) го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род».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риант - коллективная работа путем создания аппликации из от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дельных изображений (общая композиция после предварительно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го эскиза). При индивидуальной работе тоже может быть исполь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 прием аппликации</w:t>
            </w:r>
          </w:p>
        </w:tc>
        <w:tc>
          <w:tcPr>
            <w:tcW w:w="4873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Предварительные наброски с натуры. Графические материалы. Гуашь с ограниченной палитрой или оттиски с аппликацией на картоне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3261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Презентация «Путешествие по Эрмитажу».</w:t>
            </w:r>
          </w:p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Произведения живописи, графики и скульп</w:t>
            </w:r>
            <w:r w:rsidRPr="00CC6A03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туры; портреты, пейзажи и натюрморты разных народов и эпох</w:t>
            </w:r>
          </w:p>
        </w:tc>
        <w:tc>
          <w:tcPr>
            <w:tcW w:w="3348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0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873" w:type="dxa"/>
          </w:tcPr>
          <w:p w:rsidR="0083538A" w:rsidRPr="00CC6A03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CC6A03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83538A" w:rsidRPr="00CC6A03" w:rsidRDefault="0083538A" w:rsidP="00771CD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Резерв</w:t>
            </w:r>
          </w:p>
        </w:tc>
        <w:tc>
          <w:tcPr>
            <w:tcW w:w="3261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83538A" w:rsidRDefault="0083538A" w:rsidP="0083538A">
      <w:pPr>
        <w:rPr>
          <w:rFonts w:ascii="Times New Roman" w:hAnsi="Times New Roman" w:cs="Times New Roman"/>
          <w:b/>
          <w:sz w:val="28"/>
          <w:szCs w:val="28"/>
        </w:rPr>
      </w:pPr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8A" w:rsidRPr="00024F99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024F9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 в жизни человека»</w:t>
      </w:r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3538A" w:rsidRPr="00862CD4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«Изображение фигуры человека и образ человека» </w:t>
      </w:r>
      <w:r>
        <w:rPr>
          <w:rFonts w:ascii="Times New Roman" w:hAnsi="Times New Roman" w:cs="Times New Roman"/>
          <w:sz w:val="28"/>
          <w:szCs w:val="28"/>
        </w:rPr>
        <w:t>(9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024F99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976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Изображение фигуры человека в истории искусства</w:t>
            </w:r>
          </w:p>
        </w:tc>
        <w:tc>
          <w:tcPr>
            <w:tcW w:w="3261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Презентации:</w:t>
            </w:r>
            <w:r w:rsidRPr="00024F99">
              <w:rPr>
                <w:rFonts w:ascii="Times New Roman" w:hAnsi="Times New Roman" w:cs="Times New Roman"/>
              </w:rPr>
              <w:t xml:space="preserve"> «</w:t>
            </w: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 сказочную страну Индию», 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Виртуальное путешествие по Египту». </w:t>
            </w:r>
          </w:p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Египет: рельеф «Зодчий </w:t>
            </w:r>
            <w:proofErr w:type="spellStart"/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Хесира</w:t>
            </w:r>
            <w:proofErr w:type="spellEnd"/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фрагмен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фризовых изображений; античные изображения фигуры чело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века в росписи ваз и в скульптуре: Мирон. Дискобол; </w:t>
            </w:r>
            <w:proofErr w:type="spellStart"/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Поликлет</w:t>
            </w:r>
            <w:proofErr w:type="spellEnd"/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Дорифор</w:t>
            </w:r>
            <w:proofErr w:type="spellEnd"/>
          </w:p>
        </w:tc>
        <w:tc>
          <w:tcPr>
            <w:tcW w:w="3348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Аналитические зарисовки изображений фигуры чело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века, характерных для разных древних культур.</w:t>
            </w:r>
            <w:r w:rsidRPr="00024F9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создание фризов, изображе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 древних шествий, характерных для древних культур (по представлению, на основе аналитического рассмотрения и обсуждения памятников древнего искусства). </w:t>
            </w:r>
          </w:p>
        </w:tc>
        <w:tc>
          <w:tcPr>
            <w:tcW w:w="4873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b/>
                <w:bCs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Альбомные листы и графические материалы по выбору учителя; полотно обоев, ножницы, клей для коллективной работы.  Коллективная работа создается как композиция из индивидуально исполненных фигур в едином масштабе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024F99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976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Изображение фигуры человека. Пропорции и строение фигуры человека</w:t>
            </w:r>
          </w:p>
        </w:tc>
        <w:tc>
          <w:tcPr>
            <w:tcW w:w="3261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пособия и таблицы; учебные рисунки фигуры человека;  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фигуры человека в древнегре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вазописи, рисунки великих мастеров Возрождения</w:t>
            </w:r>
          </w:p>
        </w:tc>
        <w:tc>
          <w:tcPr>
            <w:tcW w:w="3348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Зарисовки схемы фигуры человека, схемы движения человека</w:t>
            </w:r>
          </w:p>
        </w:tc>
        <w:tc>
          <w:tcPr>
            <w:tcW w:w="4873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Карандаш, альбомные листы бумаги; для аппли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кации: вырезанные из тонированной бумаги части схемы фигуры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024F99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976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Лепка фигуры человека</w:t>
            </w:r>
          </w:p>
        </w:tc>
        <w:tc>
          <w:tcPr>
            <w:tcW w:w="3261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Изображение фигуры человека в истории скульптуры:</w:t>
            </w:r>
          </w:p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скульптурные работы Мирона, </w:t>
            </w:r>
            <w:proofErr w:type="spellStart"/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Поликлета</w:t>
            </w:r>
            <w:proofErr w:type="spellEnd"/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Донателло, Микеланджело, О. Родена, В. Мухиной</w:t>
            </w:r>
          </w:p>
        </w:tc>
        <w:tc>
          <w:tcPr>
            <w:tcW w:w="3348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Лепка фигуры человека в движении на сюжетной ос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нове (темы балета, цирка, спорта) с использованием проволочно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каркаса. Выразительность пропорций и движений</w:t>
            </w:r>
          </w:p>
        </w:tc>
        <w:tc>
          <w:tcPr>
            <w:tcW w:w="4873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Пластилин или глина, возможна проволока для каркаса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024F99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976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Набросок фигуры человека с натуры</w:t>
            </w:r>
          </w:p>
        </w:tc>
        <w:tc>
          <w:tcPr>
            <w:tcW w:w="3261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Учебные пособия и таблицы; учебные рисунки фигуры человека; репродукции с картин художников эпохи Возрождения,</w:t>
            </w:r>
          </w:p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зарисовки и наброски фигуры человека в европейском и русском искусстве</w:t>
            </w:r>
          </w:p>
        </w:tc>
        <w:tc>
          <w:tcPr>
            <w:tcW w:w="3348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Наброски с натуры одетой фигуры человека — набро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 одноклассников в разных движениях</w:t>
            </w:r>
          </w:p>
        </w:tc>
        <w:tc>
          <w:tcPr>
            <w:tcW w:w="4873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карандаш, тушь, фломастер, перо, черная аква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рель (по выбору)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024F99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красоты человека в </w:t>
            </w:r>
            <w:r w:rsidRPr="00024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европейском и русском искусстве</w:t>
            </w:r>
          </w:p>
        </w:tc>
        <w:tc>
          <w:tcPr>
            <w:tcW w:w="3261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Презентации: «Путешествие по 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Эрмитажу», «Государственный Эрмитаж».</w:t>
            </w:r>
          </w:p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произведений изобразительного ис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кусства указанных периодов: античное искусство, искусство Средних веков, Византийское искус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ство, русская иконопись и готическое искусство Европы,  европейское искусство кон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ца 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века, </w:t>
            </w:r>
            <w:r w:rsidRPr="00024F99">
              <w:rPr>
                <w:rFonts w:ascii="Times New Roman" w:hAnsi="Times New Roman" w:cs="Times New Roman"/>
                <w:sz w:val="20"/>
                <w:szCs w:val="20"/>
              </w:rPr>
              <w:t>русское искусство</w:t>
            </w:r>
          </w:p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348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Беседа о восприятии произведений </w:t>
            </w:r>
            <w:r w:rsidRPr="00024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4873" w:type="dxa"/>
          </w:tcPr>
          <w:p w:rsidR="0083538A" w:rsidRPr="00024F99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8A" w:rsidRPr="00862CD4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2CD4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3538A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«Поэзия повседневности» </w:t>
      </w:r>
      <w:r>
        <w:rPr>
          <w:rFonts w:ascii="Times New Roman" w:hAnsi="Times New Roman" w:cs="Times New Roman"/>
          <w:sz w:val="28"/>
          <w:szCs w:val="28"/>
        </w:rPr>
        <w:t>(7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862CD4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Поэзия повседневной жизни в искусстве разных народов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Презентации: «Вазопись Древней Греции», «Скульптура Древней Греции».</w:t>
            </w:r>
          </w:p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Фрагменты древнеегипетских фризовых рос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писей, сюжеты древнегреческой вазописи, фрески Помпеи, пер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сидская миниатюра, японская гравюра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учащимися выбранных мотивов из жиз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 разных народов в контексте традиций поэтики их искусства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Гуашь, акварель или материалы для графическо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рисунка, бумага</w:t>
            </w:r>
          </w:p>
        </w:tc>
      </w:tr>
      <w:tr w:rsidR="0083538A" w:rsidRPr="00862CD4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Тематическая картина. Бытовой и исторический жанры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Сцены крестьянской жизни в картинах П. Брейгеля, в картинах фламандских и голландских художников 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XVII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века; Ж.-Б. Шарден. Молитва перед обедом; А.Ватто. Общество в парке; А.Венецианов. На жатве; П.Федотов. Сватовство майора; О.Ренуар. Качели; Э.Дега. Балетный класс; В. Перов. Тройка, Чаепитие в Мытищах; Н. Ярошенко. Всюду жизнь; Б.Кустодиев. В трактире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восприятии произведений искусства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8A" w:rsidRPr="00862CD4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Сюжет и содержание в картине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нескольку произведений с похожим сю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жетом разных авторов: Ян Вермеер. Служанка с кувшином мо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лока; А.Пластов. Ужин трактористов; З.Серебрякова. Крес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тьяне (или пример другого сюжета); И.Левитан. Осенний день. Сокольники; К. Моне. Прогулка в парке; А.Ватто. Общество в парке;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В.Борисов-Мусатов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Прогулка на закате; и др.</w:t>
            </w:r>
          </w:p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композицией с простым, доступным для наблюдений сюжетом из своей жизни. Например: </w:t>
            </w:r>
            <w:proofErr w:type="gram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«Завтрак», «Ужин», «Утро (или вечер) в моем доме», «Чтение письма», «Прогулка в парке», «Ожидание» и т. п.</w:t>
            </w:r>
            <w:proofErr w:type="gramEnd"/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Гуашь или акварель, возможны также графичес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кие материалы по усмотрению учителя, бумага</w:t>
            </w:r>
          </w:p>
        </w:tc>
      </w:tr>
      <w:tr w:rsidR="0083538A" w:rsidRPr="00862CD4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Жизнь каждого дня – большая тема в искусстве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 графики и живописи россий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ских художников 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 с ярким пластическим выражением сце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нок из жизни города или села, например: работы Л.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Сойфертиса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Кокорина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Верейского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Ю. Пименова, А. Дейнеки, Д.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Жилинского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 Попкова и др.</w:t>
            </w:r>
          </w:p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жизнь моей семьи: увидеть глазами художника, как дома проходят утро, вечер, воскресные и будние дни (или -  жизнь в школе.) Выделить один или несколько простых сюжетов, например: «Мама готовит ужин», «Семейный вечер», «Поездка к бабушке», «Завтрак» и т. д. Сде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лать композиционные рисунки на выбранные темы. Расширение задания: композиция (изобразительное сочинение) на выбранную тему после подготовительных зарисовок; 2) жизнь людей на моей улице: выполнение набросков или за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рисовок, сценок на улице - по возможности с натуры, по памя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 и по представлению, например: «Продавцы цветов», «У киос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ка», «Во дворе», «На бульваре», «У витрины магазина»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Карандаш, фломастер, перо или гуашь (по выбо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ру), бумага</w:t>
            </w:r>
          </w:p>
        </w:tc>
      </w:tr>
      <w:tr w:rsidR="0083538A" w:rsidRPr="00862CD4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bCs/>
                <w:sz w:val="20"/>
                <w:szCs w:val="20"/>
              </w:rPr>
              <w:t>Жизнь в моём городе в прошлых веках (историческая тема в бытовом жанре)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Б.Кустодиев. Серия «Российские типажи»;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П.Федо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тов. Зарисовки жизни города; работы А. Рябушкина,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Васнецова, а также В. Перова и других передвижников, про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изведения местных художников.</w:t>
            </w:r>
          </w:p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Литературный ряд: 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литературные отрывки и воспоминания  о жизни в данном месте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композиции на темы жизни людей своего города или села в прошлом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выбору учителя</w:t>
            </w:r>
          </w:p>
        </w:tc>
      </w:tr>
      <w:tr w:rsidR="0083538A" w:rsidRPr="00862CD4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и карнавал в изобразительном искусстве (тема праздника в бытовом жанре)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Произведения К. Сомова, А. Бенуа, Б.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тодиева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М. Врубеля, а также П. Брейгеля, Ф. Гойи, А. Ватто, О. Ренуара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композиции в технике коллажа на тему празд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 (индивидуальная или коллективная работа), как вариант – тема «Праздники моего города»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Гуашь, кисти или графические материалы, бумага, вырезки из журналов, цвет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бумага, ножницы, клей</w:t>
            </w:r>
          </w:p>
        </w:tc>
      </w:tr>
    </w:tbl>
    <w:p w:rsidR="0083538A" w:rsidRPr="00862CD4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2CD4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3538A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«Великие темы жизни»</w:t>
      </w:r>
      <w:r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темы  и мифологические темы в искусстве разных эпох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монументальных фресок эпохи Воз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рождения художников Т. Мазаччо, А.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Мантеньи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Пьеро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делла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Франчески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Боттичелли, Рафаэля; исторические и мифологиче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картины Д. Веласкеса, П.-П. Рубенса, Н. Пуссена, историче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произведения Э. Делакруа, Ф. Гойи, Ж.-Л. Давида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развитии навыков восприятия произведений изобра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зительного искусства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Тематическая картина в русском искусстве </w:t>
            </w:r>
            <w:r w:rsidRPr="00862C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XIX</w:t>
            </w:r>
            <w:r w:rsidRPr="00862C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ЦОР «</w:t>
            </w: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Государственная Третьяковская галерея».</w:t>
            </w:r>
          </w:p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 Брюллов. Последний день Помпеи; А.Иванов. Явление Христа народу; В.Суриков. Боярыня Мо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розова, Утро стрелецкой казни; И.Репин. Бурлаки на Волге; И.Крамской. Христос в пустыне; Н. Ге. Библейский цикл кар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тин; М.Нестеров. Видение отроку Варфоломею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о великих русских живописцах 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XIX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столетия (выбор произведений для более углубленного рассмотрения - за учи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телем)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Процесс работы над тематической картиной</w:t>
            </w:r>
          </w:p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Подготовительные материалы к картинам А.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Пластова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Моисеенко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см. в главе («Открытая мастерская» в книге Б.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«Познание искусством» (М., 2000).</w:t>
            </w:r>
            <w:proofErr w:type="gramEnd"/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темы из истории нашей Родины; сбор зритель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материала и зарисовки необходимых деталей (из книг и аль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бомов): костюмов, предметной и архитектурной среды, соответ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ствующей теме; композиционные поисковые эскизы; исполнение композиции. Темы могут быть 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найдены учениками, но может быть общая для всего класса тема, предложенная учителем, под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готовленная под его руководством и получившая разное решение в работах учеников 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Карандаши, альбомные листы для подготовитель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работы, краски гуашь или акварель, более крупный формат бумаги для исполнения композиции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sz w:val="20"/>
              </w:rPr>
              <w:t xml:space="preserve">Библейские темы в изобразительном искусстве. 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Вечные темы в искусстве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иконы «Владимирская Богоматерь», «Ан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гел Златые Власы»; А.Рублев. Троица; Ф. Грек. Фрески церк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 Спаса Преображения в Новгороде; Дионисий. Спас в си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лах; другие произведения древнерусской иконописи по выбору учителя; 2) Леонардо да Винчи. Благовещение, Тайная вече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ря; Рафаэль. Сикстинская мадонна; Микеланджело. Страш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суд; Рембрандт. Возвращение блудного сына, Святое се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мейство; А.Иванов. Явление Христа народу; И.Крамской. Христос в пустыне; Н. Ге. Тайная вечеря;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Г.Доре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Гравюры к Библии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композиции на библейские темы: «Святое семейство», «Поклонение волхвов», «Рождество», «Возвращение блудного сына» и др. по выбору учителя (следует проявлять такт в выборе темы и понимать, что тема должна соответствовать воз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расту и практическим возможностям детей)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Гуашь или графические материалы по выбору учителя, бумага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Монументальная скульптура и образ истории народа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Э.-М. Фальконе. Медный всадник (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С-Пет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.); И.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Мартос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Памятник Минину и Пожарскому (Моск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ва); С. Орлов. Памятник Юрию Долгорукому (Москва); А.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кушин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Памятник А.С.Пушкину (Москва); Н.Андреев. Па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мятник Н. В. Гоголю (Москва); Е. Вучетич. Воин-освободитель в </w:t>
            </w:r>
            <w:proofErr w:type="spellStart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Трептов-парке</w:t>
            </w:r>
            <w:proofErr w:type="spellEnd"/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(Берлин); В. Мухина. Рабочий и колхозница (Москва); мемориалы, посвященные памяти героев Великой Оте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чественной войны в Волгограде, Санкт-Петербурге.</w:t>
            </w:r>
          </w:p>
          <w:p w:rsidR="0083538A" w:rsidRPr="00862CD4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проекта памятника, посвященного выбран</w:t>
            </w: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ному историческому событию или историческому герою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Пластилин (глина), стеки, дощечка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862CD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sz w:val="20"/>
              </w:rPr>
            </w:pP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 xml:space="preserve">Место и роль картины в искусстве </w:t>
            </w:r>
            <w:r w:rsidRPr="00862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862CD4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3261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bCs/>
                <w:sz w:val="20"/>
                <w:szCs w:val="20"/>
              </w:rPr>
              <w:t>Репродукции картин художников для подробного анализа</w:t>
            </w:r>
          </w:p>
        </w:tc>
        <w:tc>
          <w:tcPr>
            <w:tcW w:w="3348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62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и дискуссия о современном искусстве</w:t>
            </w:r>
          </w:p>
        </w:tc>
        <w:tc>
          <w:tcPr>
            <w:tcW w:w="4873" w:type="dxa"/>
          </w:tcPr>
          <w:p w:rsidR="0083538A" w:rsidRPr="00862CD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83538A" w:rsidRDefault="0083538A" w:rsidP="0083538A">
      <w:pPr>
        <w:rPr>
          <w:rFonts w:ascii="Times New Roman" w:hAnsi="Times New Roman" w:cs="Times New Roman"/>
          <w:sz w:val="28"/>
          <w:szCs w:val="28"/>
        </w:rPr>
      </w:pPr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717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83538A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«Реальность жизни и художественный образ» </w:t>
      </w:r>
      <w:r>
        <w:rPr>
          <w:rFonts w:ascii="Times New Roman" w:hAnsi="Times New Roman" w:cs="Times New Roman"/>
          <w:sz w:val="28"/>
          <w:szCs w:val="28"/>
        </w:rPr>
        <w:t>(8 часов)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91F5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sz w:val="20"/>
                <w:szCs w:val="20"/>
              </w:rPr>
              <w:t>Художественно творческие проекты</w:t>
            </w:r>
          </w:p>
        </w:tc>
        <w:tc>
          <w:tcPr>
            <w:tcW w:w="3261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выбору учащихся в соответствии с темой и содержанием проекта. </w:t>
            </w:r>
          </w:p>
        </w:tc>
        <w:tc>
          <w:tcPr>
            <w:tcW w:w="3348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проекта по выбранной теме.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Темы для практической художественной работы в форме про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ектной деятельности (коллективно по группам или индивидуаль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но): «Жизнь в моем городе (селе) столетие назад (в будущем)», «Иллюстра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к любимому литературному произведению». Это также мо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жет быть альбом по истории искусства на определенную тему. Работа может быть подготовлена </w:t>
            </w:r>
            <w:proofErr w:type="spellStart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учаимися</w:t>
            </w:r>
            <w:proofErr w:type="spellEnd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</w:t>
            </w:r>
          </w:p>
        </w:tc>
        <w:tc>
          <w:tcPr>
            <w:tcW w:w="4873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Свободный материал (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проекта), бумага для поисков, поисковый материал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91F5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sz w:val="20"/>
                <w:szCs w:val="20"/>
              </w:rPr>
              <w:t>Искусство иллюстрации. Слово и изображение</w:t>
            </w:r>
          </w:p>
        </w:tc>
        <w:tc>
          <w:tcPr>
            <w:tcW w:w="3261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Иллюстрации В. Фаворского, Д. </w:t>
            </w:r>
            <w:proofErr w:type="spellStart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Шмаринова</w:t>
            </w:r>
            <w:proofErr w:type="spellEnd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Н. Куприянова, </w:t>
            </w:r>
            <w:proofErr w:type="spellStart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Кукрыниксов</w:t>
            </w:r>
            <w:proofErr w:type="spellEnd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Бисти</w:t>
            </w:r>
            <w:proofErr w:type="spellEnd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других отечественных художников, а также Г. </w:t>
            </w:r>
            <w:proofErr w:type="spellStart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Доре</w:t>
            </w:r>
            <w:proofErr w:type="spellEnd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О. Домье.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Поиски, эскизы, картон для композиции</w:t>
            </w:r>
          </w:p>
        </w:tc>
        <w:tc>
          <w:tcPr>
            <w:tcW w:w="3348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Выбрать литературное произведение и ряд интерес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эпизодов из него; собрать необходимый для иллюстрирова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материал (характер одежды героев, характер построек и по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мещений, характерные бытовые детали и т. д.); построить эскизы будущих иллюстраций и исполнить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работы над проектом по выбранной теме</w:t>
            </w:r>
          </w:p>
        </w:tc>
        <w:tc>
          <w:tcPr>
            <w:tcW w:w="4873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материалы (по выбору) или гуашь, акварель, кисти, бумага.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Поисковый материал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91F5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Конструктивное, изобразительное и декоративное начала в изобразительном искусстве</w:t>
            </w:r>
          </w:p>
        </w:tc>
        <w:tc>
          <w:tcPr>
            <w:tcW w:w="3261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Примеры знакомых произведений изобразительного искусства для их конструктивного анализа.</w:t>
            </w:r>
          </w:p>
        </w:tc>
        <w:tc>
          <w:tcPr>
            <w:tcW w:w="3348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Урок-беседа с практическими зарисовками.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Конструктивный анализ произведений изобразитель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искусства.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работы над проектом по выбранной теме</w:t>
            </w:r>
          </w:p>
        </w:tc>
        <w:tc>
          <w:tcPr>
            <w:tcW w:w="4873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Свободный материал (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проекта).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Поисковый материал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91F5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976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Зрительские умения и их значение для современного человека</w:t>
            </w:r>
          </w:p>
        </w:tc>
        <w:tc>
          <w:tcPr>
            <w:tcW w:w="3261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Возвращение к уже знакомым по предыду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щим урокам произведениям</w:t>
            </w:r>
          </w:p>
        </w:tc>
        <w:tc>
          <w:tcPr>
            <w:tcW w:w="3348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глубокий и системный аналитический разбор произведений изобразительного 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искусства.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работы над проектом по выбранной теме</w:t>
            </w:r>
          </w:p>
        </w:tc>
        <w:tc>
          <w:tcPr>
            <w:tcW w:w="4873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Свободный материал (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проекта).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Поисковый материал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91F5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6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sz w:val="20"/>
                <w:szCs w:val="20"/>
              </w:rPr>
              <w:t>История искусства и история человечества. Стиль и направление в изобразительном искусстве</w:t>
            </w:r>
          </w:p>
        </w:tc>
        <w:tc>
          <w:tcPr>
            <w:tcW w:w="3261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Репродукции картин художников: </w:t>
            </w:r>
            <w:r w:rsidRPr="00491F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зрительный ряд 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выходит (или почти не выходит) за пре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делы уже известных по предыдущим занятиям произведений;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детские работы</w:t>
            </w:r>
          </w:p>
        </w:tc>
        <w:tc>
          <w:tcPr>
            <w:tcW w:w="3348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беседа с практической работой.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произведений с точки зрения принадлежности их стилю, направлению.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работы над проектом по выбранной теме</w:t>
            </w:r>
          </w:p>
        </w:tc>
        <w:tc>
          <w:tcPr>
            <w:tcW w:w="4873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Свободный материал (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проекта).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Поисковый материал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91F5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художника и мир его времени в произведениях искусства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Произведения, выбранные для беседы о художниках</w:t>
            </w:r>
          </w:p>
        </w:tc>
        <w:tc>
          <w:tcPr>
            <w:tcW w:w="3348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беседа с практической работой.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работы над проектом по выбранной теме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Свободный материал (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выбору учащихся в соответствии с содержани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проекта.</w:t>
            </w:r>
            <w:proofErr w:type="gramEnd"/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Поисковый материал)</w:t>
            </w:r>
            <w:proofErr w:type="gramEnd"/>
          </w:p>
        </w:tc>
      </w:tr>
      <w:tr w:rsidR="0083538A" w:rsidRPr="00F83CCE" w:rsidTr="00771CD1">
        <w:tc>
          <w:tcPr>
            <w:tcW w:w="534" w:type="dxa"/>
          </w:tcPr>
          <w:p w:rsidR="0083538A" w:rsidRPr="00491F5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sz w:val="20"/>
                <w:szCs w:val="20"/>
              </w:rPr>
              <w:t>Крупнейшие музеи изобразительного искусства и их роль в культуре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Альбомы, подборки слайдов, видеофильмы, посвященные коллекциям музеев</w:t>
            </w:r>
          </w:p>
        </w:tc>
        <w:tc>
          <w:tcPr>
            <w:tcW w:w="3348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беседа</w:t>
            </w:r>
          </w:p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Главным содержанием занятия должно стать представление о роли художественного музея в национальной и мировой куль</w:t>
            </w: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туре, о высочайшей ценности музейных собраний и естественной потребности людей в общении с искусством</w:t>
            </w:r>
          </w:p>
        </w:tc>
        <w:tc>
          <w:tcPr>
            <w:tcW w:w="4873" w:type="dxa"/>
          </w:tcPr>
          <w:p w:rsidR="0083538A" w:rsidRPr="00491F57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Альбомы, наборы открыток</w:t>
            </w:r>
          </w:p>
        </w:tc>
      </w:tr>
    </w:tbl>
    <w:p w:rsidR="0083538A" w:rsidRDefault="0083538A" w:rsidP="0083538A">
      <w:pPr>
        <w:rPr>
          <w:rFonts w:ascii="Times New Roman" w:hAnsi="Times New Roman" w:cs="Times New Roman"/>
          <w:sz w:val="28"/>
          <w:szCs w:val="28"/>
        </w:rPr>
      </w:pPr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класс</w:t>
      </w:r>
      <w:proofErr w:type="spellEnd"/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Дизайн и архитектура в жизни человека</w:t>
      </w:r>
    </w:p>
    <w:p w:rsidR="0083538A" w:rsidRPr="00C1717F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717F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83538A" w:rsidRDefault="0083538A" w:rsidP="008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«Дизайн и архитектура – конструктивные искусства в ряду пространственных искусств. </w:t>
      </w:r>
    </w:p>
    <w:p w:rsidR="0083538A" w:rsidRPr="002103EE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 – дизайн – архитектура. Искусство композиции – основа дизайна и архитектуры»</w:t>
      </w:r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92BC1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4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композиции в конструктивных искусствах.</w:t>
            </w:r>
          </w:p>
          <w:p w:rsidR="0083538A" w:rsidRPr="00492BC1" w:rsidRDefault="0083538A" w:rsidP="00771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Гармония, контраст и эмоциональная выразительность</w:t>
            </w:r>
          </w:p>
          <w:p w:rsidR="0083538A" w:rsidRPr="00492BC1" w:rsidRDefault="0083538A" w:rsidP="00771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плоскостной композиции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261" w:type="dxa"/>
            <w:vAlign w:val="center"/>
          </w:tcPr>
          <w:p w:rsidR="0083538A" w:rsidRPr="00492BC1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Репродукции и слайды работ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Э.Лисицкого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, К.Малевича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pStyle w:val="a6"/>
              <w:numPr>
                <w:ilvl w:val="0"/>
                <w:numId w:val="20"/>
              </w:numPr>
              <w:ind w:left="175" w:hanging="141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Расположить на формате один большой прямоугольник из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чёрной бумаги и, обрезая его, добиться баланса массы и поля;</w:t>
            </w:r>
          </w:p>
          <w:p w:rsidR="0083538A" w:rsidRDefault="0083538A" w:rsidP="00771CD1">
            <w:pPr>
              <w:pStyle w:val="a6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Расположить и зафиксировать один небольшой прямоугольник произвольно в любом месте формата, уравновесить композицию добавлением ещё двух разновеликих прямоугольников;</w:t>
            </w:r>
          </w:p>
          <w:p w:rsidR="0083538A" w:rsidRDefault="0083538A" w:rsidP="00771CD1">
            <w:pPr>
              <w:pStyle w:val="a6"/>
              <w:numPr>
                <w:ilvl w:val="0"/>
                <w:numId w:val="20"/>
              </w:numPr>
              <w:ind w:left="175" w:hanging="175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Гармонично сбалансировать композиции из трёх-пяти прямоугольников, добиться простоты и выразительности.</w:t>
            </w:r>
          </w:p>
          <w:p w:rsidR="0083538A" w:rsidRPr="00492BC1" w:rsidRDefault="0083538A" w:rsidP="00771CD1">
            <w:pPr>
              <w:pStyle w:val="a6"/>
              <w:ind w:left="175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873" w:type="dxa"/>
            <w:vAlign w:val="center"/>
          </w:tcPr>
          <w:p w:rsidR="0083538A" w:rsidRPr="00C62C2B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Белая и чёрная бумага, ножницы, клей.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Прямые линии и организация пространства</w:t>
            </w:r>
          </w:p>
          <w:p w:rsidR="0083538A" w:rsidRPr="00492BC1" w:rsidRDefault="0083538A" w:rsidP="00771C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 – элемент композиционного творчества. Свободные формы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линии и пятна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Репродукции и слайды работ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Э.Лисицкого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, К.Малевича</w:t>
            </w:r>
          </w:p>
        </w:tc>
        <w:tc>
          <w:tcPr>
            <w:tcW w:w="3348" w:type="dxa"/>
            <w:vAlign w:val="center"/>
          </w:tcPr>
          <w:p w:rsidR="0083538A" w:rsidRPr="002538D3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</w:t>
            </w:r>
            <w:r w:rsidRPr="002538D3">
              <w:rPr>
                <w:rFonts w:ascii="Times New Roman" w:hAnsi="Times New Roman" w:cs="Times New Roman"/>
                <w:bCs/>
                <w:sz w:val="20"/>
              </w:rPr>
              <w:t>Введение в композицию от трёх до пяти прямых линий;</w:t>
            </w:r>
          </w:p>
          <w:p w:rsidR="0083538A" w:rsidRDefault="0083538A" w:rsidP="00771CD1">
            <w:pPr>
              <w:pStyle w:val="a6"/>
              <w:ind w:left="175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2)Выполнение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коллажно-графических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работ с разными видами композиций (замкнутой, раскрытой, центровой, свободной)</w:t>
            </w:r>
          </w:p>
        </w:tc>
        <w:tc>
          <w:tcPr>
            <w:tcW w:w="4873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Белая, чёрная и цветная бумага, ножницы, клей.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83538A" w:rsidRDefault="0083538A" w:rsidP="00771C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Буква – строка – текст.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Искусство шрифта</w:t>
            </w:r>
          </w:p>
          <w:p w:rsidR="0083538A" w:rsidRPr="00492BC1" w:rsidRDefault="0083538A" w:rsidP="00771C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Образцы плакатов и рекламных листовок, вырезки из журналов и газет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pStyle w:val="a6"/>
              <w:ind w:left="34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  Создание композиции, включающей, помимо прямоугольников, прямых линий и круга, букву;</w:t>
            </w:r>
          </w:p>
          <w:p w:rsidR="0083538A" w:rsidRDefault="0083538A" w:rsidP="00771CD1">
            <w:pPr>
              <w:pStyle w:val="a6"/>
              <w:ind w:left="34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  Создание композиции того же содержания, но с заменой линии строкой текста.</w:t>
            </w:r>
          </w:p>
        </w:tc>
        <w:tc>
          <w:tcPr>
            <w:tcW w:w="4873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Белая, чёрная и цветная бумага, ножницы, клей, вырезки из журналов и газет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E90">
              <w:rPr>
                <w:rFonts w:ascii="Times New Roman" w:hAnsi="Times New Roman" w:cs="Times New Roman"/>
                <w:b/>
                <w:sz w:val="20"/>
                <w:szCs w:val="20"/>
              </w:rPr>
              <w:t>Многообразие форм полиграфического дизайна.</w:t>
            </w:r>
          </w:p>
        </w:tc>
        <w:tc>
          <w:tcPr>
            <w:tcW w:w="3261" w:type="dxa"/>
            <w:vAlign w:val="center"/>
          </w:tcPr>
          <w:p w:rsidR="0083538A" w:rsidRPr="008F2A49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Образцы книг и журналов.</w:t>
            </w:r>
          </w:p>
        </w:tc>
        <w:tc>
          <w:tcPr>
            <w:tcW w:w="3348" w:type="dxa"/>
            <w:vAlign w:val="center"/>
          </w:tcPr>
          <w:p w:rsidR="0083538A" w:rsidRPr="008F2A49" w:rsidRDefault="0083538A" w:rsidP="00771CD1">
            <w:pPr>
              <w:tabs>
                <w:tab w:val="left" w:pos="7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2A49">
              <w:rPr>
                <w:rFonts w:ascii="Times New Roman" w:hAnsi="Times New Roman" w:cs="Times New Roman"/>
                <w:sz w:val="20"/>
                <w:szCs w:val="20"/>
              </w:rPr>
              <w:t xml:space="preserve">Макеты плаката, </w:t>
            </w:r>
          </w:p>
          <w:p w:rsidR="0083538A" w:rsidRPr="008F2A49" w:rsidRDefault="0083538A" w:rsidP="00771CD1">
            <w:pPr>
              <w:tabs>
                <w:tab w:val="left" w:pos="7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2A49">
              <w:rPr>
                <w:rFonts w:ascii="Times New Roman" w:hAnsi="Times New Roman" w:cs="Times New Roman"/>
                <w:sz w:val="20"/>
                <w:szCs w:val="20"/>
              </w:rPr>
              <w:t xml:space="preserve"> макет обложки книг:</w:t>
            </w:r>
          </w:p>
          <w:p w:rsidR="0083538A" w:rsidRPr="008F2A49" w:rsidRDefault="0083538A" w:rsidP="00771CD1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vAlign w:val="center"/>
          </w:tcPr>
          <w:p w:rsidR="0083538A" w:rsidRPr="008F2A49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A49">
              <w:rPr>
                <w:rFonts w:ascii="Times New Roman" w:hAnsi="Times New Roman" w:cs="Times New Roman"/>
                <w:sz w:val="20"/>
                <w:szCs w:val="20"/>
              </w:rPr>
              <w:t>Принадлежности для рисования, бумага, ножницы, клей, вырезки из журналов, цветная бумага</w:t>
            </w:r>
          </w:p>
        </w:tc>
      </w:tr>
    </w:tbl>
    <w:p w:rsidR="0083538A" w:rsidRDefault="0083538A" w:rsidP="0083538A">
      <w:pPr>
        <w:rPr>
          <w:rFonts w:ascii="Times New Roman" w:hAnsi="Times New Roman" w:cs="Times New Roman"/>
          <w:sz w:val="28"/>
          <w:szCs w:val="28"/>
        </w:rPr>
      </w:pPr>
    </w:p>
    <w:p w:rsidR="0083538A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«Художественный язык конструктивных искусств. В мире вещей и зданий» </w:t>
      </w:r>
      <w:r w:rsidRPr="002103EE">
        <w:rPr>
          <w:rFonts w:ascii="Times New Roman" w:hAnsi="Times New Roman" w:cs="Times New Roman"/>
          <w:sz w:val="28"/>
          <w:szCs w:val="28"/>
        </w:rPr>
        <w:t>(6 часов)</w:t>
      </w:r>
    </w:p>
    <w:p w:rsidR="0083538A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103E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3538A" w:rsidRPr="002103EE" w:rsidRDefault="0083538A" w:rsidP="00771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E90">
              <w:rPr>
                <w:rFonts w:ascii="Times New Roman" w:hAnsi="Times New Roman" w:cs="Times New Roman"/>
                <w:b/>
                <w:sz w:val="20"/>
                <w:szCs w:val="20"/>
              </w:rPr>
              <w:t>Объект и пространство. От плоскостного изображения к объёмному макету.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Соразмеренность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пропорциональность. </w:t>
            </w:r>
            <w:r w:rsidRPr="002103EE">
              <w:rPr>
                <w:rFonts w:ascii="Times New Roman" w:hAnsi="Times New Roman" w:cs="Times New Roman"/>
                <w:sz w:val="20"/>
                <w:szCs w:val="20"/>
              </w:rPr>
              <w:t>Архитектура – композиционная организация пространства. Взаимосвязь объектов в архитектурном макете.</w:t>
            </w:r>
          </w:p>
        </w:tc>
        <w:tc>
          <w:tcPr>
            <w:tcW w:w="3261" w:type="dxa"/>
            <w:vAlign w:val="center"/>
          </w:tcPr>
          <w:p w:rsidR="0083538A" w:rsidRPr="002103EE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Иллюстрации из «Краткой энциклопедии дизайна» О.И.Нестеренко; таблицы по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черчению «Аксонометрия», «Ортогональные проекции».</w:t>
            </w:r>
          </w:p>
        </w:tc>
        <w:tc>
          <w:tcPr>
            <w:tcW w:w="3348" w:type="dxa"/>
            <w:vAlign w:val="center"/>
          </w:tcPr>
          <w:p w:rsidR="0083538A" w:rsidRPr="002103EE" w:rsidRDefault="0083538A" w:rsidP="00771CD1">
            <w:pPr>
              <w:tabs>
                <w:tab w:val="left" w:pos="7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0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прочтение линии как проекции объекта;</w:t>
            </w:r>
          </w:p>
          <w:p w:rsidR="0083538A" w:rsidRPr="002103EE" w:rsidRDefault="0083538A" w:rsidP="00771CD1">
            <w:pPr>
              <w:tabs>
                <w:tab w:val="left" w:pos="7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03EE">
              <w:rPr>
                <w:rFonts w:ascii="Times New Roman" w:hAnsi="Times New Roman" w:cs="Times New Roman"/>
                <w:sz w:val="20"/>
                <w:szCs w:val="20"/>
              </w:rPr>
              <w:t xml:space="preserve">2) построение трех уровней </w:t>
            </w:r>
            <w:r w:rsidRPr="00210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рельефа;</w:t>
            </w:r>
          </w:p>
          <w:p w:rsidR="0083538A" w:rsidRPr="002103EE" w:rsidRDefault="0083538A" w:rsidP="00771CD1">
            <w:pPr>
              <w:tabs>
                <w:tab w:val="left" w:pos="7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03EE">
              <w:rPr>
                <w:rFonts w:ascii="Times New Roman" w:hAnsi="Times New Roman" w:cs="Times New Roman"/>
                <w:sz w:val="20"/>
                <w:szCs w:val="20"/>
              </w:rPr>
              <w:t xml:space="preserve">3) добавление архитектурного объекта в виде 2-3 параллелепипедов, достижение композиционного </w:t>
            </w:r>
            <w:proofErr w:type="spellStart"/>
            <w:r w:rsidRPr="002103EE">
              <w:rPr>
                <w:rFonts w:ascii="Times New Roman" w:hAnsi="Times New Roman" w:cs="Times New Roman"/>
                <w:sz w:val="20"/>
                <w:szCs w:val="20"/>
              </w:rPr>
              <w:t>взаимосочетания</w:t>
            </w:r>
            <w:proofErr w:type="spellEnd"/>
            <w:r w:rsidRPr="002103EE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объектов, их </w:t>
            </w:r>
            <w:proofErr w:type="spellStart"/>
            <w:r w:rsidRPr="002103EE">
              <w:rPr>
                <w:rFonts w:ascii="Times New Roman" w:hAnsi="Times New Roman" w:cs="Times New Roman"/>
                <w:sz w:val="20"/>
                <w:szCs w:val="20"/>
              </w:rPr>
              <w:t>сомасштабности</w:t>
            </w:r>
            <w:proofErr w:type="spellEnd"/>
            <w:r w:rsidRPr="002103EE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и пространству макета</w:t>
            </w:r>
          </w:p>
        </w:tc>
        <w:tc>
          <w:tcPr>
            <w:tcW w:w="4873" w:type="dxa"/>
            <w:vAlign w:val="center"/>
          </w:tcPr>
          <w:p w:rsidR="0083538A" w:rsidRPr="0012654B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5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Картон, бумага, малоформатные объемы (коробочки, баночки и др.), карандаш, клей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103E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6" w:type="dxa"/>
            <w:vAlign w:val="center"/>
          </w:tcPr>
          <w:p w:rsidR="0083538A" w:rsidRPr="0012654B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Конструкция: часть и целое.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Здание как сочетание различных объёмных форм. Понятие модуля.</w:t>
            </w:r>
          </w:p>
        </w:tc>
        <w:tc>
          <w:tcPr>
            <w:tcW w:w="3261" w:type="dxa"/>
            <w:vAlign w:val="center"/>
          </w:tcPr>
          <w:p w:rsidR="0083538A" w:rsidRPr="00401AE3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Журналы, открытки с изображениями архитектурных построек разных эпох; книга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Корбюзье «Архитектура 20 века»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1)соединение объёмов, составляющих здание способом примыкания (пассивное соединение) и взаимного проникновения (агрессивное соединение)</w:t>
            </w:r>
          </w:p>
          <w:p w:rsidR="0083538A" w:rsidRPr="00401AE3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2)создание макета дома, построенного из модульных объёмов (3-4 типа), одинаковых или подобных по пропорциям.</w:t>
            </w:r>
          </w:p>
        </w:tc>
        <w:tc>
          <w:tcPr>
            <w:tcW w:w="4873" w:type="dxa"/>
            <w:vAlign w:val="center"/>
          </w:tcPr>
          <w:p w:rsidR="0083538A" w:rsidRPr="00401AE3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Бумага, клей ПВА, ножницы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103E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4E90">
              <w:rPr>
                <w:rFonts w:ascii="Times New Roman" w:hAnsi="Times New Roman" w:cs="Times New Roman"/>
                <w:b/>
                <w:sz w:val="20"/>
                <w:szCs w:val="20"/>
              </w:rPr>
              <w:t>Важнейшие архитектурные элементы здания.</w:t>
            </w:r>
          </w:p>
        </w:tc>
        <w:tc>
          <w:tcPr>
            <w:tcW w:w="3261" w:type="dxa"/>
            <w:vAlign w:val="center"/>
          </w:tcPr>
          <w:p w:rsidR="0083538A" w:rsidRPr="00512261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 xml:space="preserve">Презентация «Азбука архитектуры); фотографии Триумфальной арки, Кремля,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Грановитой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палаты в Москве,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Исакиевского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собора в Санкт-Петербурге, собора Святого Петра в Риме.</w:t>
            </w:r>
            <w:proofErr w:type="gramEnd"/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1)Проектирование объёмно-пространственного объекта из важнейших элементов здания;</w:t>
            </w:r>
          </w:p>
          <w:p w:rsidR="0083538A" w:rsidRPr="008B430E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2)создание зарисовки (с натуры, с репродукции, по воображению) архитектурных элементов здания по отдельности или всего здания целиком</w:t>
            </w:r>
          </w:p>
        </w:tc>
        <w:tc>
          <w:tcPr>
            <w:tcW w:w="4873" w:type="dxa"/>
            <w:vAlign w:val="center"/>
          </w:tcPr>
          <w:p w:rsidR="0083538A" w:rsidRPr="00512261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Бумага, карандаш, клей, ножницы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103E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83538A" w:rsidRPr="00271E0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Вещь: красота и целесообразность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. Единство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и функционального в вещи. Вещь как сочетание объёмов и материальный образ времени</w:t>
            </w:r>
          </w:p>
        </w:tc>
        <w:tc>
          <w:tcPr>
            <w:tcW w:w="3261" w:type="dxa"/>
            <w:vAlign w:val="center"/>
          </w:tcPr>
          <w:p w:rsidR="0083538A" w:rsidRPr="00271E0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Образцы вещей для анализа; презентация «Что такое дизайн?»; проспекты и рекламные буклеты, каталоги, журналы по дизайну.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1)аналитическое упражнение – исследование формы вещей по предложению учителя;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2)проектное упражнение на функциональное использование формы (например: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«Чем может быть шар?»);</w:t>
            </w:r>
            <w:proofErr w:type="gramEnd"/>
          </w:p>
          <w:p w:rsidR="0083538A" w:rsidRPr="0000265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3)создание тематической образно-вещной инсталляции</w:t>
            </w:r>
          </w:p>
        </w:tc>
        <w:tc>
          <w:tcPr>
            <w:tcW w:w="4873" w:type="dxa"/>
            <w:vAlign w:val="center"/>
          </w:tcPr>
          <w:p w:rsidR="0083538A" w:rsidRPr="00F54118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Бумага, карандаш, ножницы, вырезки из журналов для коллажа, клей, подбор вещей и объектов для инсталляции.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103E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Роль и значение материала в конструкции</w:t>
            </w:r>
          </w:p>
        </w:tc>
        <w:tc>
          <w:tcPr>
            <w:tcW w:w="3261" w:type="dxa"/>
            <w:vAlign w:val="center"/>
          </w:tcPr>
          <w:p w:rsidR="0083538A" w:rsidRPr="005735A3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Фотографии инсталляций из журналов, презентация «Дизайн»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1)проектное упражнение «Сочинение фантазийной вещи»: сапоги-скороходы, ковёр-самолёт, автомобиль агента 007;</w:t>
            </w:r>
          </w:p>
          <w:p w:rsidR="0083538A" w:rsidRPr="005735A3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2)построение формы (объекта) исходя из материала, его фактурных свойств (металлические банки, пробки, гвозди, проволока, вата, шарики, трубочки и т.д.)</w:t>
            </w:r>
            <w:proofErr w:type="gramEnd"/>
          </w:p>
        </w:tc>
        <w:tc>
          <w:tcPr>
            <w:tcW w:w="4873" w:type="dxa"/>
            <w:vAlign w:val="center"/>
          </w:tcPr>
          <w:p w:rsidR="0083538A" w:rsidRPr="005735A3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Принадлежности для рисования, материалы для монтажа инсталляций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103E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Цвет в архитектуре и дизайне</w:t>
            </w:r>
          </w:p>
        </w:tc>
        <w:tc>
          <w:tcPr>
            <w:tcW w:w="3261" w:type="dxa"/>
            <w:vAlign w:val="center"/>
          </w:tcPr>
          <w:p w:rsidR="0083538A" w:rsidRPr="001125C8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Фотографии интерьеров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общественных мест с активным использованием цвета, фотографии городских фрагментов или отдельных домов (например, старый Арбат, район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Пенягино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Митино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, Москва); А.Родченко. Мебель для рабочего клуба, образцы упаковок; В.Татлин. Макет памятника 3 Интернационалу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1)</w:t>
            </w:r>
            <w:r w:rsidRPr="007C2508">
              <w:rPr>
                <w:rFonts w:ascii="Times New Roman" w:hAnsi="Times New Roman" w:cs="Times New Roman"/>
                <w:bCs/>
                <w:sz w:val="20"/>
              </w:rPr>
              <w:t xml:space="preserve">Макетирование цветной коробки </w:t>
            </w:r>
            <w:r w:rsidRPr="007C2508">
              <w:rPr>
                <w:rFonts w:ascii="Times New Roman" w:hAnsi="Times New Roman" w:cs="Times New Roman"/>
                <w:bCs/>
                <w:sz w:val="20"/>
              </w:rPr>
              <w:lastRenderedPageBreak/>
              <w:t>как подарочной упаковки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для вещей различного назначения;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2)введение в макет рельефного членения локального цвета (например, гофрированные окрашенные поверхности, введение фактурной окраски);</w:t>
            </w:r>
          </w:p>
          <w:p w:rsidR="0083538A" w:rsidRPr="007C2508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3)цветовое решение макетной объёмно-пространственной композиции из простейших элементов</w:t>
            </w:r>
          </w:p>
        </w:tc>
        <w:tc>
          <w:tcPr>
            <w:tcW w:w="4873" w:type="dxa"/>
            <w:vAlign w:val="center"/>
          </w:tcPr>
          <w:p w:rsidR="0083538A" w:rsidRPr="007C2508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Белая и цветная бумага, вырезки из журналов,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гофрированная цветная бумага, клей, водоэмульсионные белила, ножницы.</w:t>
            </w:r>
          </w:p>
        </w:tc>
      </w:tr>
    </w:tbl>
    <w:p w:rsidR="0083538A" w:rsidRPr="002103EE" w:rsidRDefault="0083538A" w:rsidP="008353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538A" w:rsidRPr="007C2508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«Город и человек. Социальное значение дизайна и архитектуры как среды жизни человека» </w:t>
      </w:r>
      <w:r>
        <w:rPr>
          <w:rFonts w:ascii="Times New Roman" w:hAnsi="Times New Roman" w:cs="Times New Roman"/>
          <w:sz w:val="28"/>
          <w:szCs w:val="28"/>
        </w:rPr>
        <w:t>(4 часа)</w:t>
      </w: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30BB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3538A" w:rsidRPr="0091654C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Город сквозь времена и страны</w:t>
            </w:r>
            <w:r>
              <w:rPr>
                <w:rFonts w:ascii="Times New Roman" w:hAnsi="Times New Roman" w:cs="Times New Roman"/>
                <w:bCs/>
                <w:sz w:val="20"/>
              </w:rPr>
              <w:t>. Образно-стилевой язык архитектуры прошлого</w:t>
            </w:r>
          </w:p>
        </w:tc>
        <w:tc>
          <w:tcPr>
            <w:tcW w:w="3261" w:type="dxa"/>
            <w:vAlign w:val="center"/>
          </w:tcPr>
          <w:p w:rsidR="0083538A" w:rsidRPr="00DD0A66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Фотографии образцов народного жилища, средневековых замков и храмов, мечетей и т.д.; фотографии архитектурных сооружений различных стилей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античный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, романский, барокко и т.д.)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1)силуэтная зарисовка самых знаменитых построек любого города, создание визитной карточки этого города;</w:t>
            </w:r>
          </w:p>
          <w:p w:rsidR="0083538A" w:rsidRPr="00DD0A66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2)графическая зарисовка или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исторического здания или уголка города определённой эпохи и стиля</w:t>
            </w:r>
          </w:p>
        </w:tc>
        <w:tc>
          <w:tcPr>
            <w:tcW w:w="4873" w:type="dxa"/>
            <w:vAlign w:val="center"/>
          </w:tcPr>
          <w:p w:rsidR="0083538A" w:rsidRPr="00DD0A66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Карандаш, тушь, бумага, ножницы, клей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30BB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83538A" w:rsidRPr="00DD0A66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Город сегодня и завтра</w:t>
            </w:r>
            <w:r>
              <w:rPr>
                <w:rFonts w:ascii="Times New Roman" w:hAnsi="Times New Roman" w:cs="Times New Roman"/>
                <w:bCs/>
                <w:sz w:val="20"/>
              </w:rPr>
              <w:t>. Тенденции и перспективы развития современной архитектуры. Живое пространство города. Город, микрорайон, улица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Презентация «Мир архитектуры.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Корбюзье. Архитектура 20 века;</w:t>
            </w:r>
          </w:p>
          <w:p w:rsidR="0083538A" w:rsidRPr="003E5B6C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К.Леду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. Проекты для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1)нарисовать современное здание и, вырезав его, вмонтировать в фотографию городского пейзажа;</w:t>
            </w:r>
          </w:p>
          <w:p w:rsidR="0083538A" w:rsidRPr="003662B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2)фантазийная зарисовка на тему «Архитектура будущего»</w:t>
            </w:r>
          </w:p>
        </w:tc>
        <w:tc>
          <w:tcPr>
            <w:tcW w:w="4873" w:type="dxa"/>
            <w:vAlign w:val="center"/>
          </w:tcPr>
          <w:p w:rsidR="0083538A" w:rsidRPr="003F5454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Карандаш. Бумага, вырезки из журналов, клей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резак.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30BB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83538A" w:rsidRPr="0085227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Вещь в городе</w:t>
            </w:r>
            <w:r>
              <w:rPr>
                <w:rFonts w:ascii="Times New Roman" w:hAnsi="Times New Roman" w:cs="Times New Roman"/>
                <w:bCs/>
                <w:sz w:val="20"/>
              </w:rPr>
              <w:t>. Роль архитектурного дизайна в формировании городской среды.</w:t>
            </w:r>
          </w:p>
        </w:tc>
        <w:tc>
          <w:tcPr>
            <w:tcW w:w="3261" w:type="dxa"/>
            <w:vAlign w:val="center"/>
          </w:tcPr>
          <w:p w:rsidR="0083538A" w:rsidRPr="006A462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Иллюстрации из журналов по архитектуре и дизайну.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1)создание рисунка-проекта фрагмента пешеходной зоны с мебелью, информационным блоком, скульптурой, бетонными вазонами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;</w:t>
            </w:r>
          </w:p>
          <w:p w:rsidR="0083538A" w:rsidRPr="006A462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2)эскизный макет витрины магазина</w:t>
            </w:r>
          </w:p>
        </w:tc>
        <w:tc>
          <w:tcPr>
            <w:tcW w:w="4873" w:type="dxa"/>
            <w:vAlign w:val="center"/>
          </w:tcPr>
          <w:p w:rsidR="0083538A" w:rsidRPr="006A462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Карандаш. Гуашь, бумага. Клей. Ножницы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430BB4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83538A" w:rsidRPr="006A462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Природа и архитектура</w:t>
            </w:r>
            <w:r>
              <w:rPr>
                <w:rFonts w:ascii="Times New Roman" w:hAnsi="Times New Roman" w:cs="Times New Roman"/>
                <w:bCs/>
                <w:sz w:val="20"/>
              </w:rPr>
              <w:t>. Организация архитектурно-ландшафтного пространства</w:t>
            </w:r>
          </w:p>
        </w:tc>
        <w:tc>
          <w:tcPr>
            <w:tcW w:w="3261" w:type="dxa"/>
            <w:vAlign w:val="center"/>
          </w:tcPr>
          <w:p w:rsidR="0083538A" w:rsidRPr="001C1AD1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Панорамы Версаля и Петергофа. Фотографии японского «Сада камней», изображения парков и скверов, городских частных домов с озеленёнными дворами 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1)архитектурно-пейзажные зарисовки на тему сочетания города с живой природой (с натуры, с репродукции)</w:t>
            </w:r>
          </w:p>
          <w:p w:rsidR="0083538A" w:rsidRPr="001C1AD1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2)создание макета ландшафтно-городского фрагмента среды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(например, сквер с фонтаном и памятником, детский парк, городской сад с беседкой и пр.), использование имитирующих фактур.</w:t>
            </w:r>
          </w:p>
        </w:tc>
        <w:tc>
          <w:tcPr>
            <w:tcW w:w="4873" w:type="dxa"/>
            <w:vAlign w:val="center"/>
          </w:tcPr>
          <w:p w:rsidR="0083538A" w:rsidRPr="001C1AD1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Карандаш, тушь, бумага, имитирующие фактуры по усмотрению учителя, клей, краска, резак</w:t>
            </w:r>
            <w:proofErr w:type="gramEnd"/>
          </w:p>
        </w:tc>
      </w:tr>
    </w:tbl>
    <w:p w:rsidR="0083538A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38A" w:rsidRPr="00835735" w:rsidRDefault="0083538A" w:rsidP="00835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9077CD">
        <w:rPr>
          <w:rFonts w:ascii="Times New Roman" w:hAnsi="Times New Roman" w:cs="Times New Roman"/>
          <w:b/>
          <w:sz w:val="28"/>
          <w:szCs w:val="28"/>
        </w:rPr>
        <w:t>Человек в зеркале дизайна и архитектуры.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часа)</w:t>
      </w:r>
    </w:p>
    <w:p w:rsidR="0083538A" w:rsidRPr="009077CD" w:rsidRDefault="0083538A" w:rsidP="0083538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B5AD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3538A" w:rsidRPr="002B5AD5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Мой дом – мой образ жизни.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Функционально-архитектурная планировка своего дома. Интерьер и вещь в доме. Дизайн – средство создания пространственно-вещной среды интерьера</w:t>
            </w:r>
          </w:p>
        </w:tc>
        <w:tc>
          <w:tcPr>
            <w:tcW w:w="3261" w:type="dxa"/>
            <w:vAlign w:val="center"/>
          </w:tcPr>
          <w:p w:rsidR="0083538A" w:rsidRPr="002B5AD5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Презентация с изображением современных частных строений: дома, коттеджи и пр. Образцы исторических и современных построек: изба, русские усадьбы, европейский дом. Азиатские жилища.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1)Создание поэтажного плана воображаемого дома; выбор особенностей дома – роскошь, удобство или аскетизм; учёт образа жизни людей (чертёж);</w:t>
            </w:r>
          </w:p>
          <w:p w:rsidR="0083538A" w:rsidRPr="001B518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2)технический рисунок (эскиз) частного дома в городе, пригороде, далеко в лесу, домика в деревне (по выбору) - основная конфигурация дома, влияние назначения внутренних помещений на общий силуэт здания (здание может выполняться на компьютере в программе </w:t>
            </w:r>
            <w:r w:rsidRPr="001B5187">
              <w:rPr>
                <w:rFonts w:ascii="Times New Roman" w:hAnsi="Times New Roman" w:cs="Times New Roman"/>
                <w:bCs/>
                <w:sz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D</w:t>
            </w:r>
            <w:r w:rsidRPr="001B518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Architector</w:t>
            </w:r>
            <w:proofErr w:type="spellEnd"/>
            <w:r w:rsidRPr="001B518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Deluxe</w:t>
            </w:r>
            <w:r w:rsidRPr="001B5187">
              <w:rPr>
                <w:rFonts w:ascii="Times New Roman" w:hAnsi="Times New Roman" w:cs="Times New Roman"/>
                <w:bCs/>
                <w:sz w:val="20"/>
              </w:rPr>
              <w:t xml:space="preserve"> и др.)</w:t>
            </w:r>
          </w:p>
        </w:tc>
        <w:tc>
          <w:tcPr>
            <w:tcW w:w="4873" w:type="dxa"/>
            <w:vAlign w:val="center"/>
          </w:tcPr>
          <w:p w:rsidR="0083538A" w:rsidRPr="001B518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Карандаш, бумага.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2B5AD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83538A" w:rsidRPr="001B518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Природа и архитектура</w:t>
            </w:r>
            <w:r>
              <w:rPr>
                <w:rFonts w:ascii="Times New Roman" w:hAnsi="Times New Roman" w:cs="Times New Roman"/>
                <w:bCs/>
                <w:sz w:val="20"/>
              </w:rPr>
              <w:t>. Организация архитектурно-ландшафтного пространства. Дизайн и архитектура моего сада</w:t>
            </w:r>
          </w:p>
        </w:tc>
        <w:tc>
          <w:tcPr>
            <w:tcW w:w="3261" w:type="dxa"/>
            <w:vAlign w:val="center"/>
          </w:tcPr>
          <w:p w:rsidR="0083538A" w:rsidRPr="00ED3049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Фотографии европейских и восточных садов из журналов по дизайну и садоводству.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1)создание плана земельного участка с обозначением элементов, организующих мини-пейзаж сада;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2)создание композиции из цветов, веток и т.д. по мотивам искусства икебаны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3)создание общего вида сада – рисунок плюс коллаж (аппликация);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3)макетирование фрагмента сада из природных материалов;</w:t>
            </w:r>
          </w:p>
          <w:p w:rsidR="0083538A" w:rsidRPr="00ED3049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873" w:type="dxa"/>
            <w:vAlign w:val="center"/>
          </w:tcPr>
          <w:p w:rsidR="0083538A" w:rsidRPr="00987D9E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Карандаш, бумага, вырезки из журналов, цветная бумага для аппликации, природные материалы: веточки, сухие соцветия, камушки и т.д.</w:t>
            </w:r>
            <w:proofErr w:type="gramEnd"/>
          </w:p>
        </w:tc>
      </w:tr>
      <w:tr w:rsidR="0083538A" w:rsidRPr="00F83CCE" w:rsidTr="00771CD1">
        <w:tc>
          <w:tcPr>
            <w:tcW w:w="534" w:type="dxa"/>
          </w:tcPr>
          <w:p w:rsidR="0083538A" w:rsidRPr="002B5AD5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83538A" w:rsidRPr="00392686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Мода, культура и ты.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Композиционно-конструктивные принципы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дизайна одежды. Мой костюм – мой облик. Дизайн современной одежды. Грим,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визажистика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и причёска в практике дизайна. Имидж. Моделируя себя – моделируешь мир</w:t>
            </w:r>
          </w:p>
        </w:tc>
        <w:tc>
          <w:tcPr>
            <w:tcW w:w="3261" w:type="dxa"/>
            <w:vAlign w:val="center"/>
          </w:tcPr>
          <w:p w:rsidR="0083538A" w:rsidRPr="00392686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Журналы мод и пр.</w:t>
            </w: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1)Специфика эскиза модных коллекций одежды – создание рисунка-копии;</w:t>
            </w:r>
          </w:p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2)создание своего собственного проекта вечернего платья – рисунок или рельефный коллаж;</w:t>
            </w:r>
          </w:p>
          <w:p w:rsidR="0083538A" w:rsidRPr="00854339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3)видеорепортаж с улицы на тему «Мода»; совместный анализ увиденного на уроке.</w:t>
            </w:r>
          </w:p>
        </w:tc>
        <w:tc>
          <w:tcPr>
            <w:tcW w:w="4873" w:type="dxa"/>
            <w:vAlign w:val="center"/>
          </w:tcPr>
          <w:p w:rsidR="0083538A" w:rsidRPr="00854339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Карандаш, тушь, бумага, клей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езак</w:t>
            </w:r>
          </w:p>
        </w:tc>
      </w:tr>
    </w:tbl>
    <w:p w:rsidR="0083538A" w:rsidRDefault="0083538A" w:rsidP="0083538A">
      <w:pPr>
        <w:pStyle w:val="ac"/>
        <w:tabs>
          <w:tab w:val="left" w:pos="851"/>
        </w:tabs>
        <w:spacing w:line="413" w:lineRule="exact"/>
        <w:rPr>
          <w:b/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8357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творчество и синтетические искусства (кино, театр, телевидение)</w:t>
      </w:r>
    </w:p>
    <w:p w:rsidR="0083538A" w:rsidRPr="00835735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5735">
        <w:rPr>
          <w:b/>
          <w:sz w:val="28"/>
          <w:szCs w:val="28"/>
        </w:rPr>
        <w:t xml:space="preserve"> полугодие</w:t>
      </w: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«Изобразительный язык и эмоционально-ценностное содержание синтетических искусств» </w:t>
      </w:r>
      <w:r>
        <w:rPr>
          <w:sz w:val="28"/>
          <w:szCs w:val="28"/>
        </w:rPr>
        <w:t>(5 часов)</w:t>
      </w: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74B9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3538A" w:rsidRPr="00057A4F" w:rsidRDefault="0083538A" w:rsidP="00771CD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Синтетические искусства и изображение.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Роль и место изображения в синтетических искусствах</w:t>
            </w:r>
          </w:p>
        </w:tc>
        <w:tc>
          <w:tcPr>
            <w:tcW w:w="3261" w:type="dxa"/>
            <w:vAlign w:val="center"/>
          </w:tcPr>
          <w:p w:rsidR="0083538A" w:rsidRPr="00057A4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Иллюстрированные книги и журналы; фотографии, видеоклипы или фрагменты эстрадных шоу; интерьеры различных зданий.</w:t>
            </w:r>
          </w:p>
        </w:tc>
        <w:tc>
          <w:tcPr>
            <w:tcW w:w="3348" w:type="dxa"/>
            <w:vAlign w:val="center"/>
          </w:tcPr>
          <w:p w:rsidR="0083538A" w:rsidRPr="00057A4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Просмотр и исследование произведений различных видов синтетических иску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сств с ц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елью определения в них роли и места изображения, изобразительного компонента.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C74B9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Театр и экран – две грани изобразительной образности</w:t>
            </w:r>
          </w:p>
        </w:tc>
        <w:tc>
          <w:tcPr>
            <w:tcW w:w="3261" w:type="dxa"/>
            <w:vAlign w:val="center"/>
          </w:tcPr>
          <w:p w:rsidR="0083538A" w:rsidRPr="00997FD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Видеофрагменты спектаклей, записей с телеэкрана.</w:t>
            </w:r>
          </w:p>
        </w:tc>
        <w:tc>
          <w:tcPr>
            <w:tcW w:w="3348" w:type="dxa"/>
            <w:vAlign w:val="center"/>
          </w:tcPr>
          <w:p w:rsidR="0083538A" w:rsidRPr="00997FD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97FDF">
              <w:rPr>
                <w:rFonts w:ascii="Times New Roman" w:hAnsi="Times New Roman" w:cs="Times New Roman"/>
                <w:bCs/>
                <w:sz w:val="20"/>
              </w:rPr>
              <w:t>Сравнительный анализ сценического и экранного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образов в процессе просмотра и обсуждения фотографий и видеофрагментов спектаклей и фильмов; определение жанровых условностей в спектакле и фильме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C74B9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83538A" w:rsidRPr="00997FDF" w:rsidRDefault="0083538A" w:rsidP="00771CD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Сценография или театрально-декорационное искусство – особый вид художественного творчества.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Сценография как искусство и производство</w:t>
            </w:r>
          </w:p>
        </w:tc>
        <w:tc>
          <w:tcPr>
            <w:tcW w:w="3261" w:type="dxa"/>
            <w:vAlign w:val="center"/>
          </w:tcPr>
          <w:p w:rsidR="0083538A" w:rsidRPr="00E75CE5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Видеофрагменты спектаклей, записей с телеэкрана</w:t>
            </w: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Создание эскиза декорации по мотивам фотографии или картины, изображающей интерьер или пейзаж</w:t>
            </w:r>
          </w:p>
        </w:tc>
        <w:tc>
          <w:tcPr>
            <w:tcW w:w="4873" w:type="dxa"/>
            <w:vAlign w:val="center"/>
          </w:tcPr>
          <w:p w:rsidR="0083538A" w:rsidRPr="00E75CE5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E75CE5">
              <w:rPr>
                <w:rFonts w:ascii="Times New Roman" w:hAnsi="Times New Roman" w:cs="Times New Roman"/>
                <w:bCs/>
                <w:sz w:val="20"/>
              </w:rPr>
              <w:t xml:space="preserve">Бумага белая, чёрная, цветная, картон, клей, нож-резак и другой </w:t>
            </w:r>
            <w:proofErr w:type="gramStart"/>
            <w:r w:rsidRPr="00E75CE5">
              <w:rPr>
                <w:rFonts w:ascii="Times New Roman" w:hAnsi="Times New Roman" w:cs="Times New Roman"/>
                <w:bCs/>
                <w:sz w:val="20"/>
              </w:rPr>
              <w:t>инструментарий</w:t>
            </w:r>
            <w:proofErr w:type="gramEnd"/>
            <w:r w:rsidRPr="00E75CE5">
              <w:rPr>
                <w:rFonts w:ascii="Times New Roman" w:hAnsi="Times New Roman" w:cs="Times New Roman"/>
                <w:bCs/>
                <w:sz w:val="20"/>
              </w:rPr>
              <w:t xml:space="preserve"> и материалы, необходимые для макетирования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74B9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83538A" w:rsidRPr="00264E90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Изобразительные средства актёрского перевоплощения: костюм, грим, маска</w:t>
            </w:r>
          </w:p>
        </w:tc>
        <w:tc>
          <w:tcPr>
            <w:tcW w:w="3261" w:type="dxa"/>
            <w:vAlign w:val="center"/>
          </w:tcPr>
          <w:p w:rsidR="0083538A" w:rsidRPr="00C74B9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Иллюстрированные книги и журналы; фотографии, видеоклипы или фрагменты эстрадных шоу;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интерьеры различных зданий.</w:t>
            </w:r>
          </w:p>
        </w:tc>
        <w:tc>
          <w:tcPr>
            <w:tcW w:w="3348" w:type="dxa"/>
            <w:vAlign w:val="center"/>
          </w:tcPr>
          <w:p w:rsidR="0083538A" w:rsidRPr="00C74B9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Эскиз костюма и театрального грима персонажа или карнавальной маски</w:t>
            </w:r>
          </w:p>
        </w:tc>
        <w:tc>
          <w:tcPr>
            <w:tcW w:w="4873" w:type="dxa"/>
            <w:vAlign w:val="center"/>
          </w:tcPr>
          <w:p w:rsidR="0083538A" w:rsidRPr="00C74B9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 теме выбранного задания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C74B97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6" w:type="dxa"/>
            <w:vAlign w:val="center"/>
          </w:tcPr>
          <w:p w:rsidR="0083538A" w:rsidRPr="00C74B9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Театр кукол.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Театрализованный показ проделанной работы.</w:t>
            </w:r>
          </w:p>
        </w:tc>
        <w:tc>
          <w:tcPr>
            <w:tcW w:w="3261" w:type="dxa"/>
            <w:vAlign w:val="center"/>
          </w:tcPr>
          <w:p w:rsidR="0083538A" w:rsidRPr="00C74B9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C74B9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4B97">
              <w:rPr>
                <w:rFonts w:ascii="Times New Roman" w:hAnsi="Times New Roman" w:cs="Times New Roman"/>
                <w:bCs/>
                <w:sz w:val="20"/>
              </w:rPr>
              <w:t>Создание эскиза кукольного спектакля или эскиза кукольного персонажа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 теме выбранного задания</w:t>
            </w:r>
          </w:p>
        </w:tc>
      </w:tr>
    </w:tbl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  <w:r w:rsidRPr="00C74B97">
        <w:rPr>
          <w:b/>
          <w:sz w:val="28"/>
          <w:szCs w:val="28"/>
        </w:rPr>
        <w:t>Тема 2. «Эволюция изобразительных искусств и выразительных средств»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(4 часа)</w:t>
      </w:r>
    </w:p>
    <w:p w:rsidR="0083538A" w:rsidRPr="00C74B97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73250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5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3538A" w:rsidRPr="00C74B97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Художник и художественные технологии</w:t>
            </w:r>
            <w:r>
              <w:rPr>
                <w:rFonts w:ascii="Times New Roman" w:hAnsi="Times New Roman" w:cs="Times New Roman"/>
                <w:bCs/>
                <w:sz w:val="20"/>
              </w:rPr>
              <w:t>: от карандаша к компьютеру. Эстафета искусств.</w:t>
            </w:r>
          </w:p>
        </w:tc>
        <w:tc>
          <w:tcPr>
            <w:tcW w:w="3261" w:type="dxa"/>
            <w:vAlign w:val="center"/>
          </w:tcPr>
          <w:p w:rsidR="0083538A" w:rsidRPr="00A861C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Наскальный рисунок, русская икона, фреска Леонардо да Винчи, коллаж П.Пикассо; фотографии фотохудожников; кадры и фрагменты из фильмов У.Диснея, А.Германа; фрагменты телерепортажей; изображение на компьютерном мониторе.</w:t>
            </w:r>
          </w:p>
        </w:tc>
        <w:tc>
          <w:tcPr>
            <w:tcW w:w="3348" w:type="dxa"/>
            <w:vAlign w:val="center"/>
          </w:tcPr>
          <w:p w:rsidR="0083538A" w:rsidRPr="00647A8B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Обзор живописи, фотографии и экранных произведений; их сравнительный анализ. Диспут.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73250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83538A" w:rsidRPr="00647A8B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Фотография – расширение изобразительных возможностей искусства.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Грамота фотографирования и операторского мастерства. Всеобщность законов композиции. Выбор места, объекта и ракурса съёмки. Художественно-изобразительная природа творчества оператора.</w:t>
            </w:r>
          </w:p>
        </w:tc>
        <w:tc>
          <w:tcPr>
            <w:tcW w:w="3261" w:type="dxa"/>
            <w:vAlign w:val="center"/>
          </w:tcPr>
          <w:p w:rsidR="0083538A" w:rsidRPr="00647A8B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Демонстрация съёмочных аппаратов и изображений, полученных при помощи этих аппаратов.</w:t>
            </w:r>
          </w:p>
        </w:tc>
        <w:tc>
          <w:tcPr>
            <w:tcW w:w="3348" w:type="dxa"/>
            <w:vAlign w:val="center"/>
          </w:tcPr>
          <w:p w:rsidR="0083538A" w:rsidRPr="00647A8B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Информационные сообщения или краткие реферативные резюме во время проведения Круглого стола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73250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83538A" w:rsidRPr="002D231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Фотография – искусство светописи</w:t>
            </w:r>
            <w:r>
              <w:rPr>
                <w:rFonts w:ascii="Times New Roman" w:hAnsi="Times New Roman" w:cs="Times New Roman"/>
                <w:bCs/>
                <w:sz w:val="20"/>
              </w:rPr>
              <w:t>. Натюрморт и пейзаж – жанровые темы фотографии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Репродукции или слайды живописных натюрмортов; репродукции пейзажей,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фотопейзажи</w:t>
            </w:r>
            <w:proofErr w:type="spellEnd"/>
          </w:p>
          <w:p w:rsidR="0083538A" w:rsidRPr="002D231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1)Фотосъёмка натюрморта</w:t>
            </w:r>
          </w:p>
          <w:p w:rsidR="0083538A" w:rsidRPr="002D231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2)Фотосъёмка пейзажа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73250E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5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83538A" w:rsidRPr="002D231F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Человек на фотографии.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Специфика художественной образности фотопортрета. Событие в кадре. Информативность и образность фотоизображения. «Мой фотоальбом».</w:t>
            </w:r>
          </w:p>
        </w:tc>
        <w:tc>
          <w:tcPr>
            <w:tcW w:w="3261" w:type="dxa"/>
            <w:vAlign w:val="center"/>
          </w:tcPr>
          <w:p w:rsidR="0083538A" w:rsidRPr="0073250E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Репродукции и слайды живописных портретов</w:t>
            </w:r>
          </w:p>
        </w:tc>
        <w:tc>
          <w:tcPr>
            <w:tcW w:w="3348" w:type="dxa"/>
            <w:vAlign w:val="center"/>
          </w:tcPr>
          <w:p w:rsidR="0083538A" w:rsidRPr="0073250E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Фотосъёмка портрета с различно поставленным светом; коллективный анализ самостоятельных работ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«Азбука экранного искусства» </w:t>
      </w:r>
      <w:r>
        <w:rPr>
          <w:sz w:val="28"/>
          <w:szCs w:val="28"/>
        </w:rPr>
        <w:t>(6 часов)</w:t>
      </w: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34"/>
        <w:gridCol w:w="2976"/>
        <w:gridCol w:w="3261"/>
        <w:gridCol w:w="3348"/>
        <w:gridCol w:w="4873"/>
      </w:tblGrid>
      <w:tr w:rsidR="0083538A" w:rsidRPr="00F83CCE" w:rsidTr="00771CD1">
        <w:tc>
          <w:tcPr>
            <w:tcW w:w="534" w:type="dxa"/>
          </w:tcPr>
          <w:p w:rsidR="0083538A" w:rsidRPr="00487CDF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Зрительный литературный музыкальный ряд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</w:tc>
      </w:tr>
      <w:tr w:rsidR="0083538A" w:rsidRPr="00F83CCE" w:rsidTr="00771CD1">
        <w:tc>
          <w:tcPr>
            <w:tcW w:w="534" w:type="dxa"/>
          </w:tcPr>
          <w:p w:rsidR="0083538A" w:rsidRPr="0080516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1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83538A" w:rsidRPr="0073250E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Кино – запечатлённое движение</w:t>
            </w:r>
            <w:r>
              <w:rPr>
                <w:rFonts w:ascii="Times New Roman" w:hAnsi="Times New Roman" w:cs="Times New Roman"/>
                <w:bCs/>
                <w:sz w:val="20"/>
              </w:rPr>
              <w:t>. Изобразительный язык кино и монтаж</w:t>
            </w:r>
          </w:p>
        </w:tc>
        <w:tc>
          <w:tcPr>
            <w:tcW w:w="3261" w:type="dxa"/>
            <w:vAlign w:val="center"/>
          </w:tcPr>
          <w:p w:rsidR="0083538A" w:rsidRPr="00ED3EF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Анализ искусства монтажа по фильмам С.Эйзенштейна; изучение монтажного построения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кинофразы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в процессе просмотра и творческого исследования фрагментов фильмов</w:t>
            </w:r>
          </w:p>
        </w:tc>
        <w:tc>
          <w:tcPr>
            <w:tcW w:w="3348" w:type="dxa"/>
            <w:vAlign w:val="center"/>
          </w:tcPr>
          <w:p w:rsidR="0083538A" w:rsidRPr="00ED3EF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Просмотр фрагментов одной из работ известного оператора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80516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1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83538A" w:rsidRPr="00ED3EF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Сюжет в кино.</w:t>
            </w:r>
            <w:r w:rsidRPr="00ED3EFD">
              <w:rPr>
                <w:rFonts w:ascii="Times New Roman" w:hAnsi="Times New Roman" w:cs="Times New Roman"/>
                <w:bCs/>
                <w:sz w:val="20"/>
              </w:rPr>
              <w:t xml:space="preserve"> Сценарий и </w:t>
            </w:r>
            <w:proofErr w:type="spellStart"/>
            <w:r w:rsidRPr="00ED3EFD">
              <w:rPr>
                <w:rFonts w:ascii="Times New Roman" w:hAnsi="Times New Roman" w:cs="Times New Roman"/>
                <w:bCs/>
                <w:sz w:val="20"/>
              </w:rPr>
              <w:t>раскадровка</w:t>
            </w:r>
            <w:proofErr w:type="spellEnd"/>
          </w:p>
        </w:tc>
        <w:tc>
          <w:tcPr>
            <w:tcW w:w="3261" w:type="dxa"/>
            <w:vAlign w:val="center"/>
          </w:tcPr>
          <w:p w:rsidR="0083538A" w:rsidRPr="00ED3EF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Фрагменты фильмов С.Эйзенштейна, У.Диснея</w:t>
            </w:r>
          </w:p>
        </w:tc>
        <w:tc>
          <w:tcPr>
            <w:tcW w:w="3348" w:type="dxa"/>
            <w:vAlign w:val="center"/>
          </w:tcPr>
          <w:p w:rsidR="0083538A" w:rsidRPr="00ED3EF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Работа над литературным сценарием на тему известной сказки или рассказа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80516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1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83538A" w:rsidRPr="00ED3EF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Из истории кино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Киножанры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. Документальный фильм.</w:t>
            </w:r>
          </w:p>
        </w:tc>
        <w:tc>
          <w:tcPr>
            <w:tcW w:w="3261" w:type="dxa"/>
            <w:vAlign w:val="center"/>
          </w:tcPr>
          <w:p w:rsidR="0083538A" w:rsidRPr="00284688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Первые фильмы Люмьера. Фрагменты Фильмов А.Эйзенштейна, Ч.Чаплина, А.Довженко</w:t>
            </w:r>
          </w:p>
        </w:tc>
        <w:tc>
          <w:tcPr>
            <w:tcW w:w="3348" w:type="dxa"/>
            <w:vAlign w:val="center"/>
          </w:tcPr>
          <w:p w:rsidR="0083538A" w:rsidRPr="00284688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Проведение круглого стола по проблемам истории кино и духовного состояния современного киноискусства.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80516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1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83538A" w:rsidRPr="00284688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Мир и человек на телеэкране</w:t>
            </w:r>
            <w:r>
              <w:rPr>
                <w:rFonts w:ascii="Times New Roman" w:hAnsi="Times New Roman" w:cs="Times New Roman"/>
                <w:bCs/>
                <w:sz w:val="20"/>
              </w:rPr>
              <w:t>. Репортаж и интервью – основные телевизионные жанры.</w:t>
            </w:r>
          </w:p>
        </w:tc>
        <w:tc>
          <w:tcPr>
            <w:tcW w:w="3261" w:type="dxa"/>
            <w:vAlign w:val="center"/>
          </w:tcPr>
          <w:p w:rsidR="0083538A" w:rsidRPr="00284688" w:rsidRDefault="0083538A" w:rsidP="00771CD1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Фрагменты кинопублицистики</w:t>
            </w: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Проведение круглого стола на тему «Телевидение: правда или внушение?»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80516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1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83538A" w:rsidRPr="007F723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Игровой (художественный) фильм.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Драматургическая роль звука и музыки в фильме.</w:t>
            </w:r>
          </w:p>
        </w:tc>
        <w:tc>
          <w:tcPr>
            <w:tcW w:w="3261" w:type="dxa"/>
            <w:vAlign w:val="center"/>
          </w:tcPr>
          <w:p w:rsidR="0083538A" w:rsidRPr="007F723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видеосписка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к 3 четверти</w:t>
            </w:r>
          </w:p>
        </w:tc>
        <w:tc>
          <w:tcPr>
            <w:tcW w:w="3348" w:type="dxa"/>
            <w:vAlign w:val="center"/>
          </w:tcPr>
          <w:p w:rsidR="0083538A" w:rsidRPr="007F723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«Открытая трибуна» по проблемам режиссуры и актёрского мастерства в современных отечественных и зарубежных игровых фильмах, в т.ч. телесериалах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534" w:type="dxa"/>
          </w:tcPr>
          <w:p w:rsidR="0083538A" w:rsidRPr="00805162" w:rsidRDefault="0083538A" w:rsidP="00771CD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1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83538A" w:rsidRPr="007F723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64E90">
              <w:rPr>
                <w:rFonts w:ascii="Times New Roman" w:hAnsi="Times New Roman" w:cs="Times New Roman"/>
                <w:b/>
                <w:bCs/>
                <w:sz w:val="20"/>
              </w:rPr>
              <w:t>Компьютер на службе художника</w:t>
            </w:r>
            <w:r>
              <w:rPr>
                <w:rFonts w:ascii="Times New Roman" w:hAnsi="Times New Roman" w:cs="Times New Roman"/>
                <w:bCs/>
                <w:sz w:val="20"/>
              </w:rPr>
              <w:t>. Анимационный фильм</w:t>
            </w:r>
          </w:p>
        </w:tc>
        <w:tc>
          <w:tcPr>
            <w:tcW w:w="3261" w:type="dxa"/>
            <w:vAlign w:val="center"/>
          </w:tcPr>
          <w:p w:rsidR="0083538A" w:rsidRPr="007F723D" w:rsidRDefault="0083538A" w:rsidP="00771CD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Фрагменты современных телевизионных компьютерных анимационных фильмов</w:t>
            </w:r>
          </w:p>
        </w:tc>
        <w:tc>
          <w:tcPr>
            <w:tcW w:w="3348" w:type="dxa"/>
            <w:vAlign w:val="center"/>
          </w:tcPr>
          <w:p w:rsidR="0083538A" w:rsidRPr="00F83CCE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Просмотр отрывков из мультфильмов, телевизионных заставок и клипов на школьном компьютере</w:t>
            </w:r>
          </w:p>
        </w:tc>
        <w:tc>
          <w:tcPr>
            <w:tcW w:w="4873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b/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4. «</w:t>
      </w:r>
      <w:r w:rsidRPr="008E32D4">
        <w:rPr>
          <w:b/>
          <w:sz w:val="28"/>
          <w:szCs w:val="28"/>
        </w:rPr>
        <w:t>Художник – зритель – современность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(2 часа)</w:t>
      </w:r>
    </w:p>
    <w:p w:rsidR="0083538A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526"/>
        <w:gridCol w:w="4936"/>
        <w:gridCol w:w="5979"/>
        <w:gridCol w:w="2551"/>
      </w:tblGrid>
      <w:tr w:rsidR="0083538A" w:rsidRPr="00F83CCE" w:rsidTr="00771CD1">
        <w:tc>
          <w:tcPr>
            <w:tcW w:w="1526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936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Тема урока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979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Практическая деятельность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3CCE">
              <w:rPr>
                <w:rFonts w:ascii="Times New Roman" w:hAnsi="Times New Roman" w:cs="Times New Roman"/>
                <w:b/>
                <w:bCs/>
                <w:sz w:val="20"/>
              </w:rPr>
              <w:t>Материалы</w:t>
            </w:r>
          </w:p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1526" w:type="dxa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6" w:type="dxa"/>
          </w:tcPr>
          <w:p w:rsidR="0083538A" w:rsidRPr="0052685F" w:rsidRDefault="0083538A" w:rsidP="00771CD1">
            <w:pPr>
              <w:rPr>
                <w:rFonts w:ascii="Times New Roman" w:hAnsi="Times New Roman" w:cs="Times New Roman"/>
              </w:rPr>
            </w:pPr>
            <w:r w:rsidRPr="009F2AD6">
              <w:rPr>
                <w:rFonts w:ascii="Times New Roman" w:hAnsi="Times New Roman" w:cs="Times New Roman"/>
                <w:b/>
              </w:rPr>
              <w:t>Обобщение знаний по программе «Изобразительное искусство и художественный труд» в общеобразовательной школе.</w:t>
            </w:r>
            <w:r>
              <w:rPr>
                <w:rFonts w:ascii="Times New Roman" w:hAnsi="Times New Roman" w:cs="Times New Roman"/>
              </w:rPr>
              <w:t xml:space="preserve"> О природе художественного творчества. Связи искусства с жизнью каждого человека. Искусство среди нас. Каждый народ Земли – художник. Язык и содержание трёх групп пластических искусств. Их виды и жанры.</w:t>
            </w:r>
          </w:p>
        </w:tc>
        <w:tc>
          <w:tcPr>
            <w:tcW w:w="5979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произведений и самостоятельная работа над устными и письменными творческими проектами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3538A" w:rsidRPr="00F83CCE" w:rsidTr="00771CD1">
        <w:tc>
          <w:tcPr>
            <w:tcW w:w="1526" w:type="dxa"/>
          </w:tcPr>
          <w:p w:rsidR="0083538A" w:rsidRDefault="0083538A" w:rsidP="00771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6" w:type="dxa"/>
          </w:tcPr>
          <w:p w:rsidR="0083538A" w:rsidRDefault="0083538A" w:rsidP="00771CD1">
            <w:pPr>
              <w:rPr>
                <w:rFonts w:ascii="Times New Roman" w:hAnsi="Times New Roman" w:cs="Times New Roman"/>
                <w:b/>
              </w:rPr>
            </w:pPr>
            <w:r w:rsidRPr="009F2AD6">
              <w:rPr>
                <w:rFonts w:ascii="Times New Roman" w:hAnsi="Times New Roman" w:cs="Times New Roman"/>
                <w:b/>
              </w:rPr>
              <w:t>Обобщение знаний по программе «Изобразительное искусство и художественный труд» в общеобразовательной школе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3538A" w:rsidRPr="009F2AD6" w:rsidRDefault="0083538A" w:rsidP="007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Синтетические искусства. Их виды и язык. Современные проблемы пластических искусств. Вечные истины искусства.</w:t>
            </w:r>
          </w:p>
        </w:tc>
        <w:tc>
          <w:tcPr>
            <w:tcW w:w="5979" w:type="dxa"/>
            <w:vAlign w:val="center"/>
          </w:tcPr>
          <w:p w:rsidR="0083538A" w:rsidRDefault="0083538A" w:rsidP="0077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устными и письменными творческими проектами</w:t>
            </w:r>
          </w:p>
          <w:p w:rsidR="0083538A" w:rsidRPr="00F83CCE" w:rsidRDefault="0083538A" w:rsidP="00771CD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3538A" w:rsidRPr="00F83CCE" w:rsidRDefault="0083538A" w:rsidP="00771C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83538A" w:rsidRPr="008E32D4" w:rsidRDefault="0083538A" w:rsidP="0083538A">
      <w:pPr>
        <w:pStyle w:val="ac"/>
        <w:tabs>
          <w:tab w:val="left" w:pos="851"/>
        </w:tabs>
        <w:spacing w:line="413" w:lineRule="exact"/>
        <w:jc w:val="center"/>
        <w:rPr>
          <w:sz w:val="28"/>
          <w:szCs w:val="28"/>
        </w:rPr>
      </w:pPr>
    </w:p>
    <w:p w:rsidR="0083538A" w:rsidRDefault="0083538A" w:rsidP="0083538A">
      <w:pPr>
        <w:pStyle w:val="ac"/>
        <w:tabs>
          <w:tab w:val="left" w:pos="851"/>
        </w:tabs>
        <w:spacing w:line="413" w:lineRule="exact"/>
        <w:rPr>
          <w:sz w:val="28"/>
          <w:szCs w:val="28"/>
        </w:rPr>
      </w:pPr>
    </w:p>
    <w:p w:rsidR="00AD66D1" w:rsidRDefault="00AD66D1"/>
    <w:sectPr w:rsidR="00AD66D1" w:rsidSect="008353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D56"/>
    <w:multiLevelType w:val="hybridMultilevel"/>
    <w:tmpl w:val="B4E07CC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4A13256"/>
    <w:multiLevelType w:val="hybridMultilevel"/>
    <w:tmpl w:val="A0CAF17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B171A4D"/>
    <w:multiLevelType w:val="hybridMultilevel"/>
    <w:tmpl w:val="7342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5F7"/>
    <w:multiLevelType w:val="hybridMultilevel"/>
    <w:tmpl w:val="F280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77B"/>
    <w:multiLevelType w:val="hybridMultilevel"/>
    <w:tmpl w:val="7132F2F2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14151B35"/>
    <w:multiLevelType w:val="hybridMultilevel"/>
    <w:tmpl w:val="DF08D6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505005"/>
    <w:multiLevelType w:val="hybridMultilevel"/>
    <w:tmpl w:val="90CC4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1BDB"/>
    <w:multiLevelType w:val="hybridMultilevel"/>
    <w:tmpl w:val="D39817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D0B53AC"/>
    <w:multiLevelType w:val="hybridMultilevel"/>
    <w:tmpl w:val="8738E6D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6A55258"/>
    <w:multiLevelType w:val="hybridMultilevel"/>
    <w:tmpl w:val="F7227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1B10"/>
    <w:multiLevelType w:val="hybridMultilevel"/>
    <w:tmpl w:val="C6D6B828"/>
    <w:lvl w:ilvl="0" w:tplc="96385652">
      <w:start w:val="1"/>
      <w:numFmt w:val="bullet"/>
      <w:lvlText w:val=""/>
      <w:lvlJc w:val="left"/>
      <w:pPr>
        <w:tabs>
          <w:tab w:val="num" w:pos="2505"/>
        </w:tabs>
        <w:ind w:left="2466" w:firstLine="42"/>
      </w:pPr>
      <w:rPr>
        <w:rFonts w:ascii="Symbol" w:hAnsi="Symbol" w:cs="Symbol" w:hint="default"/>
      </w:rPr>
    </w:lvl>
    <w:lvl w:ilvl="1" w:tplc="0A7C90D0">
      <w:start w:val="1"/>
      <w:numFmt w:val="bullet"/>
      <w:lvlText w:val=""/>
      <w:lvlJc w:val="left"/>
      <w:pPr>
        <w:tabs>
          <w:tab w:val="num" w:pos="1797"/>
        </w:tabs>
        <w:ind w:left="1758" w:firstLine="4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43E1504D"/>
    <w:multiLevelType w:val="hybridMultilevel"/>
    <w:tmpl w:val="E1E830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51974EB"/>
    <w:multiLevelType w:val="hybridMultilevel"/>
    <w:tmpl w:val="CEFC1142"/>
    <w:lvl w:ilvl="0" w:tplc="01A0B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E5EFC"/>
    <w:multiLevelType w:val="hybridMultilevel"/>
    <w:tmpl w:val="52AC2858"/>
    <w:lvl w:ilvl="0" w:tplc="D848008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D09774C"/>
    <w:multiLevelType w:val="multilevel"/>
    <w:tmpl w:val="4D0E878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3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5">
    <w:nsid w:val="5DE55F53"/>
    <w:multiLevelType w:val="hybridMultilevel"/>
    <w:tmpl w:val="961E8790"/>
    <w:lvl w:ilvl="0" w:tplc="0BF4DCBE">
      <w:start w:val="1"/>
      <w:numFmt w:val="bullet"/>
      <w:lvlText w:val=""/>
      <w:lvlJc w:val="left"/>
      <w:pPr>
        <w:tabs>
          <w:tab w:val="num" w:pos="2253"/>
        </w:tabs>
        <w:ind w:left="2253" w:hanging="453"/>
      </w:pPr>
      <w:rPr>
        <w:rFonts w:ascii="Symbol" w:hAnsi="Symbol" w:cs="Symbol" w:hint="default"/>
      </w:rPr>
    </w:lvl>
    <w:lvl w:ilvl="1" w:tplc="96385652">
      <w:start w:val="1"/>
      <w:numFmt w:val="bullet"/>
      <w:lvlText w:val=""/>
      <w:lvlJc w:val="left"/>
      <w:pPr>
        <w:tabs>
          <w:tab w:val="num" w:pos="1797"/>
        </w:tabs>
        <w:ind w:left="1758" w:firstLine="4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2DE1EFE"/>
    <w:multiLevelType w:val="hybridMultilevel"/>
    <w:tmpl w:val="79AE65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6B86A37"/>
    <w:multiLevelType w:val="hybridMultilevel"/>
    <w:tmpl w:val="3488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A5AD6"/>
    <w:multiLevelType w:val="hybridMultilevel"/>
    <w:tmpl w:val="021C386E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9">
    <w:nsid w:val="703D1C21"/>
    <w:multiLevelType w:val="hybridMultilevel"/>
    <w:tmpl w:val="C93690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7F007EB"/>
    <w:multiLevelType w:val="hybridMultilevel"/>
    <w:tmpl w:val="C6D46AE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8"/>
  </w:num>
  <w:num w:numId="5">
    <w:abstractNumId w:val="20"/>
  </w:num>
  <w:num w:numId="6">
    <w:abstractNumId w:val="1"/>
  </w:num>
  <w:num w:numId="7">
    <w:abstractNumId w:val="7"/>
  </w:num>
  <w:num w:numId="8">
    <w:abstractNumId w:val="14"/>
  </w:num>
  <w:num w:numId="9">
    <w:abstractNumId w:val="11"/>
  </w:num>
  <w:num w:numId="10">
    <w:abstractNumId w:val="19"/>
  </w:num>
  <w:num w:numId="11">
    <w:abstractNumId w:val="5"/>
  </w:num>
  <w:num w:numId="12">
    <w:abstractNumId w:val="16"/>
  </w:num>
  <w:num w:numId="13">
    <w:abstractNumId w:val="13"/>
  </w:num>
  <w:num w:numId="14">
    <w:abstractNumId w:val="12"/>
  </w:num>
  <w:num w:numId="15">
    <w:abstractNumId w:val="17"/>
  </w:num>
  <w:num w:numId="16">
    <w:abstractNumId w:val="3"/>
  </w:num>
  <w:num w:numId="17">
    <w:abstractNumId w:val="2"/>
  </w:num>
  <w:num w:numId="18">
    <w:abstractNumId w:val="15"/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38A"/>
    <w:rsid w:val="0083538A"/>
    <w:rsid w:val="00AD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53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835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3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3538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rsid w:val="0083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3538A"/>
    <w:pPr>
      <w:spacing w:after="120" w:line="240" w:lineRule="auto"/>
      <w:ind w:left="283"/>
    </w:pPr>
    <w:rPr>
      <w:rFonts w:ascii="Times New Roman" w:eastAsia="PMingLiU" w:hAnsi="Times New Roman" w:cs="Times New Roman"/>
      <w:sz w:val="16"/>
      <w:szCs w:val="16"/>
      <w:lang w:eastAsia="zh-TW"/>
    </w:rPr>
  </w:style>
  <w:style w:type="character" w:customStyle="1" w:styleId="a5">
    <w:name w:val="Основной текст с отступом Знак"/>
    <w:basedOn w:val="a0"/>
    <w:link w:val="a4"/>
    <w:rsid w:val="0083538A"/>
    <w:rPr>
      <w:rFonts w:ascii="Times New Roman" w:eastAsia="PMingLiU" w:hAnsi="Times New Roman" w:cs="Times New Roman"/>
      <w:sz w:val="16"/>
      <w:szCs w:val="16"/>
      <w:lang w:eastAsia="zh-TW"/>
    </w:rPr>
  </w:style>
  <w:style w:type="paragraph" w:styleId="a6">
    <w:name w:val="List Paragraph"/>
    <w:basedOn w:val="a"/>
    <w:uiPriority w:val="34"/>
    <w:qFormat/>
    <w:rsid w:val="0083538A"/>
    <w:pPr>
      <w:ind w:left="720"/>
      <w:contextualSpacing/>
    </w:pPr>
  </w:style>
  <w:style w:type="paragraph" w:styleId="a7">
    <w:name w:val="footer"/>
    <w:basedOn w:val="a"/>
    <w:link w:val="a8"/>
    <w:rsid w:val="00835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3538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3538A"/>
  </w:style>
  <w:style w:type="paragraph" w:styleId="2">
    <w:name w:val="Body Text 2"/>
    <w:basedOn w:val="a"/>
    <w:link w:val="20"/>
    <w:rsid w:val="0083538A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83538A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83538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3538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header"/>
    <w:basedOn w:val="a"/>
    <w:link w:val="ab"/>
    <w:rsid w:val="00835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3538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35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83538A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link w:val="af"/>
    <w:uiPriority w:val="1"/>
    <w:qFormat/>
    <w:rsid w:val="008353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0">
    <w:name w:val="Strong"/>
    <w:qFormat/>
    <w:rsid w:val="0083538A"/>
    <w:rPr>
      <w:b/>
      <w:bCs/>
    </w:rPr>
  </w:style>
  <w:style w:type="paragraph" w:styleId="HTML">
    <w:name w:val="HTML Preformatted"/>
    <w:basedOn w:val="a"/>
    <w:link w:val="HTML0"/>
    <w:rsid w:val="0083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538A"/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uiPriority w:val="99"/>
    <w:rsid w:val="0083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83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_3"/>
    <w:basedOn w:val="a"/>
    <w:rsid w:val="0083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83538A"/>
  </w:style>
  <w:style w:type="paragraph" w:customStyle="1" w:styleId="af2">
    <w:name w:val="Стиль"/>
    <w:rsid w:val="0083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83538A"/>
    <w:rPr>
      <w:color w:val="0000FF"/>
      <w:u w:val="single"/>
    </w:rPr>
  </w:style>
  <w:style w:type="paragraph" w:styleId="21">
    <w:name w:val="Body Text Indent 2"/>
    <w:basedOn w:val="a"/>
    <w:link w:val="22"/>
    <w:rsid w:val="008353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3538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83538A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3538A"/>
  </w:style>
  <w:style w:type="paragraph" w:styleId="af4">
    <w:name w:val="Plain Text"/>
    <w:basedOn w:val="a"/>
    <w:link w:val="af5"/>
    <w:rsid w:val="0083538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3538A"/>
    <w:rPr>
      <w:rFonts w:ascii="Courier New" w:eastAsia="Times New Roman" w:hAnsi="Courier New" w:cs="Courier New"/>
      <w:sz w:val="20"/>
      <w:szCs w:val="20"/>
    </w:rPr>
  </w:style>
  <w:style w:type="paragraph" w:customStyle="1" w:styleId="Style19">
    <w:name w:val="Style19"/>
    <w:basedOn w:val="a"/>
    <w:uiPriority w:val="99"/>
    <w:rsid w:val="0083538A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uiPriority w:val="99"/>
    <w:rsid w:val="0083538A"/>
    <w:rPr>
      <w:rFonts w:ascii="Times New Roman" w:hAnsi="Times New Roman" w:cs="Times New Roman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83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538A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basedOn w:val="a0"/>
    <w:link w:val="ae"/>
    <w:uiPriority w:val="1"/>
    <w:rsid w:val="0083538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8537</Words>
  <Characters>48667</Characters>
  <Application>Microsoft Office Word</Application>
  <DocSecurity>0</DocSecurity>
  <Lines>405</Lines>
  <Paragraphs>114</Paragraphs>
  <ScaleCrop>false</ScaleCrop>
  <Company/>
  <LinksUpToDate>false</LinksUpToDate>
  <CharactersWithSpaces>57090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2015-09-27T14:40:00Z</dcterms:created>
  <dcterms:modified xsi:type="dcterms:W3CDTF">2015-09-27T14:46:00Z</dcterms:modified>
</cp:coreProperties>
</file>