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1E" w:rsidRDefault="00903E1E" w:rsidP="00903E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4157"/>
        <w:gridCol w:w="4115"/>
        <w:gridCol w:w="3314"/>
        <w:gridCol w:w="3167"/>
      </w:tblGrid>
      <w:tr w:rsidR="00EE7593" w:rsidRPr="00B27A23" w:rsidTr="00EE7593">
        <w:tc>
          <w:tcPr>
            <w:tcW w:w="822" w:type="dxa"/>
          </w:tcPr>
          <w:p w:rsidR="00EE7593" w:rsidRPr="00B27A23" w:rsidRDefault="00EE7593" w:rsidP="009C6A7F">
            <w:pPr>
              <w:jc w:val="center"/>
              <w:rPr>
                <w:b/>
              </w:rPr>
            </w:pPr>
            <w:r w:rsidRPr="00B27A23">
              <w:rPr>
                <w:b/>
              </w:rPr>
              <w:t>месяц</w:t>
            </w:r>
          </w:p>
        </w:tc>
        <w:tc>
          <w:tcPr>
            <w:tcW w:w="4171" w:type="dxa"/>
          </w:tcPr>
          <w:p w:rsidR="00EE7593" w:rsidRPr="00B27A23" w:rsidRDefault="00EE7593" w:rsidP="009C6A7F">
            <w:pPr>
              <w:jc w:val="center"/>
              <w:rPr>
                <w:b/>
              </w:rPr>
            </w:pPr>
            <w:r w:rsidRPr="00B27A23">
              <w:rPr>
                <w:b/>
              </w:rPr>
              <w:t>1. Ребёнок и взрослые.</w:t>
            </w:r>
          </w:p>
        </w:tc>
        <w:tc>
          <w:tcPr>
            <w:tcW w:w="4129" w:type="dxa"/>
          </w:tcPr>
          <w:p w:rsidR="00EE7593" w:rsidRPr="00B27A23" w:rsidRDefault="00EE7593" w:rsidP="009C6A7F">
            <w:pPr>
              <w:jc w:val="center"/>
              <w:rPr>
                <w:b/>
              </w:rPr>
            </w:pPr>
            <w:r w:rsidRPr="00B27A23">
              <w:rPr>
                <w:b/>
              </w:rPr>
              <w:t>2. Ребёнок и сверстники.</w:t>
            </w:r>
          </w:p>
        </w:tc>
        <w:tc>
          <w:tcPr>
            <w:tcW w:w="3319" w:type="dxa"/>
          </w:tcPr>
          <w:p w:rsidR="00EE7593" w:rsidRPr="00B27A23" w:rsidRDefault="00EE7593" w:rsidP="009C6A7F">
            <w:pPr>
              <w:jc w:val="center"/>
              <w:rPr>
                <w:b/>
              </w:rPr>
            </w:pPr>
            <w:r w:rsidRPr="00B27A23">
              <w:rPr>
                <w:b/>
              </w:rPr>
              <w:t>3. Отношение ребёнка к самому себе.</w:t>
            </w:r>
          </w:p>
        </w:tc>
        <w:tc>
          <w:tcPr>
            <w:tcW w:w="3173" w:type="dxa"/>
          </w:tcPr>
          <w:p w:rsidR="00EE7593" w:rsidRPr="00B27A23" w:rsidRDefault="00EE7593" w:rsidP="00EE7593">
            <w:pPr>
              <w:jc w:val="center"/>
              <w:rPr>
                <w:b/>
              </w:rPr>
            </w:pPr>
            <w:r w:rsidRPr="00B27A23">
              <w:rPr>
                <w:b/>
              </w:rPr>
              <w:t xml:space="preserve">4. Отношение ребёнка к своей семье, к </w:t>
            </w:r>
            <w:proofErr w:type="spellStart"/>
            <w:r w:rsidRPr="00B27A23">
              <w:rPr>
                <w:b/>
              </w:rPr>
              <w:t>окруж</w:t>
            </w:r>
            <w:proofErr w:type="spellEnd"/>
            <w:r w:rsidRPr="00B27A23">
              <w:rPr>
                <w:b/>
              </w:rPr>
              <w:t>.</w:t>
            </w:r>
          </w:p>
        </w:tc>
      </w:tr>
      <w:tr w:rsidR="00EE7593" w:rsidRPr="00B27A23" w:rsidTr="00EE7593">
        <w:trPr>
          <w:cantSplit/>
          <w:trHeight w:val="1134"/>
        </w:trPr>
        <w:tc>
          <w:tcPr>
            <w:tcW w:w="822" w:type="dxa"/>
            <w:textDirection w:val="btLr"/>
          </w:tcPr>
          <w:p w:rsidR="00EE7593" w:rsidRPr="00B27A23" w:rsidRDefault="00EE7593" w:rsidP="009C6A7F">
            <w:pPr>
              <w:ind w:left="113" w:right="113"/>
              <w:jc w:val="center"/>
              <w:rPr>
                <w:b/>
              </w:rPr>
            </w:pPr>
            <w:r w:rsidRPr="00B27A23">
              <w:rPr>
                <w:b/>
              </w:rPr>
              <w:t>сентябрь</w:t>
            </w:r>
          </w:p>
        </w:tc>
        <w:tc>
          <w:tcPr>
            <w:tcW w:w="4171" w:type="dxa"/>
          </w:tcPr>
          <w:p w:rsidR="00EE7593" w:rsidRPr="00B27A23" w:rsidRDefault="00EE7593" w:rsidP="009C6A7F">
            <w:r w:rsidRPr="00B27A23">
              <w:t>Учить детей иметь представление о развитии человека: младенец, дошкольник, школьник, молодой человек, пожилой человек. Учить детей понимать, что взрослые люди испытывают разные эмоциональные и физические состояния.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>Д/и «Расставь картинки по цепочке» (младенец – старик)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>Д/и «Угадай настроение»</w:t>
            </w:r>
          </w:p>
        </w:tc>
        <w:tc>
          <w:tcPr>
            <w:tcW w:w="4129" w:type="dxa"/>
          </w:tcPr>
          <w:p w:rsidR="00EE7593" w:rsidRPr="00B27A23" w:rsidRDefault="00EE7593" w:rsidP="009C6A7F">
            <w:r w:rsidRPr="00B27A23">
              <w:t>Закрепить представления детей о детях разного возраста и пола. Формировать понятие о том, что все дети отличаются друг от друга.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>Дидактическое упражнение «Определи возраст» (по картине, фотографии)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 xml:space="preserve">Упражнение «Спиной друг к другу» 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 xml:space="preserve">Д/и «Переходы» 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 xml:space="preserve">Д/и «Найди пару» </w:t>
            </w:r>
          </w:p>
          <w:p w:rsidR="00EE7593" w:rsidRPr="00B27A23" w:rsidRDefault="00EE7593" w:rsidP="009C6A7F"/>
        </w:tc>
        <w:tc>
          <w:tcPr>
            <w:tcW w:w="3319" w:type="dxa"/>
          </w:tcPr>
          <w:p w:rsidR="00EE7593" w:rsidRPr="00B27A23" w:rsidRDefault="00EE7593" w:rsidP="009C6A7F">
            <w:proofErr w:type="gramStart"/>
            <w:r w:rsidRPr="00B27A23">
              <w:t>Учить детей знать своё имя, отчество, фамилию, пол, возраст, адрес, членов семьи, место работы родителей.</w:t>
            </w:r>
            <w:proofErr w:type="gramEnd"/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>Беседа: «Расскажи о себе»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>Беседа: «Где ты живёшь?»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>Занятие «Моя семья»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>Д/и «Узнай, кто это» (по частям одежды, другим вещам)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proofErr w:type="gramStart"/>
            <w:r w:rsidRPr="00B27A23">
              <w:t>П</w:t>
            </w:r>
            <w:proofErr w:type="gramEnd"/>
            <w:r w:rsidRPr="00B27A23">
              <w:t xml:space="preserve">/и «Цветы и пчёлки» </w:t>
            </w:r>
          </w:p>
          <w:p w:rsidR="00EE7593" w:rsidRPr="00B27A23" w:rsidRDefault="00EE7593" w:rsidP="00EE7593">
            <w:pPr>
              <w:ind w:left="720"/>
            </w:pPr>
          </w:p>
        </w:tc>
        <w:tc>
          <w:tcPr>
            <w:tcW w:w="3173" w:type="dxa"/>
          </w:tcPr>
          <w:p w:rsidR="00EE7593" w:rsidRPr="00B27A23" w:rsidRDefault="00EE7593" w:rsidP="00EE7593">
            <w:r w:rsidRPr="00B27A23">
              <w:t>Познакомить с правилами телефонного разговора.</w:t>
            </w:r>
          </w:p>
          <w:p w:rsidR="00EE7593" w:rsidRPr="00B27A23" w:rsidRDefault="00EE7593" w:rsidP="00EE7593">
            <w:pPr>
              <w:numPr>
                <w:ilvl w:val="0"/>
                <w:numId w:val="1"/>
              </w:numPr>
            </w:pPr>
            <w:r w:rsidRPr="00B27A23">
              <w:t xml:space="preserve">Беседа: «Телефон в моём доме» </w:t>
            </w:r>
          </w:p>
          <w:p w:rsidR="00EE7593" w:rsidRPr="00B27A23" w:rsidRDefault="00EE7593" w:rsidP="00EE7593">
            <w:pPr>
              <w:numPr>
                <w:ilvl w:val="0"/>
                <w:numId w:val="1"/>
              </w:numPr>
            </w:pPr>
            <w:r w:rsidRPr="00B27A23">
              <w:t xml:space="preserve">Д/и «Телефонный разговор» </w:t>
            </w:r>
          </w:p>
          <w:p w:rsidR="00EE7593" w:rsidRPr="00B27A23" w:rsidRDefault="00EE7593" w:rsidP="009C6A7F"/>
        </w:tc>
      </w:tr>
      <w:tr w:rsidR="00EE7593" w:rsidRPr="00B27A23" w:rsidTr="00EE7593">
        <w:trPr>
          <w:cantSplit/>
          <w:trHeight w:val="1134"/>
        </w:trPr>
        <w:tc>
          <w:tcPr>
            <w:tcW w:w="822" w:type="dxa"/>
            <w:textDirection w:val="btLr"/>
          </w:tcPr>
          <w:p w:rsidR="00EE7593" w:rsidRPr="00B27A23" w:rsidRDefault="00EE7593" w:rsidP="009C6A7F">
            <w:pPr>
              <w:ind w:left="113" w:right="113"/>
              <w:jc w:val="center"/>
              <w:rPr>
                <w:b/>
              </w:rPr>
            </w:pPr>
            <w:r w:rsidRPr="00B27A23">
              <w:rPr>
                <w:b/>
              </w:rPr>
              <w:t>октябрь</w:t>
            </w:r>
          </w:p>
        </w:tc>
        <w:tc>
          <w:tcPr>
            <w:tcW w:w="4171" w:type="dxa"/>
          </w:tcPr>
          <w:p w:rsidR="00EE7593" w:rsidRPr="00B27A23" w:rsidRDefault="00EE7593" w:rsidP="009C6A7F">
            <w:r w:rsidRPr="00B27A23">
              <w:t>Учить детей иметь представление о семье, семейных и родственных отношениях: члены семьи, ближайшие родственники по линии матери и отца.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>Рассматривание фотоальбомов.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>Беседы: «Выходной день в нашей семье», «Я люблю бабушку и дедушку»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 xml:space="preserve">Этюд «Бабушкины ладони» </w:t>
            </w:r>
          </w:p>
          <w:p w:rsidR="00EE7593" w:rsidRPr="00B27A23" w:rsidRDefault="00EE7593" w:rsidP="00EE7593">
            <w:pPr>
              <w:numPr>
                <w:ilvl w:val="0"/>
                <w:numId w:val="1"/>
              </w:numPr>
            </w:pPr>
            <w:r w:rsidRPr="00B27A23">
              <w:t xml:space="preserve">Д/и « Грязи – нет! И пыли – нет!» </w:t>
            </w:r>
          </w:p>
          <w:p w:rsidR="00EE7593" w:rsidRPr="00B27A23" w:rsidRDefault="00EE7593" w:rsidP="00EE7593">
            <w:pPr>
              <w:ind w:left="360"/>
            </w:pPr>
          </w:p>
        </w:tc>
        <w:tc>
          <w:tcPr>
            <w:tcW w:w="4129" w:type="dxa"/>
          </w:tcPr>
          <w:p w:rsidR="00EE7593" w:rsidRPr="00B27A23" w:rsidRDefault="00EE7593" w:rsidP="009C6A7F">
            <w:r w:rsidRPr="00B27A23">
              <w:t xml:space="preserve">Иметь представление о правилах культурного поведения в группе среди детей: быть доброжелательными, чуткими, проявлять отзывчивость, помогать тому, кому трудно. Уметь научить </w:t>
            </w:r>
            <w:proofErr w:type="gramStart"/>
            <w:r w:rsidRPr="00B27A23">
              <w:t>другого</w:t>
            </w:r>
            <w:proofErr w:type="gramEnd"/>
            <w:r w:rsidRPr="00B27A23">
              <w:t xml:space="preserve"> тому, что умеешь сам. Играть дружно, быть справедливым.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 xml:space="preserve">Занятие «Будь всегда вежливым» 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 xml:space="preserve">Занятие «Доставляй людям радость добрыми делами» 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 xml:space="preserve">Д/и «Путешествие по маршруту добрых чувств, поступков, дел и отношений» </w:t>
            </w:r>
          </w:p>
        </w:tc>
        <w:tc>
          <w:tcPr>
            <w:tcW w:w="3319" w:type="dxa"/>
          </w:tcPr>
          <w:p w:rsidR="00EE7593" w:rsidRPr="00B27A23" w:rsidRDefault="00EE7593" w:rsidP="009C6A7F">
            <w:r w:rsidRPr="00B27A23">
              <w:t xml:space="preserve">Учить детей заботиться о глазах и ушах. Дать сведения </w:t>
            </w:r>
            <w:proofErr w:type="gramStart"/>
            <w:r w:rsidRPr="00B27A23">
              <w:t>о</w:t>
            </w:r>
            <w:proofErr w:type="gramEnd"/>
            <w:r w:rsidRPr="00B27A23">
              <w:t xml:space="preserve"> их назначении и условиях их нормального функционирования.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 xml:space="preserve">Игра-драматизация «Послушай и угадай» 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>Беседы: «Как я дышу?», «Забота о глазах», «Уход за ушами», «Какое у меня обоняние?»</w:t>
            </w:r>
          </w:p>
        </w:tc>
        <w:tc>
          <w:tcPr>
            <w:tcW w:w="3173" w:type="dxa"/>
          </w:tcPr>
          <w:p w:rsidR="00EE7593" w:rsidRPr="00B27A23" w:rsidRDefault="00EE7593" w:rsidP="009C6A7F">
            <w:r w:rsidRPr="00B27A23">
              <w:t>Учить детей иметь представление о семье, семейных и родственных отношениях: члены семьи, ближайшие родственники по линии матери и отца.</w:t>
            </w:r>
          </w:p>
          <w:p w:rsidR="00EE7593" w:rsidRPr="00B27A23" w:rsidRDefault="00EE7593" w:rsidP="00EE7593">
            <w:pPr>
              <w:numPr>
                <w:ilvl w:val="0"/>
                <w:numId w:val="1"/>
              </w:numPr>
            </w:pPr>
            <w:r w:rsidRPr="00B27A23">
              <w:t xml:space="preserve">Беседа: «Воскресное фото» </w:t>
            </w:r>
          </w:p>
          <w:p w:rsidR="00EE7593" w:rsidRPr="00B27A23" w:rsidRDefault="00EE7593" w:rsidP="00EE7593">
            <w:pPr>
              <w:numPr>
                <w:ilvl w:val="0"/>
                <w:numId w:val="1"/>
              </w:numPr>
            </w:pPr>
            <w:r w:rsidRPr="00B27A23">
              <w:t xml:space="preserve">Составление семейного фотоальбома. </w:t>
            </w:r>
            <w:proofErr w:type="gramStart"/>
            <w:r w:rsidRPr="00B27A23">
              <w:t>(Кто старше?</w:t>
            </w:r>
            <w:proofErr w:type="gramEnd"/>
            <w:r w:rsidRPr="00B27A23">
              <w:t xml:space="preserve"> Кто моложе? </w:t>
            </w:r>
            <w:proofErr w:type="gramStart"/>
            <w:r w:rsidRPr="00B27A23">
              <w:t>Кто самый пожилой?)</w:t>
            </w:r>
            <w:proofErr w:type="gramEnd"/>
          </w:p>
        </w:tc>
      </w:tr>
      <w:tr w:rsidR="00EE7593" w:rsidRPr="00B27A23" w:rsidTr="00EE7593">
        <w:trPr>
          <w:cantSplit/>
          <w:trHeight w:val="1134"/>
        </w:trPr>
        <w:tc>
          <w:tcPr>
            <w:tcW w:w="822" w:type="dxa"/>
            <w:textDirection w:val="btLr"/>
          </w:tcPr>
          <w:p w:rsidR="00EE7593" w:rsidRPr="00B27A23" w:rsidRDefault="00EE7593" w:rsidP="009C6A7F">
            <w:pPr>
              <w:ind w:left="113" w:right="113"/>
              <w:jc w:val="center"/>
              <w:rPr>
                <w:b/>
              </w:rPr>
            </w:pPr>
            <w:r w:rsidRPr="00B27A23">
              <w:rPr>
                <w:b/>
              </w:rPr>
              <w:lastRenderedPageBreak/>
              <w:t>ноябрь</w:t>
            </w:r>
          </w:p>
        </w:tc>
        <w:tc>
          <w:tcPr>
            <w:tcW w:w="4171" w:type="dxa"/>
          </w:tcPr>
          <w:p w:rsidR="00660D01" w:rsidRPr="00B27A23" w:rsidRDefault="00EE7593" w:rsidP="00660D01">
            <w:r w:rsidRPr="00B27A23">
              <w:t xml:space="preserve">Учить детей выделять возрастные и половые особенности во внешнем облике взрослых людей (черты лица, одежда, обувь, причёска). Учить детей понимать, что поведение по отношению к старшим должно зависеть от их эмоционального и физического состояния (если взрослый устал – предложить помощь, заботу). </w:t>
            </w:r>
            <w:r w:rsidR="009868EA" w:rsidRPr="00B27A23">
              <w:t>Дать детям представление о профессиях взрослых.</w:t>
            </w:r>
          </w:p>
          <w:p w:rsidR="00EE7593" w:rsidRPr="00B27A23" w:rsidRDefault="00EE7593" w:rsidP="00660D01">
            <w:pPr>
              <w:pStyle w:val="a3"/>
              <w:numPr>
                <w:ilvl w:val="0"/>
                <w:numId w:val="1"/>
              </w:numPr>
            </w:pPr>
            <w:r w:rsidRPr="00B27A23">
              <w:t>Составление описательных рассказов по картинкам.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 xml:space="preserve">Беседа: «Как быть послушным» </w:t>
            </w:r>
          </w:p>
          <w:p w:rsidR="009868EA" w:rsidRPr="00B27A23" w:rsidRDefault="009868EA" w:rsidP="009868EA">
            <w:pPr>
              <w:numPr>
                <w:ilvl w:val="0"/>
                <w:numId w:val="1"/>
              </w:numPr>
            </w:pPr>
            <w:r w:rsidRPr="00B27A23">
              <w:t>Беседа: «Профессии моих родственников»</w:t>
            </w:r>
          </w:p>
          <w:p w:rsidR="009868EA" w:rsidRPr="00B27A23" w:rsidRDefault="009868EA" w:rsidP="009868EA"/>
          <w:p w:rsidR="00EE7593" w:rsidRPr="00B27A23" w:rsidRDefault="00EE7593" w:rsidP="00660D01">
            <w:pPr>
              <w:ind w:left="720"/>
            </w:pPr>
          </w:p>
        </w:tc>
        <w:tc>
          <w:tcPr>
            <w:tcW w:w="4129" w:type="dxa"/>
          </w:tcPr>
          <w:p w:rsidR="00EE7593" w:rsidRPr="00B27A23" w:rsidRDefault="00EE7593" w:rsidP="009C6A7F">
            <w:r w:rsidRPr="00B27A23">
              <w:t>Учить детей понимать, что самые младшие дети (братья и сёстры) нуждаются в заботе и внимании старших детей.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>Беседа: «У меня есть старший брат»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>Изготовление подарков малышам.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 xml:space="preserve">Д/и «Добрые эльфы» </w:t>
            </w:r>
          </w:p>
          <w:p w:rsidR="00EE7593" w:rsidRPr="00B27A23" w:rsidRDefault="00EE7593" w:rsidP="009C6A7F">
            <w:pPr>
              <w:ind w:left="360"/>
            </w:pPr>
          </w:p>
        </w:tc>
        <w:tc>
          <w:tcPr>
            <w:tcW w:w="3319" w:type="dxa"/>
          </w:tcPr>
          <w:p w:rsidR="00EE7593" w:rsidRPr="00B27A23" w:rsidRDefault="00EE7593" w:rsidP="009C6A7F">
            <w:r w:rsidRPr="00B27A23">
              <w:t>Развивать у детей умение видеть и понимать себя, свой внешний и внутренний мир. Знать особенности своего организма и здоровья.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>Этюды на осознание собственных мышечных и эмоциональных ощущений: «Гномики на полянке», «</w:t>
            </w:r>
            <w:proofErr w:type="spellStart"/>
            <w:r w:rsidRPr="00B27A23">
              <w:t>Брыкалочка</w:t>
            </w:r>
            <w:proofErr w:type="spellEnd"/>
            <w:r w:rsidRPr="00B27A23">
              <w:t xml:space="preserve">», «Сильный ветер», «Гномики на озере», «Гномики резвятся» </w:t>
            </w:r>
          </w:p>
        </w:tc>
        <w:tc>
          <w:tcPr>
            <w:tcW w:w="3173" w:type="dxa"/>
          </w:tcPr>
          <w:p w:rsidR="00EE7593" w:rsidRPr="00B27A23" w:rsidRDefault="00660D01" w:rsidP="009C6A7F">
            <w:r w:rsidRPr="00B27A23">
              <w:t xml:space="preserve">Воспитывать умение общаться </w:t>
            </w:r>
            <w:proofErr w:type="gramStart"/>
            <w:r w:rsidRPr="00B27A23">
              <w:t>со</w:t>
            </w:r>
            <w:proofErr w:type="gramEnd"/>
            <w:r w:rsidRPr="00B27A23">
              <w:t xml:space="preserve"> взрослыми.</w:t>
            </w:r>
          </w:p>
          <w:p w:rsidR="00660D01" w:rsidRPr="00B27A23" w:rsidRDefault="00660D01" w:rsidP="00660D01">
            <w:pPr>
              <w:numPr>
                <w:ilvl w:val="0"/>
                <w:numId w:val="1"/>
              </w:numPr>
            </w:pPr>
            <w:r w:rsidRPr="00B27A23">
              <w:t xml:space="preserve"> </w:t>
            </w:r>
            <w:r w:rsidRPr="00B27A23">
              <w:t xml:space="preserve">Беседа: «Будь </w:t>
            </w:r>
            <w:r w:rsidRPr="00B27A23">
              <w:t xml:space="preserve">      </w:t>
            </w:r>
            <w:r w:rsidRPr="00B27A23">
              <w:t>внимательным к старшим»</w:t>
            </w:r>
            <w:r w:rsidR="009868EA" w:rsidRPr="00B27A23">
              <w:t>, «Как я люблю маму»</w:t>
            </w:r>
            <w:r w:rsidRPr="00B27A23">
              <w:t xml:space="preserve"> </w:t>
            </w:r>
          </w:p>
          <w:p w:rsidR="00660D01" w:rsidRPr="00B27A23" w:rsidRDefault="00660D01" w:rsidP="00660D01">
            <w:pPr>
              <w:numPr>
                <w:ilvl w:val="0"/>
                <w:numId w:val="1"/>
              </w:numPr>
            </w:pPr>
            <w:r w:rsidRPr="00B27A23">
              <w:t>Беседа: «Мой день дома»</w:t>
            </w:r>
          </w:p>
          <w:p w:rsidR="009868EA" w:rsidRPr="00B27A23" w:rsidRDefault="009868EA" w:rsidP="009868EA">
            <w:pPr>
              <w:numPr>
                <w:ilvl w:val="0"/>
                <w:numId w:val="1"/>
              </w:numPr>
            </w:pPr>
            <w:r w:rsidRPr="00B27A23">
              <w:t>Беседа: «Мама дома, мама на работе, мама в свободное время»</w:t>
            </w:r>
          </w:p>
          <w:p w:rsidR="009868EA" w:rsidRPr="00B27A23" w:rsidRDefault="009868EA" w:rsidP="009868EA">
            <w:pPr>
              <w:ind w:left="720"/>
            </w:pPr>
          </w:p>
          <w:p w:rsidR="00660D01" w:rsidRPr="00B27A23" w:rsidRDefault="00660D01" w:rsidP="00660D01">
            <w:pPr>
              <w:pStyle w:val="a3"/>
            </w:pPr>
          </w:p>
        </w:tc>
      </w:tr>
      <w:tr w:rsidR="00EE7593" w:rsidRPr="00B27A23" w:rsidTr="00EE7593">
        <w:trPr>
          <w:cantSplit/>
          <w:trHeight w:val="1134"/>
        </w:trPr>
        <w:tc>
          <w:tcPr>
            <w:tcW w:w="822" w:type="dxa"/>
            <w:textDirection w:val="btLr"/>
          </w:tcPr>
          <w:p w:rsidR="00EE7593" w:rsidRPr="00B27A23" w:rsidRDefault="00EE7593" w:rsidP="009C6A7F">
            <w:pPr>
              <w:ind w:left="113" w:right="113"/>
              <w:jc w:val="center"/>
              <w:rPr>
                <w:b/>
              </w:rPr>
            </w:pPr>
            <w:r w:rsidRPr="00B27A23">
              <w:rPr>
                <w:b/>
              </w:rPr>
              <w:t>декабрь</w:t>
            </w:r>
          </w:p>
        </w:tc>
        <w:tc>
          <w:tcPr>
            <w:tcW w:w="4171" w:type="dxa"/>
          </w:tcPr>
          <w:p w:rsidR="00EE7593" w:rsidRPr="00B27A23" w:rsidRDefault="00EE7593" w:rsidP="009C6A7F">
            <w:r w:rsidRPr="00B27A23">
              <w:t>Учить детей проявлять заботу, любовь, уважение к членам семьи, дать представления о том, как проявляется забота взрослых к самим детям. Учить проявлять заботливое, вежливое отношение к старшим.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>Ситуация «Мама заболела»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>Беседа: «Откуда я знаю, что меня любят»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>Ситуация «Сестрёнка плачет»</w:t>
            </w:r>
          </w:p>
          <w:p w:rsidR="00EE7593" w:rsidRPr="00B27A23" w:rsidRDefault="00EE7593" w:rsidP="009C6A7F">
            <w:pPr>
              <w:ind w:left="360"/>
            </w:pPr>
          </w:p>
        </w:tc>
        <w:tc>
          <w:tcPr>
            <w:tcW w:w="4129" w:type="dxa"/>
          </w:tcPr>
          <w:p w:rsidR="00284AA4" w:rsidRPr="00B27A23" w:rsidRDefault="00EE7593" w:rsidP="00284AA4">
            <w:r w:rsidRPr="00B27A23">
              <w:t xml:space="preserve">Учить детей культуре общения мальчиков и девочек. </w:t>
            </w:r>
          </w:p>
          <w:p w:rsidR="00284AA4" w:rsidRPr="00B27A23" w:rsidRDefault="00284AA4" w:rsidP="00284AA4">
            <w:pPr>
              <w:pStyle w:val="a3"/>
              <w:numPr>
                <w:ilvl w:val="0"/>
                <w:numId w:val="1"/>
              </w:numPr>
            </w:pPr>
            <w:r w:rsidRPr="00B27A23">
              <w:t xml:space="preserve">Упражнение «Приглашение на танец» </w:t>
            </w:r>
          </w:p>
          <w:p w:rsidR="00EE7593" w:rsidRPr="00B27A23" w:rsidRDefault="00EE7593" w:rsidP="00284AA4">
            <w:pPr>
              <w:ind w:left="720"/>
            </w:pPr>
          </w:p>
        </w:tc>
        <w:tc>
          <w:tcPr>
            <w:tcW w:w="3319" w:type="dxa"/>
          </w:tcPr>
          <w:p w:rsidR="00EE7593" w:rsidRPr="00B27A23" w:rsidRDefault="00EE7593" w:rsidP="009C6A7F">
            <w:r w:rsidRPr="00B27A23">
              <w:t>Развивать у детей знания о себе, умение мысленно воспроизводить образ себе подобного через собственное видение человека.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>Беседы: «Мой возраст», «Что я знаю о себе? Какой я?»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 xml:space="preserve">Творческая игра «Угадай, кто это?» 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 xml:space="preserve">Упражнение «Кто я?» </w:t>
            </w:r>
          </w:p>
        </w:tc>
        <w:tc>
          <w:tcPr>
            <w:tcW w:w="3173" w:type="dxa"/>
          </w:tcPr>
          <w:p w:rsidR="00284AA4" w:rsidRPr="00B27A23" w:rsidRDefault="00284AA4" w:rsidP="00284AA4">
            <w:r w:rsidRPr="00B27A23">
              <w:t xml:space="preserve">Учить понимать, почему нужно выполнять правила, объяснять детям их гуманистический смысл. </w:t>
            </w:r>
          </w:p>
          <w:p w:rsidR="00284AA4" w:rsidRPr="00B27A23" w:rsidRDefault="00284AA4" w:rsidP="00284AA4">
            <w:pPr>
              <w:pStyle w:val="a3"/>
              <w:numPr>
                <w:ilvl w:val="0"/>
                <w:numId w:val="1"/>
              </w:numPr>
            </w:pPr>
            <w:r w:rsidRPr="00B27A23">
              <w:t xml:space="preserve">Беседа: «Наши отношения» </w:t>
            </w:r>
          </w:p>
          <w:p w:rsidR="00EE7593" w:rsidRPr="00B27A23" w:rsidRDefault="00EE7593" w:rsidP="00284AA4">
            <w:pPr>
              <w:pStyle w:val="a3"/>
            </w:pPr>
          </w:p>
        </w:tc>
      </w:tr>
      <w:tr w:rsidR="00EE7593" w:rsidRPr="00B27A23" w:rsidTr="00EE7593">
        <w:trPr>
          <w:cantSplit/>
          <w:trHeight w:val="1134"/>
        </w:trPr>
        <w:tc>
          <w:tcPr>
            <w:tcW w:w="822" w:type="dxa"/>
            <w:textDirection w:val="btLr"/>
          </w:tcPr>
          <w:p w:rsidR="00EE7593" w:rsidRPr="00B27A23" w:rsidRDefault="00EE7593" w:rsidP="009C6A7F">
            <w:pPr>
              <w:ind w:left="113" w:right="113"/>
              <w:jc w:val="center"/>
              <w:rPr>
                <w:b/>
              </w:rPr>
            </w:pPr>
            <w:r w:rsidRPr="00B27A23">
              <w:rPr>
                <w:b/>
              </w:rPr>
              <w:lastRenderedPageBreak/>
              <w:t>январь</w:t>
            </w:r>
          </w:p>
        </w:tc>
        <w:tc>
          <w:tcPr>
            <w:tcW w:w="4171" w:type="dxa"/>
          </w:tcPr>
          <w:p w:rsidR="00EE7593" w:rsidRPr="00B27A23" w:rsidRDefault="00EE7593" w:rsidP="00284AA4">
            <w:pPr>
              <w:ind w:left="720"/>
            </w:pPr>
          </w:p>
        </w:tc>
        <w:tc>
          <w:tcPr>
            <w:tcW w:w="4129" w:type="dxa"/>
          </w:tcPr>
          <w:p w:rsidR="00284AA4" w:rsidRPr="00B27A23" w:rsidRDefault="00284AA4" w:rsidP="00284AA4">
            <w:r w:rsidRPr="00B27A23">
              <w:t xml:space="preserve">Воспитывать у детей уважительное отношение к труду взрослых и желание оказывать посильную помощь </w:t>
            </w:r>
            <w:proofErr w:type="gramStart"/>
            <w:r w:rsidRPr="00B27A23">
              <w:t>близким</w:t>
            </w:r>
            <w:proofErr w:type="gramEnd"/>
            <w:r w:rsidRPr="00B27A23">
              <w:t>.</w:t>
            </w:r>
            <w:r w:rsidR="009868EA" w:rsidRPr="00B27A23">
              <w:t xml:space="preserve"> Учить детей заботиться о своём здоровье</w:t>
            </w:r>
          </w:p>
          <w:p w:rsidR="00284AA4" w:rsidRPr="00B27A23" w:rsidRDefault="009868EA" w:rsidP="00284AA4">
            <w:pPr>
              <w:numPr>
                <w:ilvl w:val="0"/>
                <w:numId w:val="1"/>
              </w:numPr>
            </w:pPr>
            <w:r w:rsidRPr="00B27A23">
              <w:t>Беседа: «Кем работают мои</w:t>
            </w:r>
            <w:r w:rsidR="00284AA4" w:rsidRPr="00B27A23">
              <w:t xml:space="preserve"> </w:t>
            </w:r>
            <w:r w:rsidRPr="00B27A23">
              <w:t>родственники</w:t>
            </w:r>
            <w:r w:rsidR="00284AA4" w:rsidRPr="00B27A23">
              <w:t>»</w:t>
            </w:r>
          </w:p>
          <w:p w:rsidR="00284AA4" w:rsidRPr="00B27A23" w:rsidRDefault="00284AA4" w:rsidP="00284AA4">
            <w:pPr>
              <w:numPr>
                <w:ilvl w:val="0"/>
                <w:numId w:val="1"/>
              </w:numPr>
            </w:pPr>
            <w:r w:rsidRPr="00B27A23">
              <w:t>Игра</w:t>
            </w:r>
            <w:r w:rsidR="009868EA" w:rsidRPr="00B27A23">
              <w:t>-рисование «Спортсмены</w:t>
            </w:r>
            <w:r w:rsidRPr="00B27A23">
              <w:t>»</w:t>
            </w:r>
          </w:p>
          <w:p w:rsidR="00284AA4" w:rsidRPr="00B27A23" w:rsidRDefault="009868EA" w:rsidP="00284AA4">
            <w:pPr>
              <w:numPr>
                <w:ilvl w:val="0"/>
                <w:numId w:val="1"/>
              </w:numPr>
            </w:pPr>
            <w:r w:rsidRPr="00B27A23">
              <w:t>Беседа: «Как стать сильными и ловкими</w:t>
            </w:r>
            <w:r w:rsidR="00284AA4" w:rsidRPr="00B27A23">
              <w:t>»</w:t>
            </w:r>
          </w:p>
          <w:p w:rsidR="00284AA4" w:rsidRPr="00B27A23" w:rsidRDefault="00284AA4" w:rsidP="00284AA4">
            <w:pPr>
              <w:numPr>
                <w:ilvl w:val="0"/>
                <w:numId w:val="1"/>
              </w:numPr>
            </w:pPr>
            <w:r w:rsidRPr="00B27A23">
              <w:t xml:space="preserve">Д/и «Кто больше назовёт действий» </w:t>
            </w:r>
          </w:p>
          <w:p w:rsidR="00EE7593" w:rsidRPr="00B27A23" w:rsidRDefault="00EE7593" w:rsidP="00284AA4">
            <w:pPr>
              <w:ind w:left="720"/>
            </w:pPr>
          </w:p>
        </w:tc>
        <w:tc>
          <w:tcPr>
            <w:tcW w:w="3319" w:type="dxa"/>
          </w:tcPr>
          <w:p w:rsidR="00284AA4" w:rsidRPr="00B27A23" w:rsidRDefault="00284AA4" w:rsidP="00284AA4">
            <w:r w:rsidRPr="00B27A23">
              <w:t>Формировать у детей понятие о положительных чертах характера и поступках мальчиков и девочек. Формировать представления о дружбе между мальчиками и девочками.</w:t>
            </w:r>
          </w:p>
          <w:p w:rsidR="00284AA4" w:rsidRPr="00B27A23" w:rsidRDefault="00284AA4" w:rsidP="00284AA4">
            <w:pPr>
              <w:numPr>
                <w:ilvl w:val="0"/>
                <w:numId w:val="1"/>
              </w:numPr>
            </w:pPr>
            <w:r w:rsidRPr="00B27A23">
              <w:t>Беседа: «с кем бы я хотел дружи</w:t>
            </w:r>
            <w:r w:rsidR="009868EA" w:rsidRPr="00B27A23">
              <w:t>ть?» Сюжетно-ролевая игра «Зимние забавы</w:t>
            </w:r>
            <w:r w:rsidRPr="00B27A23">
              <w:t>»</w:t>
            </w:r>
          </w:p>
          <w:p w:rsidR="00EE7593" w:rsidRPr="00B27A23" w:rsidRDefault="00284AA4" w:rsidP="00284AA4">
            <w:pPr>
              <w:pStyle w:val="a3"/>
              <w:numPr>
                <w:ilvl w:val="0"/>
                <w:numId w:val="1"/>
              </w:numPr>
            </w:pPr>
            <w:r w:rsidRPr="00B27A23">
              <w:t>Изготовление орденов «За благородный поступок»</w:t>
            </w:r>
          </w:p>
        </w:tc>
        <w:tc>
          <w:tcPr>
            <w:tcW w:w="3173" w:type="dxa"/>
          </w:tcPr>
          <w:p w:rsidR="00284AA4" w:rsidRPr="00B27A23" w:rsidRDefault="00284AA4" w:rsidP="00284AA4">
            <w:r w:rsidRPr="00B27A23">
              <w:t>Формировать у детей представления о плохих привычках, воспитывать желание избавиться от них.</w:t>
            </w:r>
            <w:r w:rsidR="00117274" w:rsidRPr="00B27A23">
              <w:t xml:space="preserve"> Учить детей заботиться о животных и птицах</w:t>
            </w:r>
          </w:p>
          <w:p w:rsidR="00284AA4" w:rsidRPr="00B27A23" w:rsidRDefault="00284AA4" w:rsidP="00284AA4">
            <w:pPr>
              <w:numPr>
                <w:ilvl w:val="0"/>
                <w:numId w:val="1"/>
              </w:numPr>
            </w:pPr>
            <w:r w:rsidRPr="00B27A23">
              <w:t>Игра-драматизация «Девочка чумазая»</w:t>
            </w:r>
          </w:p>
          <w:p w:rsidR="00117274" w:rsidRPr="00B27A23" w:rsidRDefault="00117274" w:rsidP="00284AA4">
            <w:pPr>
              <w:numPr>
                <w:ilvl w:val="0"/>
                <w:numId w:val="1"/>
              </w:numPr>
            </w:pPr>
            <w:r w:rsidRPr="00B27A23">
              <w:t>Беседа «Как помочь животным и птицам зимой»</w:t>
            </w:r>
          </w:p>
          <w:p w:rsidR="00EE7593" w:rsidRPr="00B27A23" w:rsidRDefault="00EE7593" w:rsidP="009C6A7F"/>
        </w:tc>
      </w:tr>
      <w:tr w:rsidR="00EE7593" w:rsidRPr="00B27A23" w:rsidTr="00EE7593">
        <w:trPr>
          <w:cantSplit/>
          <w:trHeight w:val="1134"/>
        </w:trPr>
        <w:tc>
          <w:tcPr>
            <w:tcW w:w="822" w:type="dxa"/>
            <w:textDirection w:val="btLr"/>
          </w:tcPr>
          <w:p w:rsidR="00EE7593" w:rsidRPr="00B27A23" w:rsidRDefault="00EE7593" w:rsidP="009C6A7F">
            <w:pPr>
              <w:ind w:left="113" w:right="113"/>
              <w:jc w:val="center"/>
              <w:rPr>
                <w:b/>
              </w:rPr>
            </w:pPr>
            <w:r w:rsidRPr="00B27A23">
              <w:rPr>
                <w:b/>
              </w:rPr>
              <w:t>февраль</w:t>
            </w:r>
          </w:p>
        </w:tc>
        <w:tc>
          <w:tcPr>
            <w:tcW w:w="4171" w:type="dxa"/>
          </w:tcPr>
          <w:p w:rsidR="00284AA4" w:rsidRPr="00B27A23" w:rsidRDefault="00EE7593" w:rsidP="00284AA4">
            <w:r w:rsidRPr="00B27A23">
              <w:t xml:space="preserve">Учить детей понимать, что заслуживает одобрения окружающих проявление детьми доброго, чуткого отношения к старшим. </w:t>
            </w:r>
          </w:p>
          <w:p w:rsidR="00EE7593" w:rsidRPr="00B27A23" w:rsidRDefault="00EE7593" w:rsidP="00284AA4">
            <w:pPr>
              <w:pStyle w:val="a3"/>
              <w:numPr>
                <w:ilvl w:val="0"/>
                <w:numId w:val="1"/>
              </w:numPr>
            </w:pPr>
            <w:r w:rsidRPr="00B27A23">
              <w:t xml:space="preserve">Д/и «Как Буратино стал вежливым» 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 xml:space="preserve">Игра-драматизация «Добрый день» </w:t>
            </w:r>
          </w:p>
        </w:tc>
        <w:tc>
          <w:tcPr>
            <w:tcW w:w="4129" w:type="dxa"/>
          </w:tcPr>
          <w:p w:rsidR="00EE7593" w:rsidRPr="00B27A23" w:rsidRDefault="00EE7593" w:rsidP="009C6A7F">
            <w:r w:rsidRPr="00B27A23">
              <w:t>Учить детей знать конкретные способы и приёмы распределения ролей, игровых материалов. Учить понимать детей, что нельзя смеяться над недостатками внешности других детей.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 xml:space="preserve">Игра-соревнование «Рыцарский турнир» 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 xml:space="preserve">Игра-соревнование «Петушки» 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>Сюжетно-ролевая игра «Парикмахерская», «Салон красоты»</w:t>
            </w:r>
          </w:p>
          <w:p w:rsidR="00EE7593" w:rsidRPr="00B27A23" w:rsidRDefault="00EE7593" w:rsidP="009C6A7F">
            <w:pPr>
              <w:ind w:left="360"/>
            </w:pPr>
          </w:p>
        </w:tc>
        <w:tc>
          <w:tcPr>
            <w:tcW w:w="3319" w:type="dxa"/>
          </w:tcPr>
          <w:p w:rsidR="00EE7593" w:rsidRPr="00B27A23" w:rsidRDefault="00EE7593" w:rsidP="009C6A7F">
            <w:r w:rsidRPr="00B27A23">
              <w:t>Учить детей проявлять интерес к событиям своего детства, к своему будущему</w:t>
            </w:r>
            <w:r w:rsidR="00117274" w:rsidRPr="00B27A23">
              <w:t>, формировать понятие «друг»</w:t>
            </w:r>
            <w:r w:rsidRPr="00B27A23">
              <w:t>.</w:t>
            </w:r>
          </w:p>
          <w:p w:rsidR="00117274" w:rsidRPr="00B27A23" w:rsidRDefault="00117274" w:rsidP="009C6A7F">
            <w:pPr>
              <w:numPr>
                <w:ilvl w:val="0"/>
                <w:numId w:val="1"/>
              </w:numPr>
            </w:pPr>
            <w:r w:rsidRPr="00B27A23">
              <w:t xml:space="preserve">Игра-драматизация рассказа «Три товарища» 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>Сочинение «Кем я буду, когда вырасту»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 xml:space="preserve">Этюд по стихотворению Е. </w:t>
            </w:r>
            <w:proofErr w:type="gramStart"/>
            <w:r w:rsidRPr="00B27A23">
              <w:t>Юдина</w:t>
            </w:r>
            <w:proofErr w:type="gramEnd"/>
            <w:r w:rsidRPr="00B27A23">
              <w:t xml:space="preserve"> «Вот </w:t>
            </w:r>
            <w:proofErr w:type="gramStart"/>
            <w:r w:rsidRPr="00B27A23">
              <w:t>какой</w:t>
            </w:r>
            <w:proofErr w:type="gramEnd"/>
            <w:r w:rsidRPr="00B27A23">
              <w:t xml:space="preserve"> малыш» 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 xml:space="preserve">Этюд «Зайчики» </w:t>
            </w:r>
          </w:p>
          <w:p w:rsidR="00EE7593" w:rsidRPr="00B27A23" w:rsidRDefault="00EE7593" w:rsidP="009C6A7F">
            <w:pPr>
              <w:ind w:left="360"/>
            </w:pPr>
          </w:p>
        </w:tc>
        <w:tc>
          <w:tcPr>
            <w:tcW w:w="3173" w:type="dxa"/>
          </w:tcPr>
          <w:p w:rsidR="00284AA4" w:rsidRPr="00B27A23" w:rsidRDefault="00284AA4" w:rsidP="00284AA4">
            <w:r w:rsidRPr="00B27A23">
              <w:t>Формировать потребность в доброжелательном общении с окружающими.</w:t>
            </w:r>
          </w:p>
          <w:p w:rsidR="00284AA4" w:rsidRPr="00B27A23" w:rsidRDefault="00284AA4" w:rsidP="00284AA4">
            <w:pPr>
              <w:numPr>
                <w:ilvl w:val="0"/>
                <w:numId w:val="1"/>
              </w:numPr>
            </w:pPr>
            <w:r w:rsidRPr="00B27A23">
              <w:t xml:space="preserve">Занятие «Изучим правила вежливости» </w:t>
            </w:r>
          </w:p>
          <w:p w:rsidR="00EE7593" w:rsidRPr="00B27A23" w:rsidRDefault="00EE7593" w:rsidP="009C6A7F"/>
        </w:tc>
      </w:tr>
      <w:tr w:rsidR="00EE7593" w:rsidRPr="00B27A23" w:rsidTr="00EE7593">
        <w:trPr>
          <w:cantSplit/>
          <w:trHeight w:val="1134"/>
        </w:trPr>
        <w:tc>
          <w:tcPr>
            <w:tcW w:w="822" w:type="dxa"/>
            <w:textDirection w:val="btLr"/>
          </w:tcPr>
          <w:p w:rsidR="00EE7593" w:rsidRPr="00B27A23" w:rsidRDefault="00EE7593" w:rsidP="009C6A7F">
            <w:pPr>
              <w:ind w:left="113" w:right="113"/>
              <w:jc w:val="center"/>
              <w:rPr>
                <w:b/>
              </w:rPr>
            </w:pPr>
            <w:r w:rsidRPr="00B27A23">
              <w:rPr>
                <w:b/>
              </w:rPr>
              <w:lastRenderedPageBreak/>
              <w:t>март</w:t>
            </w:r>
          </w:p>
        </w:tc>
        <w:tc>
          <w:tcPr>
            <w:tcW w:w="4171" w:type="dxa"/>
          </w:tcPr>
          <w:p w:rsidR="00EE7593" w:rsidRPr="00B27A23" w:rsidRDefault="00EE7593" w:rsidP="009C6A7F">
            <w:r w:rsidRPr="00B27A23">
              <w:t>Воспитывать любовь к маме, желание помогать ей, радоваться хорошим поступкам. Учить детей понимать связи между поведением детей и соответствующими чувствами взрослых.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 xml:space="preserve">Занятие «Чем можно порадовать маму» 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 xml:space="preserve">Д/и «Какой букет цветов ты хотел бы подарить маме?» 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 xml:space="preserve">Обсуждение стихотворения «Если был бы я девчонкой» 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>Беседа «Как мы поздравляем маму в детском саду»</w:t>
            </w:r>
          </w:p>
          <w:p w:rsidR="00EE7593" w:rsidRPr="00B27A23" w:rsidRDefault="00EE7593" w:rsidP="009C6A7F">
            <w:pPr>
              <w:ind w:left="360"/>
            </w:pPr>
          </w:p>
        </w:tc>
        <w:tc>
          <w:tcPr>
            <w:tcW w:w="4129" w:type="dxa"/>
          </w:tcPr>
          <w:p w:rsidR="00EE7593" w:rsidRPr="00B27A23" w:rsidRDefault="00EE7593" w:rsidP="009C6A7F">
            <w:r w:rsidRPr="00B27A23">
              <w:t>Формировать у детей понятия «друг», «дружба»; учить видеть, понимать, оценивать чувства и поступки других.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proofErr w:type="gramStart"/>
            <w:r w:rsidRPr="00B27A23">
              <w:t>П</w:t>
            </w:r>
            <w:proofErr w:type="gramEnd"/>
            <w:r w:rsidRPr="00B27A23">
              <w:t xml:space="preserve">/и «Вспомни имена своих друзей» Занятие «Наша группа» 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 xml:space="preserve">Этюд «Странная девочка» 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>Беседы: «Если заболел друг», «Скажи, кто твой друг?», «Ищи друга, а найдёшь – береги»</w:t>
            </w:r>
          </w:p>
        </w:tc>
        <w:tc>
          <w:tcPr>
            <w:tcW w:w="3319" w:type="dxa"/>
          </w:tcPr>
          <w:p w:rsidR="00EE7593" w:rsidRPr="00B27A23" w:rsidRDefault="00EE7593" w:rsidP="009C6A7F">
            <w:r w:rsidRPr="00B27A23">
              <w:t>Воспитывать умение быть внимательным, запоминать наиболее существенные признаки.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 xml:space="preserve">Д/и «Радио» 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 xml:space="preserve">Д/и «Зеркало» </w:t>
            </w:r>
          </w:p>
        </w:tc>
        <w:tc>
          <w:tcPr>
            <w:tcW w:w="3173" w:type="dxa"/>
          </w:tcPr>
          <w:p w:rsidR="00284AA4" w:rsidRPr="00B27A23" w:rsidRDefault="00284AA4" w:rsidP="00284AA4">
            <w:r w:rsidRPr="00B27A23">
              <w:t>Воспитывать у детей умение вежливо общаться друг с другом и с окружающими взрослыми.</w:t>
            </w:r>
          </w:p>
          <w:p w:rsidR="00284AA4" w:rsidRPr="00B27A23" w:rsidRDefault="00117274" w:rsidP="00284AA4">
            <w:pPr>
              <w:numPr>
                <w:ilvl w:val="0"/>
                <w:numId w:val="1"/>
              </w:numPr>
            </w:pPr>
            <w:r w:rsidRPr="00B27A23">
              <w:t>Беседа «К</w:t>
            </w:r>
            <w:r w:rsidR="00284AA4" w:rsidRPr="00B27A23">
              <w:t xml:space="preserve">ак тебя называют?» Игра-упражнение «Передай </w:t>
            </w:r>
            <w:proofErr w:type="gramStart"/>
            <w:r w:rsidR="00284AA4" w:rsidRPr="00B27A23">
              <w:t>другому</w:t>
            </w:r>
            <w:proofErr w:type="gramEnd"/>
            <w:r w:rsidR="00284AA4" w:rsidRPr="00B27A23">
              <w:t xml:space="preserve">» </w:t>
            </w:r>
          </w:p>
          <w:p w:rsidR="00117274" w:rsidRPr="00B27A23" w:rsidRDefault="00117274" w:rsidP="00284AA4">
            <w:pPr>
              <w:numPr>
                <w:ilvl w:val="0"/>
                <w:numId w:val="1"/>
              </w:numPr>
            </w:pPr>
            <w:r w:rsidRPr="00B27A23">
              <w:t>Игра драматизация «Гуси-Лебеди»</w:t>
            </w:r>
          </w:p>
          <w:p w:rsidR="00EE7593" w:rsidRPr="00B27A23" w:rsidRDefault="00EE7593" w:rsidP="009C6A7F"/>
        </w:tc>
      </w:tr>
      <w:tr w:rsidR="00EE7593" w:rsidRPr="00B27A23" w:rsidTr="00EE7593">
        <w:trPr>
          <w:cantSplit/>
          <w:trHeight w:val="1134"/>
        </w:trPr>
        <w:tc>
          <w:tcPr>
            <w:tcW w:w="822" w:type="dxa"/>
            <w:textDirection w:val="btLr"/>
          </w:tcPr>
          <w:p w:rsidR="00EE7593" w:rsidRPr="00B27A23" w:rsidRDefault="00EE7593" w:rsidP="009C6A7F">
            <w:pPr>
              <w:ind w:left="113" w:right="113"/>
              <w:jc w:val="center"/>
              <w:rPr>
                <w:b/>
              </w:rPr>
            </w:pPr>
            <w:r w:rsidRPr="00B27A23">
              <w:rPr>
                <w:b/>
              </w:rPr>
              <w:t>апрель</w:t>
            </w:r>
          </w:p>
        </w:tc>
        <w:tc>
          <w:tcPr>
            <w:tcW w:w="4171" w:type="dxa"/>
          </w:tcPr>
          <w:p w:rsidR="00EE7593" w:rsidRPr="00B27A23" w:rsidRDefault="00EE7593" w:rsidP="009C6A7F">
            <w:r w:rsidRPr="00B27A23">
              <w:t>Учить детей интересоваться событиями детства и жизни своих родителей и близких.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 xml:space="preserve">Беседа «Что ты знаешь о маме (папе) маленькой </w:t>
            </w:r>
            <w:r w:rsidR="00117274" w:rsidRPr="00B27A23">
              <w:t xml:space="preserve">сестрёнке </w:t>
            </w:r>
            <w:r w:rsidRPr="00B27A23">
              <w:t>(маленьком)</w:t>
            </w:r>
            <w:r w:rsidR="00117274" w:rsidRPr="00B27A23">
              <w:t xml:space="preserve"> братишке</w:t>
            </w:r>
            <w:r w:rsidRPr="00B27A23">
              <w:t>?»</w:t>
            </w:r>
          </w:p>
          <w:p w:rsidR="00117274" w:rsidRPr="00B27A23" w:rsidRDefault="00A06A6F" w:rsidP="009C6A7F">
            <w:pPr>
              <w:numPr>
                <w:ilvl w:val="0"/>
                <w:numId w:val="1"/>
              </w:numPr>
            </w:pPr>
            <w:r w:rsidRPr="00B27A23">
              <w:t>Беседа «Интересы нашей семьи» (Космос, звёздное небо)</w:t>
            </w:r>
          </w:p>
          <w:p w:rsidR="00A06A6F" w:rsidRPr="00B27A23" w:rsidRDefault="00A06A6F" w:rsidP="00A06A6F"/>
          <w:p w:rsidR="00A06A6F" w:rsidRPr="00B27A23" w:rsidRDefault="00A06A6F" w:rsidP="00A06A6F">
            <w:pPr>
              <w:ind w:left="720"/>
            </w:pPr>
          </w:p>
          <w:p w:rsidR="00EE7593" w:rsidRPr="00B27A23" w:rsidRDefault="00EE7593" w:rsidP="009C6A7F"/>
          <w:p w:rsidR="00EE7593" w:rsidRPr="00B27A23" w:rsidRDefault="00EE7593" w:rsidP="00D27208">
            <w:pPr>
              <w:ind w:left="720"/>
            </w:pPr>
          </w:p>
        </w:tc>
        <w:tc>
          <w:tcPr>
            <w:tcW w:w="4129" w:type="dxa"/>
          </w:tcPr>
          <w:p w:rsidR="00EE7593" w:rsidRPr="00B27A23" w:rsidRDefault="00EE7593" w:rsidP="009C6A7F">
            <w:r w:rsidRPr="00B27A23">
              <w:t>Формировать у детей понятия о причинах возникновения ссор, конфликтов. Обучать правильному поведению в конфликтных ситуациях.</w:t>
            </w:r>
            <w:r w:rsidR="00A06A6F" w:rsidRPr="00B27A23">
              <w:t xml:space="preserve"> Продолжать учить детей заботиться о своём здоровье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 xml:space="preserve">Этюд «Котята» </w:t>
            </w:r>
          </w:p>
          <w:p w:rsidR="00A06A6F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>Д/и «Не поделили игрушку»</w:t>
            </w:r>
          </w:p>
          <w:p w:rsidR="00EE7593" w:rsidRPr="00B27A23" w:rsidRDefault="00A06A6F" w:rsidP="009C6A7F">
            <w:pPr>
              <w:numPr>
                <w:ilvl w:val="0"/>
                <w:numId w:val="1"/>
              </w:numPr>
            </w:pPr>
            <w:r w:rsidRPr="00B27A23">
              <w:t xml:space="preserve">Беседа «Если хочешь быть </w:t>
            </w:r>
            <w:proofErr w:type="gramStart"/>
            <w:r w:rsidRPr="00B27A23">
              <w:t>здоров</w:t>
            </w:r>
            <w:proofErr w:type="gramEnd"/>
            <w:r w:rsidRPr="00B27A23">
              <w:t>»</w:t>
            </w:r>
            <w:r w:rsidR="00EE7593" w:rsidRPr="00B27A23">
              <w:t xml:space="preserve"> </w:t>
            </w:r>
          </w:p>
          <w:p w:rsidR="00EE7593" w:rsidRPr="00B27A23" w:rsidRDefault="00EE7593" w:rsidP="009C6A7F">
            <w:pPr>
              <w:ind w:left="360"/>
            </w:pPr>
          </w:p>
        </w:tc>
        <w:tc>
          <w:tcPr>
            <w:tcW w:w="3319" w:type="dxa"/>
          </w:tcPr>
          <w:p w:rsidR="00EE7593" w:rsidRPr="00B27A23" w:rsidRDefault="00EE7593" w:rsidP="009C6A7F">
            <w:r w:rsidRPr="00B27A23">
              <w:t>Дать детям представление об их собственных эмоциях. Проявлять интерес к эмоциям и чувствам людей. Узнавать и называть разные эмоциональные состояния людей по мимике, жестам.</w:t>
            </w:r>
          </w:p>
          <w:p w:rsidR="00117274" w:rsidRPr="00B27A23" w:rsidRDefault="00117274" w:rsidP="00A06A6F">
            <w:pPr>
              <w:numPr>
                <w:ilvl w:val="0"/>
                <w:numId w:val="1"/>
              </w:numPr>
            </w:pPr>
            <w:r w:rsidRPr="00B27A23">
              <w:t>Беседа «</w:t>
            </w:r>
            <w:r w:rsidR="00A06A6F" w:rsidRPr="00B27A23">
              <w:t>Есть ли эмоции у птиц</w:t>
            </w:r>
            <w:r w:rsidRPr="00B27A23">
              <w:t>?»</w:t>
            </w:r>
            <w:r w:rsidR="00A06A6F" w:rsidRPr="00B27A23">
              <w:t xml:space="preserve">, </w:t>
            </w:r>
            <w:r w:rsidR="00A06A6F" w:rsidRPr="00B27A23">
              <w:t xml:space="preserve">Д/и «Птенцы» </w:t>
            </w:r>
            <w:r w:rsidR="00A06A6F" w:rsidRPr="00B27A23">
              <w:t xml:space="preserve"> </w:t>
            </w:r>
          </w:p>
          <w:p w:rsidR="00EE7593" w:rsidRPr="00B27A23" w:rsidRDefault="00117274" w:rsidP="009C6A7F">
            <w:pPr>
              <w:numPr>
                <w:ilvl w:val="0"/>
                <w:numId w:val="1"/>
              </w:numPr>
            </w:pPr>
            <w:r w:rsidRPr="00B27A23">
              <w:t>Д/И «Передай настроение»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 xml:space="preserve">Беседа «Как настроение?» 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>Д/и «Определи настроение детей» (с помощью моделей)</w:t>
            </w:r>
          </w:p>
          <w:p w:rsidR="00EE7593" w:rsidRPr="00B27A23" w:rsidRDefault="00EE7593" w:rsidP="009C6A7F">
            <w:pPr>
              <w:ind w:left="360"/>
            </w:pPr>
          </w:p>
        </w:tc>
        <w:tc>
          <w:tcPr>
            <w:tcW w:w="3173" w:type="dxa"/>
          </w:tcPr>
          <w:p w:rsidR="00D27208" w:rsidRPr="00B27A23" w:rsidRDefault="00D27208" w:rsidP="00D27208">
            <w:r w:rsidRPr="00B27A23">
              <w:t>Формировать у детей представления о правилах поведения в общественных местах.</w:t>
            </w:r>
          </w:p>
          <w:p w:rsidR="00D27208" w:rsidRPr="00B27A23" w:rsidRDefault="00D27208" w:rsidP="00D27208">
            <w:pPr>
              <w:numPr>
                <w:ilvl w:val="0"/>
                <w:numId w:val="1"/>
              </w:numPr>
            </w:pPr>
            <w:r w:rsidRPr="00B27A23">
              <w:t xml:space="preserve">Д/и «Где это можно купить?» </w:t>
            </w:r>
          </w:p>
          <w:p w:rsidR="00A06A6F" w:rsidRPr="00B27A23" w:rsidRDefault="00A06A6F" w:rsidP="00D27208">
            <w:pPr>
              <w:numPr>
                <w:ilvl w:val="0"/>
                <w:numId w:val="1"/>
              </w:numPr>
            </w:pPr>
            <w:r w:rsidRPr="00B27A23">
              <w:t>Беседа «Праздничное угощение»</w:t>
            </w:r>
          </w:p>
          <w:p w:rsidR="00EE7593" w:rsidRPr="00B27A23" w:rsidRDefault="00EE7593" w:rsidP="009C6A7F"/>
        </w:tc>
      </w:tr>
      <w:tr w:rsidR="00EE7593" w:rsidRPr="00B27A23" w:rsidTr="00EE7593">
        <w:trPr>
          <w:cantSplit/>
          <w:trHeight w:val="1134"/>
        </w:trPr>
        <w:tc>
          <w:tcPr>
            <w:tcW w:w="822" w:type="dxa"/>
            <w:textDirection w:val="btLr"/>
          </w:tcPr>
          <w:p w:rsidR="00EE7593" w:rsidRPr="00B27A23" w:rsidRDefault="00EE7593" w:rsidP="009C6A7F">
            <w:pPr>
              <w:ind w:left="113" w:right="113"/>
              <w:jc w:val="center"/>
              <w:rPr>
                <w:b/>
              </w:rPr>
            </w:pPr>
            <w:r w:rsidRPr="00B27A23">
              <w:rPr>
                <w:b/>
              </w:rPr>
              <w:lastRenderedPageBreak/>
              <w:t>май</w:t>
            </w:r>
          </w:p>
        </w:tc>
        <w:tc>
          <w:tcPr>
            <w:tcW w:w="4171" w:type="dxa"/>
          </w:tcPr>
          <w:p w:rsidR="00EE7593" w:rsidRPr="00B27A23" w:rsidRDefault="00EE7593" w:rsidP="009C6A7F">
            <w:r w:rsidRPr="00B27A23">
              <w:t>Учить детей понимать, что все люди стремятся к миру, выступают против войны. Учить стихи, пословицы, поговорки, в которых отражены героические поступки старших.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>Чтение и заучивание стихов о войне, о Победе.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>Праздник «День Победы»</w:t>
            </w:r>
          </w:p>
          <w:p w:rsidR="00EE7593" w:rsidRPr="00B27A23" w:rsidRDefault="00EE7593" w:rsidP="009C6A7F">
            <w:pPr>
              <w:ind w:left="360"/>
            </w:pPr>
          </w:p>
        </w:tc>
        <w:tc>
          <w:tcPr>
            <w:tcW w:w="4129" w:type="dxa"/>
          </w:tcPr>
          <w:p w:rsidR="00EE7593" w:rsidRPr="00B27A23" w:rsidRDefault="00EE7593" w:rsidP="009C6A7F">
            <w:r w:rsidRPr="00B27A23">
              <w:t xml:space="preserve">Учить детей показывать хороший пример, заботиться о малышах, помогать взрослым. </w:t>
            </w:r>
            <w:proofErr w:type="gramStart"/>
            <w:r w:rsidRPr="00B27A23">
              <w:t>Учить понимать, что недопустимо проявлять равнодушие к обиженному, плачущему ребёнку; быть несправедливым по отношению к слабому.</w:t>
            </w:r>
            <w:proofErr w:type="gramEnd"/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 xml:space="preserve">Этюд «Капризуля» 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 xml:space="preserve">Сюжетно-ролевая игра «Два жадных медвежонка» 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>Беседа по рассказу «Добрый поступок Вани»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>Рассказывание из личного опыта «</w:t>
            </w:r>
            <w:r w:rsidR="00A06A6F" w:rsidRPr="00B27A23">
              <w:t xml:space="preserve"> Моя семья. </w:t>
            </w:r>
            <w:r w:rsidRPr="00B27A23">
              <w:t>Как я помогал (а) маме стирать бельё (печь пироги)»</w:t>
            </w:r>
          </w:p>
        </w:tc>
        <w:tc>
          <w:tcPr>
            <w:tcW w:w="3319" w:type="dxa"/>
          </w:tcPr>
          <w:p w:rsidR="00EE7593" w:rsidRPr="00B27A23" w:rsidRDefault="00EE7593" w:rsidP="009C6A7F">
            <w:r w:rsidRPr="00B27A23">
              <w:t>Учить детей выражать стремление к экспериментированию, познанию, творчеству.</w:t>
            </w:r>
          </w:p>
          <w:p w:rsidR="00EE7593" w:rsidRPr="00B27A23" w:rsidRDefault="00EE7593" w:rsidP="009C6A7F">
            <w:pPr>
              <w:numPr>
                <w:ilvl w:val="0"/>
                <w:numId w:val="1"/>
              </w:numPr>
            </w:pPr>
            <w:r w:rsidRPr="00B27A23">
              <w:t>Игры-экспериментирования.</w:t>
            </w:r>
          </w:p>
          <w:p w:rsidR="00EE7593" w:rsidRPr="00B27A23" w:rsidRDefault="00EE7593" w:rsidP="009C6A7F"/>
          <w:p w:rsidR="00EE7593" w:rsidRPr="00B27A23" w:rsidRDefault="00EE7593" w:rsidP="00193C47">
            <w:pPr>
              <w:ind w:left="720"/>
            </w:pPr>
          </w:p>
        </w:tc>
        <w:tc>
          <w:tcPr>
            <w:tcW w:w="3173" w:type="dxa"/>
          </w:tcPr>
          <w:p w:rsidR="00193C47" w:rsidRPr="00B27A23" w:rsidRDefault="00193C47" w:rsidP="00193C47">
            <w:r w:rsidRPr="00B27A23">
              <w:t>Учить детей выразительным движениям и жестам.</w:t>
            </w:r>
          </w:p>
          <w:p w:rsidR="00193C47" w:rsidRPr="00B27A23" w:rsidRDefault="00A06A6F" w:rsidP="00193C47">
            <w:pPr>
              <w:numPr>
                <w:ilvl w:val="0"/>
                <w:numId w:val="1"/>
              </w:numPr>
            </w:pPr>
            <w:r w:rsidRPr="00B27A23">
              <w:t>Д/и «Ожившие игрушки</w:t>
            </w:r>
            <w:r w:rsidR="00193C47" w:rsidRPr="00B27A23">
              <w:t xml:space="preserve">» </w:t>
            </w:r>
            <w:r w:rsidRPr="00B27A23">
              <w:t>(животные)</w:t>
            </w:r>
          </w:p>
          <w:p w:rsidR="00193C47" w:rsidRPr="00B27A23" w:rsidRDefault="00A06A6F" w:rsidP="00193C47">
            <w:pPr>
              <w:numPr>
                <w:ilvl w:val="0"/>
                <w:numId w:val="1"/>
              </w:numPr>
            </w:pPr>
            <w:r w:rsidRPr="00B27A23">
              <w:t xml:space="preserve">Игры-имитации </w:t>
            </w:r>
            <w:r w:rsidR="00193C47" w:rsidRPr="00B27A23">
              <w:t xml:space="preserve">«Кто лучше покажет позу», «Кто лучше пройдёт?» </w:t>
            </w:r>
          </w:p>
          <w:p w:rsidR="00193C47" w:rsidRPr="00B27A23" w:rsidRDefault="00193C47" w:rsidP="00193C47">
            <w:pPr>
              <w:numPr>
                <w:ilvl w:val="0"/>
                <w:numId w:val="1"/>
              </w:numPr>
            </w:pPr>
            <w:r w:rsidRPr="00B27A23">
              <w:t xml:space="preserve">Д/и «Птенцы» </w:t>
            </w:r>
          </w:p>
          <w:p w:rsidR="00193C47" w:rsidRPr="00B27A23" w:rsidRDefault="00193C47" w:rsidP="00193C47">
            <w:pPr>
              <w:numPr>
                <w:ilvl w:val="0"/>
                <w:numId w:val="1"/>
              </w:numPr>
            </w:pPr>
            <w:r w:rsidRPr="00B27A23">
              <w:t xml:space="preserve">Д/и «Где мы были, мы не скажем, а что делали – покажем» </w:t>
            </w:r>
          </w:p>
          <w:p w:rsidR="00EE7593" w:rsidRPr="00B27A23" w:rsidRDefault="00EE7593" w:rsidP="009C6A7F"/>
        </w:tc>
      </w:tr>
    </w:tbl>
    <w:p w:rsidR="00644C33" w:rsidRPr="00B27A23" w:rsidRDefault="00644C3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Pr="00B27A23" w:rsidRDefault="00B27A23"/>
    <w:p w:rsidR="00B27A23" w:rsidRDefault="00B27A23"/>
    <w:p w:rsidR="00B27A23" w:rsidRDefault="00B27A23"/>
    <w:p w:rsidR="00B27A23" w:rsidRDefault="00B27A23"/>
    <w:p w:rsidR="00B27A23" w:rsidRDefault="00B27A23"/>
    <w:p w:rsidR="00B27A23" w:rsidRDefault="00B27A23"/>
    <w:p w:rsidR="00B27A23" w:rsidRDefault="00B27A23"/>
    <w:p w:rsidR="00B27A23" w:rsidRDefault="00B27A23"/>
    <w:p w:rsidR="00B27A23" w:rsidRDefault="00B27A23"/>
    <w:p w:rsidR="00B27A23" w:rsidRDefault="00B27A23"/>
    <w:p w:rsidR="00B27A23" w:rsidRDefault="00B27A23"/>
    <w:p w:rsidR="00B27A23" w:rsidRDefault="00B27A23"/>
    <w:p w:rsidR="00B27A23" w:rsidRDefault="00B27A23"/>
    <w:p w:rsidR="00B27A23" w:rsidRDefault="00B27A23"/>
    <w:p w:rsidR="00B27A23" w:rsidRDefault="00B27A23"/>
    <w:p w:rsidR="00B27A23" w:rsidRDefault="00B27A23"/>
    <w:p w:rsidR="00B27A23" w:rsidRDefault="00B27A23"/>
    <w:p w:rsidR="00B27A23" w:rsidRDefault="00B27A23"/>
    <w:p w:rsidR="00B27A23" w:rsidRDefault="00B27A23"/>
    <w:p w:rsidR="00B27A23" w:rsidRPr="00B27A23" w:rsidRDefault="00B27A23" w:rsidP="00B27A23">
      <w:pPr>
        <w:jc w:val="center"/>
        <w:rPr>
          <w:rFonts w:eastAsia="Calibri"/>
          <w:lang w:eastAsia="en-US"/>
        </w:rPr>
      </w:pPr>
      <w:r w:rsidRPr="00B27A23">
        <w:rPr>
          <w:rFonts w:eastAsia="Calibri"/>
          <w:lang w:eastAsia="en-US"/>
        </w:rPr>
        <w:lastRenderedPageBreak/>
        <w:t>Муниципальное учреждение</w:t>
      </w:r>
    </w:p>
    <w:p w:rsidR="00B27A23" w:rsidRPr="00B27A23" w:rsidRDefault="00B27A23" w:rsidP="00B27A23">
      <w:pPr>
        <w:jc w:val="center"/>
        <w:rPr>
          <w:rFonts w:eastAsia="Calibri"/>
          <w:lang w:eastAsia="en-US"/>
        </w:rPr>
      </w:pPr>
      <w:r w:rsidRPr="00B27A23">
        <w:rPr>
          <w:rFonts w:eastAsia="Calibri"/>
          <w:lang w:eastAsia="en-US"/>
        </w:rPr>
        <w:t>«Управление дошкольного образования»</w:t>
      </w:r>
    </w:p>
    <w:p w:rsidR="00B27A23" w:rsidRPr="00B27A23" w:rsidRDefault="00B27A23" w:rsidP="00B27A23">
      <w:pPr>
        <w:jc w:val="center"/>
        <w:rPr>
          <w:rFonts w:eastAsia="Calibri"/>
          <w:lang w:eastAsia="en-US"/>
        </w:rPr>
      </w:pPr>
      <w:r w:rsidRPr="00B27A23">
        <w:rPr>
          <w:rFonts w:eastAsia="Calibri"/>
          <w:lang w:eastAsia="en-US"/>
        </w:rPr>
        <w:t>исполнительного комитета Нижнекамского муниципального района</w:t>
      </w:r>
    </w:p>
    <w:p w:rsidR="00B27A23" w:rsidRPr="00B27A23" w:rsidRDefault="00B27A23" w:rsidP="00B27A23">
      <w:pPr>
        <w:jc w:val="center"/>
        <w:rPr>
          <w:rFonts w:eastAsia="Calibri"/>
          <w:lang w:eastAsia="en-US"/>
        </w:rPr>
      </w:pPr>
      <w:r w:rsidRPr="00B27A23">
        <w:rPr>
          <w:rFonts w:eastAsia="Calibri"/>
          <w:lang w:eastAsia="en-US"/>
        </w:rPr>
        <w:t>Республики Татарстан</w:t>
      </w:r>
    </w:p>
    <w:p w:rsidR="00B27A23" w:rsidRPr="00B27A23" w:rsidRDefault="00B27A23" w:rsidP="00B27A2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27A23" w:rsidRPr="00B27A23" w:rsidRDefault="00B27A23" w:rsidP="00B27A23">
      <w:pPr>
        <w:jc w:val="center"/>
        <w:rPr>
          <w:rFonts w:eastAsia="Calibri"/>
          <w:b/>
          <w:sz w:val="36"/>
          <w:szCs w:val="36"/>
          <w:lang w:eastAsia="en-US"/>
        </w:rPr>
      </w:pPr>
    </w:p>
    <w:p w:rsidR="00B27A23" w:rsidRPr="00B27A23" w:rsidRDefault="00B27A23" w:rsidP="00B27A23">
      <w:pPr>
        <w:jc w:val="center"/>
        <w:rPr>
          <w:rFonts w:eastAsia="Calibri"/>
          <w:b/>
          <w:sz w:val="36"/>
          <w:szCs w:val="36"/>
          <w:lang w:eastAsia="en-US"/>
        </w:rPr>
      </w:pPr>
    </w:p>
    <w:p w:rsidR="00B27A23" w:rsidRPr="00B27A23" w:rsidRDefault="00B27A23" w:rsidP="00B27A23">
      <w:pPr>
        <w:rPr>
          <w:rFonts w:eastAsia="Calibri"/>
          <w:b/>
          <w:sz w:val="36"/>
          <w:szCs w:val="36"/>
          <w:lang w:eastAsia="en-US"/>
        </w:rPr>
      </w:pPr>
    </w:p>
    <w:p w:rsidR="00B27A23" w:rsidRPr="00B27A23" w:rsidRDefault="00B27A23" w:rsidP="00B27A23">
      <w:pPr>
        <w:rPr>
          <w:rFonts w:eastAsia="Calibri"/>
          <w:b/>
          <w:sz w:val="36"/>
          <w:szCs w:val="36"/>
          <w:lang w:eastAsia="en-US"/>
        </w:rPr>
      </w:pPr>
    </w:p>
    <w:p w:rsidR="00B27A23" w:rsidRPr="00B27A23" w:rsidRDefault="00B27A23" w:rsidP="00B27A23">
      <w:pPr>
        <w:rPr>
          <w:rFonts w:eastAsia="Calibri"/>
          <w:b/>
          <w:sz w:val="36"/>
          <w:szCs w:val="36"/>
          <w:lang w:eastAsia="en-US"/>
        </w:rPr>
      </w:pPr>
    </w:p>
    <w:p w:rsidR="00B27A23" w:rsidRPr="00B27A23" w:rsidRDefault="00B27A23" w:rsidP="00B27A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Pr="00B27A23">
        <w:rPr>
          <w:b/>
          <w:sz w:val="36"/>
          <w:szCs w:val="36"/>
        </w:rPr>
        <w:t xml:space="preserve">Перспективный план работы </w:t>
      </w:r>
    </w:p>
    <w:p w:rsidR="00B27A23" w:rsidRPr="00B27A23" w:rsidRDefault="00B27A23" w:rsidP="00B27A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Pr="00B27A23">
        <w:rPr>
          <w:b/>
          <w:sz w:val="36"/>
          <w:szCs w:val="36"/>
        </w:rPr>
        <w:t>по социаль</w:t>
      </w:r>
      <w:r w:rsidRPr="00B27A23">
        <w:rPr>
          <w:b/>
          <w:sz w:val="36"/>
          <w:szCs w:val="36"/>
        </w:rPr>
        <w:t>но - личностному развитию детей в старшей группе № 9</w:t>
      </w:r>
    </w:p>
    <w:p w:rsidR="00B27A23" w:rsidRPr="00B27A23" w:rsidRDefault="00B27A23" w:rsidP="00B27A23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 </w:t>
      </w:r>
      <w:r w:rsidRPr="00B27A23">
        <w:rPr>
          <w:rFonts w:eastAsia="Calibri"/>
          <w:b/>
          <w:sz w:val="36"/>
          <w:szCs w:val="36"/>
          <w:lang w:eastAsia="en-US"/>
        </w:rPr>
        <w:t>на 2015-2016 учебный год</w:t>
      </w:r>
    </w:p>
    <w:p w:rsidR="00B27A23" w:rsidRPr="00B27A23" w:rsidRDefault="00B27A23" w:rsidP="00B27A23">
      <w:pPr>
        <w:jc w:val="center"/>
        <w:rPr>
          <w:rFonts w:eastAsia="Calibri"/>
          <w:b/>
          <w:sz w:val="36"/>
          <w:szCs w:val="36"/>
          <w:lang w:eastAsia="en-US"/>
        </w:rPr>
      </w:pPr>
    </w:p>
    <w:p w:rsidR="00B27A23" w:rsidRDefault="00B27A23" w:rsidP="00B27A23">
      <w:pPr>
        <w:jc w:val="center"/>
        <w:rPr>
          <w:b/>
          <w:sz w:val="28"/>
          <w:szCs w:val="28"/>
        </w:rPr>
      </w:pPr>
    </w:p>
    <w:p w:rsidR="00B27A23" w:rsidRDefault="00B27A23" w:rsidP="00B27A23">
      <w:bookmarkStart w:id="0" w:name="_GoBack"/>
      <w:bookmarkEnd w:id="0"/>
    </w:p>
    <w:p w:rsidR="00B27A23" w:rsidRPr="00B27A23" w:rsidRDefault="00B27A23" w:rsidP="00B27A23">
      <w:pPr>
        <w:jc w:val="center"/>
        <w:rPr>
          <w:rFonts w:eastAsia="Calibri"/>
          <w:b/>
          <w:sz w:val="36"/>
          <w:szCs w:val="36"/>
          <w:lang w:eastAsia="en-US"/>
        </w:rPr>
      </w:pPr>
    </w:p>
    <w:p w:rsidR="00B27A23" w:rsidRPr="00B27A23" w:rsidRDefault="00B27A23" w:rsidP="00B27A23">
      <w:pPr>
        <w:jc w:val="center"/>
        <w:rPr>
          <w:rFonts w:eastAsia="Calibri"/>
          <w:b/>
          <w:sz w:val="36"/>
          <w:szCs w:val="36"/>
          <w:lang w:eastAsia="en-US"/>
        </w:rPr>
      </w:pPr>
    </w:p>
    <w:p w:rsidR="00B27A23" w:rsidRPr="00B27A23" w:rsidRDefault="00B27A23" w:rsidP="00B27A23">
      <w:pPr>
        <w:spacing w:after="200" w:line="276" w:lineRule="auto"/>
        <w:rPr>
          <w:rFonts w:eastAsia="Calibri"/>
          <w:b/>
          <w:sz w:val="36"/>
          <w:szCs w:val="36"/>
          <w:lang w:eastAsia="en-US"/>
        </w:rPr>
      </w:pPr>
    </w:p>
    <w:p w:rsidR="00B27A23" w:rsidRPr="00B27A23" w:rsidRDefault="00B27A23" w:rsidP="00B27A23">
      <w:pPr>
        <w:spacing w:after="200" w:line="276" w:lineRule="auto"/>
        <w:ind w:left="10206"/>
        <w:jc w:val="both"/>
        <w:rPr>
          <w:rFonts w:eastAsia="Calibri"/>
          <w:sz w:val="28"/>
          <w:szCs w:val="28"/>
          <w:lang w:eastAsia="en-US"/>
        </w:rPr>
      </w:pPr>
      <w:r w:rsidRPr="00B27A23">
        <w:rPr>
          <w:rFonts w:eastAsia="Calibri"/>
          <w:lang w:eastAsia="en-US"/>
        </w:rPr>
        <w:t>Воспитатель</w:t>
      </w:r>
      <w:r w:rsidRPr="00B27A23">
        <w:rPr>
          <w:rFonts w:eastAsia="Calibri"/>
          <w:sz w:val="28"/>
          <w:szCs w:val="28"/>
          <w:lang w:eastAsia="en-US"/>
        </w:rPr>
        <w:t xml:space="preserve">: Л.А. Малахова </w:t>
      </w:r>
    </w:p>
    <w:p w:rsidR="00B27A23" w:rsidRPr="00B27A23" w:rsidRDefault="00B27A23" w:rsidP="00B27A23">
      <w:pPr>
        <w:spacing w:after="200" w:line="276" w:lineRule="auto"/>
        <w:ind w:left="10206"/>
        <w:jc w:val="both"/>
        <w:rPr>
          <w:rFonts w:eastAsia="Calibri"/>
          <w:sz w:val="28"/>
          <w:szCs w:val="28"/>
          <w:lang w:eastAsia="en-US"/>
        </w:rPr>
      </w:pPr>
    </w:p>
    <w:p w:rsidR="00B27A23" w:rsidRDefault="00B27A23"/>
    <w:sectPr w:rsidR="00B27A23" w:rsidSect="00903E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05498"/>
    <w:multiLevelType w:val="hybridMultilevel"/>
    <w:tmpl w:val="E87C6F1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3E1E"/>
    <w:rsid w:val="00117274"/>
    <w:rsid w:val="00193C47"/>
    <w:rsid w:val="00284AA4"/>
    <w:rsid w:val="00644C33"/>
    <w:rsid w:val="00660D01"/>
    <w:rsid w:val="00903E1E"/>
    <w:rsid w:val="009868EA"/>
    <w:rsid w:val="00A06A6F"/>
    <w:rsid w:val="00B27A23"/>
    <w:rsid w:val="00D27208"/>
    <w:rsid w:val="00D90E6D"/>
    <w:rsid w:val="00E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D0438DF7668C4DB21ADA23885336EF" ma:contentTypeVersion="45" ma:contentTypeDescription="Создание документа." ma:contentTypeScope="" ma:versionID="7eb19a7ab0b1dea24b398ecd67561f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E511C-3A84-4DE5-BF11-D1DEAA127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D76B0-1EC2-4DFC-AD45-B7D2D707DED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3136B25-4C45-49A2-811F-BCFA592D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2</cp:revision>
  <cp:lastPrinted>2015-11-14T12:20:00Z</cp:lastPrinted>
  <dcterms:created xsi:type="dcterms:W3CDTF">2011-03-17T04:59:00Z</dcterms:created>
  <dcterms:modified xsi:type="dcterms:W3CDTF">2015-11-14T12:21:00Z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0x01010048D0438DF7668C4DB21ADA23885336EF</vt:lpwstr>
  </property>
</Properties>
</file>