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5A82">
      <w:pPr>
        <w:shd w:val="clear" w:color="auto" w:fill="FFFFFF"/>
        <w:ind w:left="727"/>
      </w:pPr>
      <w:r>
        <w:rPr>
          <w:rFonts w:eastAsia="Times New Roman"/>
          <w:sz w:val="28"/>
          <w:szCs w:val="28"/>
          <w:u w:val="single"/>
        </w:rPr>
        <w:t>Перспективный план по ознакомлению детей старшей группы с</w:t>
      </w:r>
    </w:p>
    <w:p w:rsidR="00000000" w:rsidRDefault="00025A82">
      <w:pPr>
        <w:shd w:val="clear" w:color="auto" w:fill="FFFFFF"/>
        <w:spacing w:before="7"/>
        <w:ind w:left="101"/>
        <w:jc w:val="center"/>
      </w:pPr>
      <w:r>
        <w:rPr>
          <w:rFonts w:eastAsia="Times New Roman"/>
          <w:sz w:val="28"/>
          <w:szCs w:val="28"/>
          <w:u w:val="single"/>
        </w:rPr>
        <w:t>профессиями</w:t>
      </w:r>
    </w:p>
    <w:p w:rsidR="00000000" w:rsidRDefault="00025A82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8"/>
        <w:gridCol w:w="7"/>
        <w:gridCol w:w="7"/>
        <w:gridCol w:w="3759"/>
        <w:gridCol w:w="14"/>
        <w:gridCol w:w="3802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95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533"/>
            </w:pPr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Пр. сод.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10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66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Занятие «Поговорим о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>познакомить детей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40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профессиях»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88" w:lineRule="exact"/>
              <w:ind w:left="7" w:right="454"/>
            </w:pPr>
            <w:r>
              <w:rPr>
                <w:rFonts w:eastAsia="Times New Roman"/>
                <w:sz w:val="24"/>
                <w:szCs w:val="24"/>
              </w:rPr>
              <w:t xml:space="preserve">разнообразием профессий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взрослых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людей  их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значении.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1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»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2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Развивать логическое мышление,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02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562"/>
            </w:pPr>
            <w:r>
              <w:rPr>
                <w:rFonts w:eastAsia="Times New Roman"/>
                <w:spacing w:val="-3"/>
                <w:sz w:val="24"/>
                <w:szCs w:val="24"/>
              </w:rPr>
              <w:t>Вечер загадок «Отгадай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сообразительность детей,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45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1159"/>
            </w:pPr>
            <w:r>
              <w:rPr>
                <w:rFonts w:eastAsia="Times New Roman"/>
                <w:sz w:val="24"/>
                <w:szCs w:val="24"/>
              </w:rPr>
              <w:t>профессию»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закрепить знания о профессиях.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90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Сюжетно-ролевая игра «Кафе».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14"/>
            </w:pPr>
            <w:r>
              <w:rPr>
                <w:spacing w:val="-1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учить детей отражать в игре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462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74" w:lineRule="exact"/>
              <w:ind w:right="94"/>
            </w:pPr>
            <w:r>
              <w:rPr>
                <w:rFonts w:eastAsia="Times New Roman"/>
                <w:sz w:val="24"/>
                <w:szCs w:val="24"/>
              </w:rPr>
              <w:t xml:space="preserve">знания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профессиях(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кондитер, повар, официант, кассир, уборщик), самостоятельно распределять роли в</w:t>
            </w:r>
            <w:r>
              <w:rPr>
                <w:rFonts w:eastAsia="Times New Roman"/>
                <w:sz w:val="24"/>
                <w:szCs w:val="24"/>
              </w:rPr>
              <w:t xml:space="preserve"> игре,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действовать в соответствии с ней,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закреплять умение создавать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игровую обстановку, воспитывать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культуру поведения, развивать </w:t>
            </w:r>
            <w:r>
              <w:rPr>
                <w:rFonts w:eastAsia="Times New Roman"/>
                <w:sz w:val="24"/>
                <w:szCs w:val="24"/>
              </w:rPr>
              <w:t>воображение, речь.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31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886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Занятие «Хлеб - всему голова»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74" w:lineRule="exact"/>
              <w:ind w:right="173" w:firstLine="5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закрепить представления детей о </w:t>
            </w:r>
            <w:r>
              <w:rPr>
                <w:rFonts w:eastAsia="Times New Roman"/>
                <w:sz w:val="24"/>
                <w:szCs w:val="24"/>
              </w:rPr>
              <w:t xml:space="preserve">сельскохозяйственных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профессиях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соответствующих </w:t>
            </w:r>
            <w:r>
              <w:rPr>
                <w:rFonts w:eastAsia="Times New Roman"/>
                <w:sz w:val="24"/>
                <w:szCs w:val="24"/>
              </w:rPr>
              <w:t>орудиях труда и технике, воспитывать уважительное отношение к профессиям хлеборобов.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605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26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«От зернышка до булочки»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74" w:lineRule="exact"/>
              <w:ind w:right="65"/>
            </w:pPr>
            <w:r>
              <w:rPr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закрепить знания детей об этапах </w:t>
            </w:r>
            <w:r>
              <w:rPr>
                <w:rFonts w:eastAsia="Times New Roman"/>
                <w:sz w:val="24"/>
                <w:szCs w:val="24"/>
              </w:rPr>
              <w:t>производства 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17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4"/>
                <w:sz w:val="24"/>
                <w:szCs w:val="24"/>
              </w:rPr>
              <w:t>вызвать положительные эмоции,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066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74" w:lineRule="exact"/>
              <w:ind w:left="7" w:right="101" w:hanging="14"/>
            </w:pPr>
            <w:r>
              <w:rPr>
                <w:rFonts w:eastAsia="Times New Roman"/>
                <w:sz w:val="24"/>
                <w:szCs w:val="24"/>
              </w:rPr>
              <w:t>заинтере</w:t>
            </w:r>
            <w:r>
              <w:rPr>
                <w:rFonts w:eastAsia="Times New Roman"/>
                <w:sz w:val="24"/>
                <w:szCs w:val="24"/>
              </w:rPr>
              <w:t xml:space="preserve">совать детей профессиями хлеборобов,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воспитывать бережное отношение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 результатам чужого труда.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24"/>
        </w:trPr>
        <w:tc>
          <w:tcPr>
            <w:tcW w:w="19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/>
          <w:p w:rsidR="00000000" w:rsidRDefault="00025A82"/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закрепить знания детей 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59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сельскохозяйственных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210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</w:p>
        </w:tc>
        <w:tc>
          <w:tcPr>
            <w:tcW w:w="3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«Хлеборобы»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spacing w:line="274" w:lineRule="exact"/>
              <w:ind w:right="108" w:hanging="7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профессиях, учить выполнять роли, использовать предметы-заместители, со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здавать новую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игровую обстановку, воспитывать </w:t>
            </w:r>
            <w:r>
              <w:rPr>
                <w:rFonts w:eastAsia="Times New Roman"/>
                <w:sz w:val="24"/>
                <w:szCs w:val="24"/>
              </w:rPr>
              <w:t xml:space="preserve">чувство коллективизма, взаимопомощи, развивать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воображение, активизировать </w:t>
            </w:r>
            <w:r>
              <w:rPr>
                <w:rFonts w:eastAsia="Times New Roman"/>
                <w:sz w:val="24"/>
                <w:szCs w:val="24"/>
              </w:rPr>
              <w:t>речь.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302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Сюжетно - ролевая игра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025A82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Учить детей согласовывать свои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232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«супермаркет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z w:val="24"/>
                <w:szCs w:val="24"/>
              </w:rPr>
              <w:t xml:space="preserve">действия с действиями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сверстников, менять роли по ходу </w:t>
            </w:r>
            <w:r>
              <w:rPr>
                <w:rFonts w:eastAsia="Times New Roman"/>
                <w:sz w:val="24"/>
                <w:szCs w:val="24"/>
              </w:rPr>
              <w:t xml:space="preserve">игры. Побуждать детей использовать знания об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окружающей жизни, закреплять правила свершения покупок.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54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2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95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2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397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Беседа «Кем быть?»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209" w:firstLine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Цель: закрепить знания детей о </w:t>
            </w:r>
            <w:r>
              <w:rPr>
                <w:rFonts w:eastAsia="Times New Roman"/>
                <w:sz w:val="24"/>
                <w:szCs w:val="24"/>
              </w:rPr>
              <w:t xml:space="preserve">современных профессиях,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развивать логическое мышление, </w:t>
            </w:r>
            <w:r>
              <w:rPr>
                <w:rFonts w:eastAsia="Times New Roman"/>
                <w:sz w:val="24"/>
                <w:szCs w:val="24"/>
              </w:rPr>
              <w:t>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835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43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Дидактическая игра «Для чего </w:t>
            </w:r>
            <w:r>
              <w:rPr>
                <w:rFonts w:eastAsia="Times New Roman"/>
                <w:sz w:val="24"/>
                <w:szCs w:val="24"/>
              </w:rPr>
              <w:t>нужен предмет?»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396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закрепить знания о назначении различных предметов (орудиях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труда различных профессий).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835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81" w:lineRule="exact"/>
              <w:ind w:right="598" w:firstLine="7"/>
            </w:pPr>
            <w:r>
              <w:rPr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учить детей самостоятельно </w:t>
            </w:r>
            <w:r>
              <w:rPr>
                <w:rFonts w:eastAsia="Times New Roman"/>
                <w:sz w:val="24"/>
                <w:szCs w:val="24"/>
              </w:rPr>
              <w:t>распределять роли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130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81" w:lineRule="exact"/>
              <w:ind w:right="382" w:firstLine="58"/>
            </w:pPr>
            <w:r>
              <w:rPr>
                <w:rFonts w:eastAsia="Times New Roman"/>
                <w:sz w:val="24"/>
                <w:szCs w:val="24"/>
              </w:rPr>
              <w:t xml:space="preserve">воспитывать усидчивость,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доброжелательность, развивать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речь, логическое мышление.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2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944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66" w:lineRule="exact"/>
              <w:ind w:right="17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Игра-тренинг «Мы с мамой идем </w:t>
            </w:r>
            <w:r>
              <w:rPr>
                <w:rFonts w:eastAsia="Times New Roman"/>
                <w:sz w:val="24"/>
                <w:szCs w:val="24"/>
              </w:rPr>
              <w:t>в магазин»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79" w:firstLine="7"/>
            </w:pPr>
            <w:r>
              <w:rPr>
                <w:spacing w:val="-2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систематизировать знания детей </w:t>
            </w:r>
            <w:r>
              <w:rPr>
                <w:rFonts w:eastAsia="Times New Roman"/>
                <w:sz w:val="24"/>
                <w:szCs w:val="24"/>
              </w:rPr>
              <w:t xml:space="preserve">о товарах, цене, ценниках,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закрепить правила культурного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поведения в магазине, учить детей </w:t>
            </w:r>
            <w:r>
              <w:rPr>
                <w:rFonts w:eastAsia="Times New Roman"/>
                <w:sz w:val="24"/>
                <w:szCs w:val="24"/>
              </w:rPr>
              <w:t>правильно распоряжаться деньгами и планировать семейный бюджет.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116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Вечер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загадок 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профессиях.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79" w:firstLine="7"/>
            </w:pPr>
            <w:r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Развивать логическое мышление, </w:t>
            </w:r>
            <w:r>
              <w:rPr>
                <w:rFonts w:eastAsia="Times New Roman"/>
                <w:sz w:val="24"/>
                <w:szCs w:val="24"/>
              </w:rPr>
              <w:t xml:space="preserve">сообразительность детей,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закрепить знания о профессиях.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569"/>
        </w:trPr>
        <w:tc>
          <w:tcPr>
            <w:tcW w:w="1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1411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Занятие «Они защищали Родину. </w:t>
            </w:r>
            <w:r>
              <w:rPr>
                <w:rFonts w:eastAsia="Times New Roman"/>
                <w:sz w:val="24"/>
                <w:szCs w:val="24"/>
              </w:rPr>
              <w:t>Памятники защитникам Отечества»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634" w:firstLine="7"/>
            </w:pPr>
            <w:r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обсудить с детьми значение </w:t>
            </w:r>
            <w:r>
              <w:rPr>
                <w:rFonts w:eastAsia="Times New Roman"/>
                <w:sz w:val="24"/>
                <w:szCs w:val="24"/>
              </w:rPr>
              <w:t>понятия «защитники», сформировать знания о защитниках Отечества,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86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познакомить детей с памятниками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воинам России, воспитывать </w:t>
            </w:r>
            <w:r>
              <w:rPr>
                <w:rFonts w:eastAsia="Times New Roman"/>
                <w:sz w:val="24"/>
                <w:szCs w:val="24"/>
              </w:rPr>
              <w:t xml:space="preserve">патриотические чувства, уважение к историческому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прошлому, развивать мышление, </w:t>
            </w:r>
            <w:r>
              <w:rPr>
                <w:rFonts w:eastAsia="Times New Roman"/>
                <w:sz w:val="24"/>
                <w:szCs w:val="24"/>
              </w:rPr>
              <w:t>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Дидактическая игра «Рода войск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закрепить знания о родах войск,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92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нашей армии»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81" w:lineRule="exact"/>
              <w:ind w:right="216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их отличительных особенностях, </w:t>
            </w:r>
            <w:r>
              <w:rPr>
                <w:rFonts w:eastAsia="Times New Roman"/>
                <w:sz w:val="24"/>
                <w:szCs w:val="24"/>
              </w:rPr>
              <w:t xml:space="preserve">развивать мыслительные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операции (классификации).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Дидактическая игра «Угадай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систематизировать знания детей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92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военную профессию»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left="7" w:right="576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 военных профессиях, учить </w:t>
            </w:r>
            <w:r>
              <w:rPr>
                <w:rFonts w:eastAsia="Times New Roman"/>
                <w:sz w:val="24"/>
                <w:szCs w:val="24"/>
              </w:rPr>
              <w:t>находить знаки различия военнослужащих.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Вечер встреч «Есть такая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обобщить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профессия Родину защищать».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профессиях защитников Родины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Оформление альбома «Все работы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МЧС, милиция, ДПС, охранная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192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хороши»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317"/>
            </w:pPr>
            <w:r>
              <w:rPr>
                <w:rFonts w:eastAsia="Times New Roman"/>
                <w:sz w:val="24"/>
                <w:szCs w:val="24"/>
              </w:rPr>
              <w:t xml:space="preserve">безопасность, пожарная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безопасность), подвести детей к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пониманию значения данных </w:t>
            </w:r>
            <w:r>
              <w:rPr>
                <w:rFonts w:eastAsia="Times New Roman"/>
                <w:sz w:val="24"/>
                <w:szCs w:val="24"/>
              </w:rPr>
              <w:t>профессий.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>формировать умение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Сюжетно-ролевая игра «Служба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распределяться на подгруппы в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922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спасения»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94" w:hanging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соответствии с игровым сюжетом, расширять представления детей о гуманной направленности работы </w:t>
            </w:r>
            <w:r>
              <w:rPr>
                <w:rFonts w:eastAsia="Times New Roman"/>
                <w:sz w:val="24"/>
                <w:szCs w:val="24"/>
              </w:rPr>
              <w:t xml:space="preserve">службы спасения, 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необходимости, мобильности в ЧС, учить оказывать первую </w:t>
            </w:r>
            <w:r>
              <w:rPr>
                <w:rFonts w:eastAsia="Times New Roman"/>
                <w:sz w:val="24"/>
                <w:szCs w:val="24"/>
              </w:rPr>
              <w:t>медицинскую помощь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1253"/>
            </w:pPr>
            <w:r>
              <w:rPr>
                <w:b/>
                <w:bCs/>
              </w:rPr>
              <w:t>-</w:t>
            </w: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194" w:hanging="7"/>
            </w:pPr>
            <w:r>
              <w:rPr>
                <w:rFonts w:eastAsia="Times New Roman"/>
                <w:sz w:val="24"/>
                <w:szCs w:val="24"/>
              </w:rPr>
              <w:t xml:space="preserve">пострадавшим. Развивать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воображение, речь, воспитывать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чувство сострадания, сочувствия.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Занятие «Мамы разные нужны,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познакомить детей с женскими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92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мамы разные важны»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94" w:hanging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профессиями, рассказать о разных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социальных ролях женщины </w:t>
            </w:r>
            <w:r>
              <w:rPr>
                <w:rFonts w:eastAsia="Times New Roman"/>
                <w:sz w:val="24"/>
                <w:szCs w:val="24"/>
              </w:rPr>
              <w:t xml:space="preserve">(мама, дочь, работник),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воспитывать бережное отношение </w:t>
            </w:r>
            <w:r>
              <w:rPr>
                <w:rFonts w:eastAsia="Times New Roman"/>
                <w:sz w:val="24"/>
                <w:szCs w:val="24"/>
              </w:rPr>
              <w:t>к маме, уважение к труду, развивать мышление, 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закрепить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Дидактическая игра «Угадай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женских профессиях, социальной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922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профессию?»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81" w:lineRule="exact"/>
              <w:ind w:right="533" w:hanging="14"/>
            </w:pPr>
            <w:r>
              <w:rPr>
                <w:rFonts w:eastAsia="Times New Roman"/>
                <w:sz w:val="24"/>
                <w:szCs w:val="24"/>
              </w:rPr>
              <w:t xml:space="preserve">значимость, используемых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орудиях труда, его продуктах.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2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Литературный вечер «Мама милая</w:t>
            </w:r>
          </w:p>
        </w:tc>
        <w:tc>
          <w:tcPr>
            <w:tcW w:w="3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Цель: закрепить знания детей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моя»</w:t>
            </w: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504" w:hanging="2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литературных стихов о мамах, </w:t>
            </w:r>
            <w:r>
              <w:rPr>
                <w:rFonts w:eastAsia="Times New Roman"/>
                <w:sz w:val="24"/>
                <w:szCs w:val="24"/>
              </w:rPr>
              <w:t xml:space="preserve">пословицах и поговорках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женском труде. Воспитывать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374"/>
            </w:pPr>
          </w:p>
        </w:tc>
        <w:tc>
          <w:tcPr>
            <w:tcW w:w="3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уважительное, бережное</w:t>
            </w:r>
          </w:p>
        </w:tc>
      </w:tr>
    </w:tbl>
    <w:p w:rsidR="00025A82" w:rsidRDefault="00025A82" w:rsidP="00025A8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3773"/>
        <w:gridCol w:w="3816"/>
      </w:tblGrid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left="7" w:right="1080" w:firstLine="7"/>
            </w:pPr>
            <w:r>
              <w:rPr>
                <w:rFonts w:eastAsia="Times New Roman"/>
                <w:sz w:val="24"/>
                <w:szCs w:val="24"/>
              </w:rPr>
              <w:t>отношение к женщинам, развивать память, 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Сладкий час «Я и моя мама»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spacing w:val="-3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актуализировать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19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144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женских профессиях, результатах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женского труда, воспитывать уважение и чувство любви к </w:t>
            </w:r>
            <w:r>
              <w:rPr>
                <w:rFonts w:eastAsia="Times New Roman"/>
                <w:sz w:val="24"/>
                <w:szCs w:val="24"/>
              </w:rPr>
              <w:t>близким.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закреплять умение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50" w:firstLine="7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самостоятельно распределять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роли и действовать в соответствии </w:t>
            </w:r>
            <w:r>
              <w:rPr>
                <w:rFonts w:eastAsia="Times New Roman"/>
                <w:sz w:val="24"/>
                <w:szCs w:val="24"/>
              </w:rPr>
              <w:t xml:space="preserve">с ней, расширять сферу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социальной активности ребенка и </w:t>
            </w:r>
            <w:r>
              <w:rPr>
                <w:rFonts w:eastAsia="Times New Roman"/>
                <w:sz w:val="24"/>
                <w:szCs w:val="24"/>
              </w:rPr>
              <w:t xml:space="preserve">его представление о жизни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школы, предоставив ему занимать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различные позиции взрослых и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Занятие «Современные профессии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познакомить детей с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922"/>
        </w:trPr>
        <w:tc>
          <w:tcPr>
            <w:tcW w:w="19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работников связи»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288"/>
            </w:pPr>
            <w:r>
              <w:rPr>
                <w:rFonts w:eastAsia="Times New Roman"/>
                <w:sz w:val="24"/>
                <w:szCs w:val="24"/>
              </w:rPr>
              <w:t xml:space="preserve">профессиями современных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работников связи (почтальон,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связист, оператор связи, кассир, телеграфист), уточнить знания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значении труда, воспитывать любознательность, развивать </w:t>
            </w:r>
            <w:r>
              <w:rPr>
                <w:rFonts w:eastAsia="Times New Roman"/>
                <w:sz w:val="24"/>
                <w:szCs w:val="24"/>
              </w:rPr>
              <w:t>мышление, 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1202"/>
            </w:pPr>
            <w:r>
              <w:rPr>
                <w:sz w:val="24"/>
                <w:szCs w:val="24"/>
              </w:rPr>
              <w:t>2-</w:t>
            </w:r>
            <w:r>
              <w:rPr>
                <w:rFonts w:eastAsia="Times New Roman"/>
                <w:sz w:val="24"/>
                <w:szCs w:val="24"/>
              </w:rPr>
              <w:t>ая неделя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Дидактическая игра «Какого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Цель: закрепить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9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города герб?»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583" w:hanging="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символике, развивать память, </w:t>
            </w:r>
            <w:r>
              <w:rPr>
                <w:rFonts w:eastAsia="Times New Roman"/>
                <w:sz w:val="24"/>
                <w:szCs w:val="24"/>
              </w:rPr>
              <w:t>мышление, воспитывать целеустремленность.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pacing w:val="-4"/>
                <w:sz w:val="24"/>
                <w:szCs w:val="24"/>
              </w:rPr>
              <w:t>заинтересовать детей новыми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9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86" w:hanging="7"/>
            </w:pPr>
            <w:r>
              <w:rPr>
                <w:rFonts w:eastAsia="Times New Roman"/>
                <w:sz w:val="24"/>
                <w:szCs w:val="24"/>
              </w:rPr>
              <w:t xml:space="preserve">профессиями, вызвать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эмоциональный отклик, закрепить </w:t>
            </w:r>
            <w:r>
              <w:rPr>
                <w:rFonts w:eastAsia="Times New Roman"/>
                <w:sz w:val="24"/>
                <w:szCs w:val="24"/>
              </w:rPr>
              <w:t xml:space="preserve">правила поведения в общественных местах,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формировать навыки речевого </w:t>
            </w:r>
            <w:r>
              <w:rPr>
                <w:rFonts w:eastAsia="Times New Roman"/>
                <w:sz w:val="24"/>
                <w:szCs w:val="24"/>
              </w:rPr>
              <w:t>этикета.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/>
          <w:p w:rsidR="00025A82" w:rsidRDefault="00025A82" w:rsidP="003D1D27"/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уточнить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Сюжетно-ролевая игра «Почта»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74" w:lineRule="exact"/>
              <w:ind w:right="338" w:hanging="14"/>
            </w:pPr>
            <w:r>
              <w:rPr>
                <w:rFonts w:eastAsia="Times New Roman"/>
                <w:sz w:val="24"/>
                <w:szCs w:val="24"/>
              </w:rPr>
              <w:t xml:space="preserve">современных профессиях работников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связи,учить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выполнять правила игры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(выбранную роль), воспитывать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дружеские чувства, развивать </w:t>
            </w:r>
            <w:r>
              <w:rPr>
                <w:rFonts w:eastAsia="Times New Roman"/>
                <w:sz w:val="24"/>
                <w:szCs w:val="24"/>
              </w:rPr>
              <w:t>диалогическую речь.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Занятие «Все работы хороши,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обобщить знания детей о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выбирай на вкус» (чтение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разнообразных профессиях, их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произведения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Д .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Родари</w:t>
            </w:r>
            <w:proofErr w:type="spellEnd"/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«Чем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социальном значении,</w:t>
            </w:r>
          </w:p>
        </w:tc>
      </w:tr>
      <w:tr w:rsidR="00025A82" w:rsidTr="003D1D2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</w:p>
        </w:tc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пахнут ремесла».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A82" w:rsidRDefault="00025A82" w:rsidP="003D1D27">
            <w:pPr>
              <w:shd w:val="clear" w:color="auto" w:fill="FFFFFF"/>
              <w:spacing w:line="288" w:lineRule="exact"/>
              <w:ind w:right="86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воспитывать бережное уважение к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труду взрослых, желание им</w:t>
            </w:r>
          </w:p>
        </w:tc>
      </w:tr>
    </w:tbl>
    <w:p w:rsidR="00025A82" w:rsidRDefault="00025A82" w:rsidP="00025A82">
      <w:bookmarkStart w:id="0" w:name="_GoBack"/>
      <w:bookmarkEnd w:id="0"/>
    </w:p>
    <w:p w:rsidR="00025A82" w:rsidRDefault="00025A82"/>
    <w:sectPr w:rsidR="00025A82">
      <w:type w:val="continuous"/>
      <w:pgSz w:w="11909" w:h="16834"/>
      <w:pgMar w:top="1116" w:right="986" w:bottom="360" w:left="1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2"/>
    <w:rsid w:val="000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2310D-991C-42CC-B58F-66F10DB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2016-02-09T19:28:00Z</dcterms:created>
  <dcterms:modified xsi:type="dcterms:W3CDTF">2016-02-09T19:31:00Z</dcterms:modified>
</cp:coreProperties>
</file>