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1A" w:rsidRDefault="0036301A" w:rsidP="0036301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Конспект урока</w:t>
      </w:r>
    </w:p>
    <w:p w:rsidR="0036301A" w:rsidRDefault="0036301A" w:rsidP="0036301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Тема урока: «Внешняя политика Николая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7371"/>
        <w:gridCol w:w="2268"/>
      </w:tblGrid>
      <w:tr w:rsidR="0036301A" w:rsidTr="0036301A">
        <w:trPr>
          <w:trHeight w:val="3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№ УЭ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pStyle w:val="9"/>
              <w:spacing w:before="80" w:after="80" w:line="276" w:lineRule="auto"/>
              <w:jc w:val="center"/>
              <w:outlineLvl w:val="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Учебный материал с указанием заданий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pStyle w:val="9"/>
              <w:spacing w:before="80" w:after="80" w:line="276" w:lineRule="auto"/>
              <w:jc w:val="center"/>
              <w:outlineLvl w:val="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Управление</w:t>
            </w:r>
            <w:r>
              <w:rPr>
                <w:b/>
                <w:bCs/>
                <w:i/>
                <w:iCs/>
              </w:rPr>
              <w:br/>
              <w:t>обучением</w:t>
            </w: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Постановка ИДЦ.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оценить положение России в мире, рассмотреть основные    направления внешней политики, рассмотреть основные внешнеполитические события периода.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навыки и умения аргументации, личностных оценочных суждений, знания и умения анализа и сравнения.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napToGrid w:val="0"/>
                <w:sz w:val="28"/>
                <w:szCs w:val="28"/>
              </w:rPr>
              <w:t>При изучении данной темы формируются умения: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усваивать информацию по текстам учебного пособия, дополнительной литературе, картам и схемам;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практически использовать полученные знания;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сопоставлять цели и результат самостоятельной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spacing w:before="111" w:after="111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ЧДЦ: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основные направления внешней политики России. Систематизировать полученные данные.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Задания:</w:t>
            </w:r>
          </w:p>
          <w:p w:rsidR="0036301A" w:rsidRDefault="0036301A" w:rsidP="00560F7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первым пунктом параграфа. Найдите в тексте аргументы, подтверждающие строки А.С. Пушкина: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Россию вдруг он оживил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Войной, надеждами, трудами.</w:t>
            </w:r>
          </w:p>
          <w:p w:rsidR="0036301A" w:rsidRDefault="0036301A" w:rsidP="00560F7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Составьте схему «Основные направления внешней политики России в 1825- 1855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tabs>
                <w:tab w:val="left" w:pos="217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ответ должен быть аргументированным. Начните его словами “Я считаю”, “Я думаю”, “По моему мнению”.</w:t>
            </w: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Европейское направление внешней политики.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ЧДЦ: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европейское направление внешней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Задания: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Используя текст учебника, ответьте на вопрос.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какими событиями были произнесены слова Николая I?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1.«Седлайте коней, господа офицеры. В Париже республика».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 «Не вмешался бы, если бы своя рубаха не была ближе к телу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36301A" w:rsidRDefault="0036301A" w:rsidP="00560F7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парах, найдите ответы на вопросы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Почему польский вопрос был самым мучительным вопросом царствования Николая I?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Каковы были последствия вмешательства России во внутренние дела европейских государств?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pStyle w:val="a3"/>
              <w:spacing w:line="276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Взаимоконтроль</w:t>
            </w:r>
            <w:r>
              <w:rPr>
                <w:i/>
                <w:iCs/>
                <w:szCs w:val="28"/>
              </w:rPr>
              <w:t>. (</w:t>
            </w:r>
            <w:r>
              <w:rPr>
                <w:szCs w:val="28"/>
              </w:rPr>
              <w:t>Работа в паре</w:t>
            </w:r>
            <w:r>
              <w:rPr>
                <w:i/>
                <w:iCs/>
                <w:szCs w:val="28"/>
              </w:rPr>
              <w:t>.).</w:t>
            </w:r>
          </w:p>
          <w:p w:rsidR="0036301A" w:rsidRDefault="0036301A">
            <w:pPr>
              <w:pStyle w:val="a3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Обмен мнениями  по вопросам и формулирование общего вывода.</w:t>
            </w: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Кавказская война.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ЧДЦ: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хронологические рамки, причины и последствия Кавказской войны. Решить тест.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Задания: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1.Выберите правильный ответ.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 1816г. главным начальником Кавказского края стал 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А.П. Ермолов  б) А.Х.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Бенкендорф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в) Н.Н. Раевский.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Где получило распространение движение Шамиля?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Грузии  б) в Чечне и Дагестане в)  на всем Северном Кавказе.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называется духовный вождь на Кавказе?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мюрид  б) имам  в) наиб.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Кто возглавляет теократическое государство?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монарх  б) султан)  в) духовенство.</w:t>
            </w:r>
            <w:proofErr w:type="gramEnd"/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какой войне упрочила позиции России в Закавказье?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Русско-турецкой  б) русско-иранской  в) кавказской.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ком идет речь?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Этому герою Отечественной войны 1812г.,  с 1816г. главному начальнику Кавказского края А.С. Пушкин посвятил строки: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Смирись, Кавказ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 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едет.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смолкнул ярый крик войны.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  <w:t>Ознакомьтесь с текстом учебника, дополнительным материалом. Обратите внимание на новые понятия!</w:t>
            </w: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Восточное направление внешней политики.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ЧДЦ: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понятие «восточный вопрос», охарактеризовать основные события.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Задания: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1.Составьте вопросы к тексту, которые начинаются словами «что», «почему», «как».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Соотнесите положения 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Туркманчайский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мирный договор 1828г. с Ираном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Адрианопольский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мирный договор 1829г. с Турцией;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Открытие черноморских проливов для русских судов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Россия получила Восточную Армению В) Россия получила контрибуцию-20 млн. рублей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Россия получила контрибуцию- 33 млн. рублей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России переходит устье Дуная с островами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Подтверждение исключительного права России иметь  флот в Каспийском море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К России присоединяются восточное побережье Черного моря 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Получение Грецией независимости.  Расширение автономии Сербии, Валахии, Молдавии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Прочитайте материалы учебника по данному вопросу.</w:t>
            </w:r>
          </w:p>
          <w:p w:rsidR="0036301A" w:rsidRDefault="0036301A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Проанализируйте текст и составьте вопросы.</w:t>
            </w: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Крымская война.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ЧДЦ: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Выяснить причины, повод, охарактеризовать противников и союзников России в Крымской войне. Подвести итоги войны.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в парах. Укажите причины и повод  Крымской войны.</w:t>
            </w:r>
          </w:p>
          <w:p w:rsidR="0036301A" w:rsidRDefault="0036301A">
            <w:pPr>
              <w:tabs>
                <w:tab w:val="left" w:pos="570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 Задание.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 уровень, выполните задание.</w:t>
            </w:r>
          </w:p>
          <w:p w:rsidR="0036301A" w:rsidRDefault="0036301A">
            <w:pPr>
              <w:tabs>
                <w:tab w:val="left" w:pos="570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1: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Подчеркните территории, ставшие театром военных действий в Крымской войне.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Крым, Турция, Кронштадт, Дальний Восток, Палестина, Закавказье, Финляндия, Архангельск, Валахия, Галиция, Молдавия, Кавказ. 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.Определите хронологическую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событий Крымской войны.</w:t>
            </w:r>
            <w:proofErr w:type="gramEnd"/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1.Синопское сражение.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2.Объявление Турцией войны России.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3.Объявление Англией и Францией войны России.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4.Наступление на Севастополь.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5.Морской бой под Петропавловском-Камчатским.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Подписание Парижского мирного договора.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7.Захват Малахова кургана союзниками.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8.Оставление русскими войсками Севастополя.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47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36301A"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6301A" w:rsidRDefault="0036301A">
            <w:pPr>
              <w:tabs>
                <w:tab w:val="left" w:pos="570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2: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задание, отражающее  расстановку сил накануне войны, в которой должны быть ключевые слова «союзники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России», «противники»,  «вооруженный нейтралитет».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3: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квартет «Герои Севастополя», состоящий из 1)имени;  2) даты жизни;  3) факта биографии;   4) роли в обороне Севастополя А) Нахимов П.С. Б) Корнилов В. А. 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Истомин В. И. 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Тотлебен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И.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3.Заполните схему.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Итоги Парижского мира 1856г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pict>
                <v:line id="_x0000_s1026" style="position:absolute;left:0;text-align:left;flip:x;z-index:251658240" from="36.1pt,1.35pt" to="81pt,22.8pt">
                  <v:stroke endarrow="block"/>
                  <w10:wrap anchorx="page"/>
                </v:line>
              </w:pict>
            </w:r>
            <w:r>
              <w:pict>
                <v:line id="_x0000_s1027" style="position:absolute;left:0;text-align:left;z-index:251658240" from="81.1pt,1.35pt" to="143.9pt,31.8pt">
                  <v:stroke endarrow="block"/>
                  <w10:wrap anchorx="page"/>
                </v:line>
              </w:pict>
            </w:r>
            <w:r>
              <w:pict>
                <v:line id="_x0000_s1028" style="position:absolute;left:0;text-align:left;z-index:251658240" from="81.1pt,1.35pt" to="81.2pt,38.9pt">
                  <v:stroke endarrow="block"/>
                  <w10:wrap anchorx="page"/>
                </v:line>
              </w:pic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-Дайте оценку условий Парижского мира. В чем были очевидные минусы для России?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pStyle w:val="3"/>
              <w:tabs>
                <w:tab w:val="left" w:pos="2177"/>
              </w:tabs>
              <w:spacing w:line="276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Обсуди с товарищем. Будь активен! Аргументируй свою точку зрения.</w:t>
            </w: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tabs>
                <w:tab w:val="left" w:pos="217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задания всех уровней. Выберите тот уровень, который на ваш взгляд соответствует вашим знаниям материала Модуля.</w:t>
            </w: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Задание может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быть в форме схемы, теста.</w:t>
            </w: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Работайте в паре.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36301A" w:rsidTr="0036301A">
        <w:trPr>
          <w:trHeight w:val="6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pStyle w:val="a5"/>
              <w:spacing w:line="276" w:lineRule="auto"/>
              <w:jc w:val="center"/>
              <w:rPr>
                <w:b/>
                <w:i/>
                <w:snapToGrid w:val="0"/>
                <w:szCs w:val="28"/>
              </w:rPr>
            </w:pPr>
            <w:r>
              <w:rPr>
                <w:b/>
                <w:i/>
                <w:snapToGrid w:val="0"/>
                <w:szCs w:val="28"/>
              </w:rPr>
              <w:t>Завершающий контроль.</w:t>
            </w:r>
          </w:p>
          <w:p w:rsidR="0036301A" w:rsidRDefault="0036301A">
            <w:pPr>
              <w:ind w:left="810" w:hanging="81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ЧДЦ: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проверить, удалось ли решить поставленные в начале урока задачи.</w:t>
            </w:r>
          </w:p>
          <w:p w:rsidR="0036301A" w:rsidRDefault="0036301A">
            <w:pPr>
              <w:pStyle w:val="a5"/>
              <w:spacing w:line="276" w:lineRule="auto"/>
              <w:jc w:val="both"/>
              <w:rPr>
                <w:snapToGrid w:val="0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Cs w:val="28"/>
              </w:rPr>
              <w:t>Задание:</w:t>
            </w:r>
            <w:r>
              <w:rPr>
                <w:snapToGrid w:val="0"/>
                <w:szCs w:val="28"/>
              </w:rPr>
              <w:t xml:space="preserve"> составьте три тонких и три толстых   вопроса  по теме урока.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Рефлексия</w:t>
            </w:r>
          </w:p>
          <w:p w:rsidR="0036301A" w:rsidRDefault="0036301A">
            <w:pPr>
              <w:ind w:left="810" w:hanging="81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ЧДЦ: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проанализировать свою работу при изучении данной темы.</w:t>
            </w:r>
          </w:p>
          <w:p w:rsidR="0036301A" w:rsidRDefault="0036301A">
            <w:pPr>
              <w:pStyle w:val="a5"/>
              <w:spacing w:line="276" w:lineRule="auto"/>
              <w:jc w:val="both"/>
              <w:rPr>
                <w:snapToGrid w:val="0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Cs w:val="28"/>
              </w:rPr>
              <w:t>Задание:</w:t>
            </w:r>
            <w:r>
              <w:rPr>
                <w:snapToGrid w:val="0"/>
                <w:szCs w:val="28"/>
              </w:rPr>
              <w:t xml:space="preserve"> оцените свою работу над модулем. Для этого вернитесь к началу модуля, прочитайте, какие перед вами стояли цели, подумайте, достигли ли вы их, заполните таблицу для рефлексии.</w:t>
            </w:r>
          </w:p>
          <w:p w:rsidR="0036301A" w:rsidRDefault="0036301A">
            <w:pPr>
              <w:pStyle w:val="a5"/>
              <w:spacing w:line="276" w:lineRule="auto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Cs w:val="28"/>
              </w:rPr>
              <w:t>(В верхней графе поставьте № УЭ, в нижней оцените свою работу по 5 бальной системе).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Заполняя таблицу, будьте объективны!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Подумайте, над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УЭ вам надо еще поработать</w:t>
            </w:r>
          </w:p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36301A" w:rsidTr="0036301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1.Сравните внешнюю политику Александра I (1801-1825гг.) и Николая I (1825-1855гг.) и заполните таблицу.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2061"/>
              <w:gridCol w:w="1700"/>
              <w:gridCol w:w="1700"/>
            </w:tblGrid>
            <w:tr w:rsidR="0036301A"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сравнения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1825гг.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1825-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1855гг.</w:t>
                  </w:r>
                </w:p>
              </w:tc>
            </w:tr>
            <w:tr w:rsidR="0036301A"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Восточный вопрос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301A"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Европейский регион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301A"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Северный Кавказ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301A"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Азия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01A" w:rsidRDefault="0036301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1A" w:rsidRDefault="0036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Составьте тезисный план  «Итоги внешней политики России в царствование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1A" w:rsidRDefault="0036301A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36301A" w:rsidRDefault="0036301A" w:rsidP="003630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01A" w:rsidRDefault="0036301A" w:rsidP="003630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698D"/>
    <w:multiLevelType w:val="hybridMultilevel"/>
    <w:tmpl w:val="DE4CB6F6"/>
    <w:lvl w:ilvl="0" w:tplc="0B46BC9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C7BC6"/>
    <w:multiLevelType w:val="hybridMultilevel"/>
    <w:tmpl w:val="2132BB8E"/>
    <w:lvl w:ilvl="0" w:tplc="70EA5E0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01A"/>
    <w:rsid w:val="0036301A"/>
    <w:rsid w:val="00A4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0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0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36301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6301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unhideWhenUsed/>
    <w:rsid w:val="00363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36301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6301A"/>
    <w:pPr>
      <w:ind w:left="720"/>
      <w:contextualSpacing/>
    </w:pPr>
  </w:style>
  <w:style w:type="paragraph" w:customStyle="1" w:styleId="9">
    <w:name w:val="заголовок 9"/>
    <w:basedOn w:val="a"/>
    <w:next w:val="a"/>
    <w:rsid w:val="0036301A"/>
    <w:pPr>
      <w:keepNext/>
      <w:autoSpaceDE w:val="0"/>
      <w:autoSpaceDN w:val="0"/>
      <w:spacing w:before="111" w:after="222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5308</Characters>
  <Application>Microsoft Office Word</Application>
  <DocSecurity>0</DocSecurity>
  <Lines>44</Lines>
  <Paragraphs>12</Paragraphs>
  <ScaleCrop>false</ScaleCrop>
  <Company>Домашний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2011-10-29T15:23:00Z</dcterms:created>
  <dcterms:modified xsi:type="dcterms:W3CDTF">2011-10-29T15:23:00Z</dcterms:modified>
</cp:coreProperties>
</file>