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36" w:rsidRPr="00B11536" w:rsidRDefault="00B11536" w:rsidP="00B11536">
      <w:pPr>
        <w:rPr>
          <w:rFonts w:ascii="Calibri" w:eastAsia="Calibri" w:hAnsi="Calibri" w:cs="Times New Roman"/>
        </w:rPr>
      </w:pPr>
      <w:r w:rsidRPr="00B1153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9C0A466" wp14:editId="4E6FCE59">
            <wp:extent cx="5029200" cy="3705225"/>
            <wp:effectExtent l="228600" t="228600" r="209550" b="2190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56" t="8621" r="7812" b="26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052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11536" w:rsidRPr="00B11536" w:rsidRDefault="00B11536" w:rsidP="00B11536">
      <w:pPr>
        <w:rPr>
          <w:rFonts w:ascii="Calibri" w:eastAsia="Calibri" w:hAnsi="Calibri" w:cs="Times New Roman"/>
          <w:b/>
          <w:sz w:val="28"/>
          <w:szCs w:val="28"/>
        </w:rPr>
      </w:pPr>
    </w:p>
    <w:p w:rsidR="00B11536" w:rsidRPr="00B11536" w:rsidRDefault="00B11536" w:rsidP="00B11536">
      <w:pPr>
        <w:rPr>
          <w:rFonts w:ascii="Calibri" w:eastAsia="Calibri" w:hAnsi="Calibri" w:cs="Times New Roman"/>
          <w:b/>
          <w:sz w:val="28"/>
          <w:szCs w:val="28"/>
        </w:rPr>
      </w:pPr>
    </w:p>
    <w:p w:rsidR="00B11536" w:rsidRPr="00B11536" w:rsidRDefault="00B11536" w:rsidP="00B11536">
      <w:pPr>
        <w:rPr>
          <w:rFonts w:ascii="Calibri" w:eastAsia="Calibri" w:hAnsi="Calibri" w:cs="Times New Roman"/>
          <w:b/>
          <w:sz w:val="28"/>
          <w:szCs w:val="28"/>
        </w:rPr>
      </w:pPr>
    </w:p>
    <w:p w:rsidR="00B11536" w:rsidRPr="00B11536" w:rsidRDefault="00B11536" w:rsidP="00B11536">
      <w:pPr>
        <w:rPr>
          <w:rFonts w:ascii="Times New Roman" w:eastAsia="Calibri" w:hAnsi="Times New Roman" w:cs="Times New Roman"/>
          <w:b/>
          <w:sz w:val="144"/>
          <w:szCs w:val="144"/>
        </w:rPr>
      </w:pPr>
      <w:r w:rsidRPr="00B11536">
        <w:rPr>
          <w:rFonts w:ascii="Times New Roman" w:eastAsia="Calibri" w:hAnsi="Times New Roman" w:cs="Times New Roman"/>
          <w:b/>
          <w:sz w:val="144"/>
          <w:szCs w:val="144"/>
        </w:rPr>
        <w:t>Проект «Светлая Пасха»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B1153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Этапы работы над проектом: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11536">
        <w:rPr>
          <w:rFonts w:ascii="Times New Roman" w:eastAsia="Calibri" w:hAnsi="Times New Roman" w:cs="Times New Roman"/>
          <w:b/>
          <w:sz w:val="28"/>
          <w:szCs w:val="28"/>
        </w:rPr>
        <w:t>Подготовительный этап: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Разработка этапов реализации проекта.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Создание условий для творческой,  самостоятельной деятельности.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Составление плана основного этапа, определение целей и задач проектной деятельности.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11536">
        <w:rPr>
          <w:rFonts w:ascii="Times New Roman" w:eastAsia="Calibri" w:hAnsi="Times New Roman" w:cs="Times New Roman"/>
          <w:b/>
          <w:sz w:val="28"/>
          <w:szCs w:val="28"/>
        </w:rPr>
        <w:t>Основной этап: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Познавательные беседы «Все о Пасхе».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Консультация для родителей «Как рассказать ребенку о Пасхе?»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Информационный материал для детей и родителей: «Способы окраски пасхальных яиц».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Информационный материал «Православные беседы для детей и взрослых»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Чтение с детьми православных рассказов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Занятие по теме «Светлое Воскресение Христово» - окраска пасхальных яиц.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Домашнее задание для родителей: совместная деятельность с детьми: «Печем пасхальный кулич»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11536">
        <w:rPr>
          <w:rFonts w:ascii="Times New Roman" w:eastAsia="Calibri" w:hAnsi="Times New Roman" w:cs="Times New Roman"/>
          <w:b/>
          <w:sz w:val="28"/>
          <w:szCs w:val="28"/>
        </w:rPr>
        <w:t>Заключительный этап: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Выставка совместных с детьми и родителями поделок «Готовимся к Пасхе»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Выставка фотографий «Мой первый пасхальный кулич»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Праздничное </w:t>
      </w:r>
      <w:proofErr w:type="spellStart"/>
      <w:r w:rsidRPr="00B11536">
        <w:rPr>
          <w:rFonts w:ascii="Times New Roman" w:eastAsia="Calibri" w:hAnsi="Times New Roman" w:cs="Times New Roman"/>
          <w:sz w:val="28"/>
          <w:szCs w:val="28"/>
        </w:rPr>
        <w:t>общесадовское</w:t>
      </w:r>
      <w:proofErr w:type="spellEnd"/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 мероприятие «Светлая Пасха»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11536">
        <w:rPr>
          <w:rFonts w:ascii="Times New Roman" w:eastAsia="Calibri" w:hAnsi="Times New Roman" w:cs="Times New Roman"/>
          <w:b/>
          <w:sz w:val="28"/>
          <w:szCs w:val="28"/>
        </w:rPr>
        <w:t>Результат проекта: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Этот проект значим для всех его участников: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Дети: дети получают новые знания, проявления творческой активности в процессе выполнения продуктов деятельности.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Педагоги: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</w:t>
      </w:r>
      <w:r w:rsidRPr="00B11536">
        <w:rPr>
          <w:rFonts w:ascii="Times New Roman" w:eastAsia="Calibri" w:hAnsi="Times New Roman" w:cs="Times New Roman"/>
          <w:sz w:val="28"/>
          <w:szCs w:val="28"/>
        </w:rPr>
        <w:lastRenderedPageBreak/>
        <w:t>эффективно развивать творческое и познавательное мышление дошкольников.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Родители: получают новые знания по теме проекта, расширение возможности сотрудничества со своими детьми, применяя полученные знания, закрепляя их совместно с детьми в ходе выполнения предложенных педагогом заданий.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</w:p>
    <w:p w:rsidR="00B11536" w:rsidRPr="00B11536" w:rsidRDefault="00B11536" w:rsidP="00B11536">
      <w:pPr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536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ПРОЕКТА </w:t>
      </w:r>
    </w:p>
    <w:p w:rsidR="00B11536" w:rsidRPr="00B11536" w:rsidRDefault="00B11536" w:rsidP="00B11536">
      <w:pPr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Актуальность темы проекта</w:t>
      </w: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: проект направлен на решение вопросов нравственного воспитания детей. Содержание расширено за счет  включения задач педагогического просвещения родителей, вовлечение родителей  в образовательный процесс, повышение роли семьи в современном обществе. Использование парциальных программ воспитания детей на традициях народной культуры. 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11536">
        <w:rPr>
          <w:rFonts w:ascii="Times New Roman" w:eastAsia="Calibri" w:hAnsi="Times New Roman" w:cs="Times New Roman"/>
          <w:b/>
          <w:sz w:val="28"/>
          <w:szCs w:val="28"/>
        </w:rPr>
        <w:t xml:space="preserve"> Название проекта: «Светлая Пасха»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1153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Задачи проекта: </w:t>
      </w:r>
    </w:p>
    <w:p w:rsidR="00B11536" w:rsidRPr="00B11536" w:rsidRDefault="00B11536" w:rsidP="00B11536">
      <w:pPr>
        <w:numPr>
          <w:ilvl w:val="0"/>
          <w:numId w:val="1"/>
        </w:numPr>
        <w:tabs>
          <w:tab w:val="left" w:pos="-120"/>
          <w:tab w:val="center" w:pos="439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Сформировать у ребенка представление о христианском празднике «Пасха»;</w:t>
      </w:r>
    </w:p>
    <w:p w:rsidR="00B11536" w:rsidRPr="00B11536" w:rsidRDefault="00B11536" w:rsidP="00B11536">
      <w:pPr>
        <w:numPr>
          <w:ilvl w:val="0"/>
          <w:numId w:val="1"/>
        </w:numPr>
        <w:tabs>
          <w:tab w:val="left" w:pos="-120"/>
          <w:tab w:val="center" w:pos="439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Знакомить с традициями и обычаями русского народа для формирования эстетического вкуса и обогащения зрительных впечатлений;</w:t>
      </w:r>
    </w:p>
    <w:p w:rsidR="00B11536" w:rsidRPr="00B11536" w:rsidRDefault="00B11536" w:rsidP="00B11536">
      <w:pPr>
        <w:numPr>
          <w:ilvl w:val="0"/>
          <w:numId w:val="1"/>
        </w:numPr>
        <w:tabs>
          <w:tab w:val="left" w:pos="-120"/>
          <w:tab w:val="center" w:pos="439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Создать условия для участия родителей  в образовательно  - творческом процессе;</w:t>
      </w:r>
    </w:p>
    <w:p w:rsidR="00B11536" w:rsidRPr="00B11536" w:rsidRDefault="00B11536" w:rsidP="00B11536">
      <w:pPr>
        <w:numPr>
          <w:ilvl w:val="0"/>
          <w:numId w:val="1"/>
        </w:numPr>
        <w:tabs>
          <w:tab w:val="left" w:pos="-120"/>
          <w:tab w:val="center" w:pos="439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Побуждать детей к  поиску  оригинальных    способов украшения пасхального яйца;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1536" w:rsidRPr="00B11536" w:rsidRDefault="00B11536" w:rsidP="00B11536">
      <w:pPr>
        <w:numPr>
          <w:ilvl w:val="0"/>
          <w:numId w:val="1"/>
        </w:numPr>
        <w:tabs>
          <w:tab w:val="left" w:pos="-120"/>
          <w:tab w:val="center" w:pos="439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Формировать позитивное, уважительное отношение к традициям и обрядам русского народа;</w:t>
      </w:r>
    </w:p>
    <w:p w:rsidR="00B11536" w:rsidRPr="00B11536" w:rsidRDefault="00B11536" w:rsidP="00B11536">
      <w:pPr>
        <w:numPr>
          <w:ilvl w:val="0"/>
          <w:numId w:val="1"/>
        </w:numPr>
        <w:tabs>
          <w:tab w:val="left" w:pos="-120"/>
          <w:tab w:val="center" w:pos="439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Развивать творческие способности детей и родителей в продуктивной и  музыкальной  деятельности.                                                                                                                                                                                                                              </w:t>
      </w:r>
    </w:p>
    <w:p w:rsidR="00B11536" w:rsidRPr="00B11536" w:rsidRDefault="00B11536" w:rsidP="00B11536">
      <w:pPr>
        <w:ind w:left="-207"/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Цели проекта</w:t>
      </w: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: Создать условия, раскрывающие творческий и интеллектуальный потенциал ребенка, ориентированный на творческое взаимодействие детей, родителей и педагогов и  способствующих взаимопониманию и </w:t>
      </w:r>
      <w:proofErr w:type="spellStart"/>
      <w:r w:rsidRPr="00B11536">
        <w:rPr>
          <w:rFonts w:ascii="Times New Roman" w:eastAsia="Calibri" w:hAnsi="Times New Roman" w:cs="Times New Roman"/>
          <w:sz w:val="28"/>
          <w:szCs w:val="28"/>
        </w:rPr>
        <w:t>взаиморазвитию</w:t>
      </w:r>
      <w:proofErr w:type="spellEnd"/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 всех участников  педагогического  процесса на основе приобщения детей к русской  культуре.  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b/>
          <w:sz w:val="28"/>
          <w:szCs w:val="28"/>
          <w:u w:val="single"/>
        </w:rPr>
        <w:t>Вид проекта</w:t>
      </w:r>
      <w:r w:rsidRPr="00B11536">
        <w:rPr>
          <w:rFonts w:ascii="Times New Roman" w:eastAsia="Calibri" w:hAnsi="Times New Roman" w:cs="Times New Roman"/>
          <w:sz w:val="28"/>
          <w:szCs w:val="28"/>
        </w:rPr>
        <w:t>: Познавательно – творческий</w:t>
      </w:r>
      <w:r w:rsidRPr="00B115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Сроки   проекта: </w:t>
      </w: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 Апрель месяц.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Участники-партнеры проекта</w:t>
      </w:r>
      <w:r w:rsidRPr="00B1153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proofErr w:type="gramStart"/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B11536">
        <w:rPr>
          <w:rFonts w:ascii="Times New Roman" w:eastAsia="Calibri" w:hAnsi="Times New Roman" w:cs="Times New Roman"/>
          <w:sz w:val="28"/>
          <w:szCs w:val="28"/>
        </w:rPr>
        <w:t>подготовительная логопедическая группа), воспитатели, музыкальный руководитель, учитель-логопед, родители.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11536" w:rsidRPr="00B11536" w:rsidRDefault="00B11536" w:rsidP="00B1153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11536">
        <w:rPr>
          <w:rFonts w:ascii="Times New Roman" w:eastAsia="Calibri" w:hAnsi="Times New Roman" w:cs="Times New Roman"/>
          <w:b/>
          <w:sz w:val="28"/>
          <w:szCs w:val="28"/>
        </w:rPr>
        <w:t>Образовательные области и задачи по их реализации</w:t>
      </w:r>
    </w:p>
    <w:p w:rsidR="00B11536" w:rsidRPr="00B11536" w:rsidRDefault="00B11536" w:rsidP="00B1153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536">
        <w:rPr>
          <w:rFonts w:ascii="Times New Roman" w:eastAsia="Calibri" w:hAnsi="Times New Roman" w:cs="Times New Roman"/>
          <w:b/>
          <w:sz w:val="28"/>
          <w:szCs w:val="28"/>
        </w:rPr>
        <w:t>ИНТЕГРАЦИЯ ОБЛАСТЕЙ</w:t>
      </w:r>
    </w:p>
    <w:p w:rsidR="00B11536" w:rsidRPr="00B11536" w:rsidRDefault="00B11536" w:rsidP="00B1153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11536">
        <w:rPr>
          <w:rFonts w:ascii="Times New Roman" w:eastAsia="Calibri" w:hAnsi="Times New Roman" w:cs="Times New Roman"/>
          <w:b/>
          <w:sz w:val="28"/>
          <w:szCs w:val="28"/>
        </w:rPr>
        <w:t>ХУДОЖЕСТВЕННО-ЭСТЕТИЧЕСКОЕ РАЗВИТИЕ:</w:t>
      </w: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 Способствовать становлению позиции художника-творца, активизировать творческие проявления детей.</w:t>
      </w:r>
    </w:p>
    <w:p w:rsidR="00B11536" w:rsidRPr="00B11536" w:rsidRDefault="00B11536" w:rsidP="00B1153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- Совершенствовать изобразительную деятельность детей.</w:t>
      </w:r>
    </w:p>
    <w:p w:rsidR="00B11536" w:rsidRPr="00B11536" w:rsidRDefault="00B11536" w:rsidP="00B1153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- Стимулировать самостоятельное проявление эстетического отношения к окружающему миру в разнообразных ситуациях.</w:t>
      </w:r>
    </w:p>
    <w:p w:rsidR="00B11536" w:rsidRPr="00B11536" w:rsidRDefault="00B11536" w:rsidP="00B1153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- Воспитание у детей слуховой сосредоточенности и эмоциональной отзывчивости на музыку. Обогащение слухового опыта детей при знакомстве с основными жанрами, стилями и направлениями в музыке.</w:t>
      </w:r>
    </w:p>
    <w:p w:rsidR="00B11536" w:rsidRPr="00B11536" w:rsidRDefault="00B11536" w:rsidP="00B1153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Start"/>
      <w:r w:rsidRPr="00B11536"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 w:rsidRPr="00B11536">
        <w:rPr>
          <w:rFonts w:ascii="Times New Roman" w:eastAsia="Calibri" w:hAnsi="Times New Roman" w:cs="Times New Roman"/>
          <w:i/>
          <w:sz w:val="28"/>
          <w:szCs w:val="28"/>
        </w:rPr>
        <w:t>одбор музыки соответствующей пасхальному празднику, разучивание стихов о Пасхе</w:t>
      </w:r>
      <w:r w:rsidRPr="00B11536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B11536" w:rsidRPr="00B11536" w:rsidRDefault="00B11536" w:rsidP="00B1153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11536">
        <w:rPr>
          <w:rFonts w:ascii="Times New Roman" w:eastAsia="Calibri" w:hAnsi="Times New Roman" w:cs="Times New Roman"/>
          <w:b/>
          <w:sz w:val="28"/>
          <w:szCs w:val="28"/>
        </w:rPr>
        <w:t>ПОЗНАНИЕ:</w:t>
      </w: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 Учить находить нужный способ выполнения задания, ведущий к результату наиболее экономным путем.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 - Обогащать представления детей о весеннем празднике; о разнообразных способах дизайна предметов.</w:t>
      </w:r>
    </w:p>
    <w:p w:rsidR="00B11536" w:rsidRPr="00B11536" w:rsidRDefault="00B11536" w:rsidP="00B11536">
      <w:pPr>
        <w:tabs>
          <w:tab w:val="left" w:pos="5175"/>
        </w:tabs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Опыты </w:t>
      </w:r>
      <w:r w:rsidRPr="00B11536">
        <w:rPr>
          <w:rFonts w:ascii="Times New Roman" w:eastAsia="Calibri" w:hAnsi="Times New Roman" w:cs="Times New Roman"/>
          <w:i/>
          <w:sz w:val="28"/>
          <w:szCs w:val="28"/>
        </w:rPr>
        <w:t>(МОЖНО ЛИ РАСТЯНУТЬ КРЕПОВУЮ БУМАГУ И СВЕРНУТЬ ЕЕ В ЖГУТ?</w:t>
      </w:r>
      <w:proofErr w:type="gramEnd"/>
    </w:p>
    <w:p w:rsidR="00B11536" w:rsidRPr="00B11536" w:rsidRDefault="00B11536" w:rsidP="00B1153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B11536">
        <w:rPr>
          <w:rFonts w:ascii="Times New Roman" w:eastAsia="Calibri" w:hAnsi="Times New Roman" w:cs="Times New Roman"/>
          <w:i/>
          <w:sz w:val="28"/>
          <w:szCs w:val="28"/>
        </w:rPr>
        <w:t xml:space="preserve"> КАК СДЕЛАТЬ СКОРЛУПУ ТВЕРЖЕ? (обклеить ее бумагой, как папье-маше)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11536">
        <w:rPr>
          <w:rFonts w:ascii="Times New Roman" w:eastAsia="Calibri" w:hAnsi="Times New Roman" w:cs="Times New Roman"/>
          <w:b/>
          <w:sz w:val="28"/>
          <w:szCs w:val="28"/>
        </w:rPr>
        <w:t>КОММУНИКАЦИЯ:</w:t>
      </w: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 Учить детей охотно вступать в речевое общение с окружающими, задавать вопросы, слушать ответы товарищей, участвовать в коллективном разговоре, поддерживать общую беседу.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- Учить детей говорить по очереди, не перебивая собеседника.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lastRenderedPageBreak/>
        <w:t>- Самостоятельно следить за правильностью проговариваемых звуков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- Учить детей испытывать удовольствие от встречи с поэзией, прозой, стремление запомнить и воспроизвести понравившееся стихотворение.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b/>
          <w:sz w:val="28"/>
          <w:szCs w:val="28"/>
        </w:rPr>
        <w:t>СОЦИАЛИЗАЦИЯ</w:t>
      </w: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ТРУД: Обеспечить условия для накопления и обобщения знаний о предметном и рукотворном мире в целях развития разнообразных видов детской деятельности. 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Дать представления детям об использовании бросовых материалов в своем творчестве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Помочь осознать свои способности, найти наиболее значимый для него вид художественно-трудовой деятельности, где проявятся неповторимая детская индивидуальность, творческие способности.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  БЕЗОПАСНОСТЬ: формирование у детей знаний об осторожном обращении с опасными предметами, об опасностях в быту (</w:t>
      </w:r>
      <w:r w:rsidRPr="00B11536">
        <w:rPr>
          <w:rFonts w:ascii="Times New Roman" w:eastAsia="Calibri" w:hAnsi="Times New Roman" w:cs="Times New Roman"/>
          <w:i/>
          <w:sz w:val="28"/>
          <w:szCs w:val="28"/>
        </w:rPr>
        <w:t>следить за безопасным обращением с ножницами, клеем, кистью, красками,  скотчем</w:t>
      </w:r>
      <w:r w:rsidRPr="00B11536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11536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</w:t>
      </w:r>
      <w:r w:rsidRPr="00B11536">
        <w:rPr>
          <w:rFonts w:ascii="Times New Roman" w:eastAsia="Calibri" w:hAnsi="Times New Roman" w:cs="Times New Roman"/>
          <w:sz w:val="28"/>
          <w:szCs w:val="28"/>
        </w:rPr>
        <w:t>:  Побуждать к проявлению творчества в двигательной деятельности.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- Сохранение и укрепление физического и психического здоровья детей.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Воспитание культурно-гигиенических навыков.</w:t>
      </w:r>
    </w:p>
    <w:p w:rsidR="00B11536" w:rsidRPr="00B11536" w:rsidRDefault="00B11536" w:rsidP="00B11536">
      <w:pPr>
        <w:tabs>
          <w:tab w:val="left" w:pos="-30"/>
        </w:tabs>
        <w:ind w:left="-1069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ab/>
      </w:r>
      <w:r w:rsidRPr="00B11536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Реализация принципов проекта:</w:t>
      </w:r>
    </w:p>
    <w:p w:rsidR="00B11536" w:rsidRPr="00B11536" w:rsidRDefault="00B11536" w:rsidP="00B11536">
      <w:pPr>
        <w:numPr>
          <w:ilvl w:val="0"/>
          <w:numId w:val="2"/>
        </w:numPr>
        <w:tabs>
          <w:tab w:val="left" w:pos="-3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i/>
          <w:sz w:val="28"/>
          <w:szCs w:val="28"/>
        </w:rPr>
        <w:t>Принцип народности</w:t>
      </w: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: Лежит в основе всего </w:t>
      </w:r>
      <w:proofErr w:type="spellStart"/>
      <w:r w:rsidRPr="00B11536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B11536">
        <w:rPr>
          <w:rFonts w:ascii="Times New Roman" w:eastAsia="Calibri" w:hAnsi="Times New Roman" w:cs="Times New Roman"/>
          <w:sz w:val="28"/>
          <w:szCs w:val="28"/>
        </w:rPr>
        <w:t>. процесса: народная культура, её потенциал имеет огромное развивающее значение;</w:t>
      </w:r>
    </w:p>
    <w:p w:rsidR="00B11536" w:rsidRPr="00B11536" w:rsidRDefault="00B11536" w:rsidP="00B11536">
      <w:pPr>
        <w:numPr>
          <w:ilvl w:val="0"/>
          <w:numId w:val="2"/>
        </w:numPr>
        <w:tabs>
          <w:tab w:val="left" w:pos="-3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i/>
          <w:sz w:val="28"/>
          <w:szCs w:val="28"/>
        </w:rPr>
        <w:t>Принцип сотрудничества и сотворчества</w:t>
      </w:r>
      <w:r w:rsidRPr="00B11536">
        <w:rPr>
          <w:rFonts w:ascii="Times New Roman" w:eastAsia="Calibri" w:hAnsi="Times New Roman" w:cs="Times New Roman"/>
          <w:sz w:val="28"/>
          <w:szCs w:val="28"/>
        </w:rPr>
        <w:t>: Предлагает единение взрослого и ребенка как равноправных партнеров, обеспечивает возможность саморазвития каждого.</w:t>
      </w:r>
    </w:p>
    <w:p w:rsidR="00B11536" w:rsidRPr="00B11536" w:rsidRDefault="00B11536" w:rsidP="00B11536">
      <w:pPr>
        <w:numPr>
          <w:ilvl w:val="0"/>
          <w:numId w:val="2"/>
        </w:numPr>
        <w:tabs>
          <w:tab w:val="left" w:pos="-3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B11536">
        <w:rPr>
          <w:rFonts w:ascii="Times New Roman" w:eastAsia="Calibri" w:hAnsi="Times New Roman" w:cs="Times New Roman"/>
          <w:i/>
          <w:sz w:val="28"/>
          <w:szCs w:val="28"/>
        </w:rPr>
        <w:t>культурологичности</w:t>
      </w:r>
      <w:proofErr w:type="spellEnd"/>
      <w:r w:rsidRPr="00B11536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proofErr w:type="spellStart"/>
      <w:r w:rsidRPr="00B11536">
        <w:rPr>
          <w:rFonts w:ascii="Times New Roman" w:eastAsia="Calibri" w:hAnsi="Times New Roman" w:cs="Times New Roman"/>
          <w:i/>
          <w:sz w:val="28"/>
          <w:szCs w:val="28"/>
        </w:rPr>
        <w:t>интегративности</w:t>
      </w:r>
      <w:proofErr w:type="spellEnd"/>
      <w:r w:rsidRPr="00B11536">
        <w:rPr>
          <w:rFonts w:ascii="Times New Roman" w:eastAsia="Calibri" w:hAnsi="Times New Roman" w:cs="Times New Roman"/>
          <w:sz w:val="28"/>
          <w:szCs w:val="28"/>
        </w:rPr>
        <w:t>: Реализуется во взаимосвязи различных элементов человеческой культуры, разных сфер искусства;</w:t>
      </w:r>
    </w:p>
    <w:p w:rsidR="00B11536" w:rsidRPr="00B11536" w:rsidRDefault="00B11536" w:rsidP="00B11536">
      <w:pPr>
        <w:numPr>
          <w:ilvl w:val="0"/>
          <w:numId w:val="2"/>
        </w:numPr>
        <w:tabs>
          <w:tab w:val="left" w:pos="-3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i/>
          <w:sz w:val="28"/>
          <w:szCs w:val="28"/>
        </w:rPr>
        <w:t>Принцип учета возрастных особенностей и концентричности</w:t>
      </w: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: Позволяет рассматривать различные  проблемы на доступном уровне, а затем возвращаться к </w:t>
      </w:r>
      <w:proofErr w:type="gramStart"/>
      <w:r w:rsidRPr="00B11536">
        <w:rPr>
          <w:rFonts w:ascii="Times New Roman" w:eastAsia="Calibri" w:hAnsi="Times New Roman" w:cs="Times New Roman"/>
          <w:sz w:val="28"/>
          <w:szCs w:val="28"/>
        </w:rPr>
        <w:t>раннее</w:t>
      </w:r>
      <w:proofErr w:type="gramEnd"/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 изученному материалу на новом, более высоком уровне.</w:t>
      </w:r>
    </w:p>
    <w:p w:rsidR="00B11536" w:rsidRPr="00B11536" w:rsidRDefault="00B11536" w:rsidP="00B11536">
      <w:pPr>
        <w:numPr>
          <w:ilvl w:val="0"/>
          <w:numId w:val="2"/>
        </w:numPr>
        <w:tabs>
          <w:tab w:val="left" w:pos="-3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lastRenderedPageBreak/>
        <w:t>Принцип развития личностных качеств ребенка: направлен на формирование позитивного, уважительного отношения к традициям и обрядам христиан.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11536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Прогнозируемый результат:</w:t>
      </w:r>
    </w:p>
    <w:p w:rsidR="00B11536" w:rsidRPr="00B11536" w:rsidRDefault="00B11536" w:rsidP="00B1153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Расширение представлений и знаний  детей о христианском празднике  «Пасха», формирование на этой основе духовного, нравственного и личностного отношения к действительности;</w:t>
      </w:r>
    </w:p>
    <w:p w:rsidR="00B11536" w:rsidRPr="00B11536" w:rsidRDefault="00B11536" w:rsidP="00B1153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>Расширение связей ДОУ с социумом;</w:t>
      </w:r>
    </w:p>
    <w:p w:rsidR="00B11536" w:rsidRPr="00B11536" w:rsidRDefault="00B11536" w:rsidP="00B1153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Улучшение работы по взаимодействию с родителями, активизация позиции родителей как участников педагогического процесса детского сада.      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sz w:val="28"/>
          <w:szCs w:val="28"/>
        </w:rPr>
      </w:pPr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Для реализации проекта был разработан тематический план « Праздник Пасхи, его традиции и обычаи», составленный на основе авторской  программы: «Цветные ладошки» под редакцией И. А. Лыковой и программы « Приобщение детей к истокам русской народной  культуры» </w:t>
      </w:r>
      <w:proofErr w:type="spellStart"/>
      <w:r w:rsidRPr="00B11536">
        <w:rPr>
          <w:rFonts w:ascii="Times New Roman" w:eastAsia="Calibri" w:hAnsi="Times New Roman" w:cs="Times New Roman"/>
          <w:sz w:val="28"/>
          <w:szCs w:val="28"/>
        </w:rPr>
        <w:t>О.Л.Князевой</w:t>
      </w:r>
      <w:proofErr w:type="spellEnd"/>
      <w:r w:rsidRPr="00B1153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11536">
        <w:rPr>
          <w:rFonts w:ascii="Times New Roman" w:eastAsia="Calibri" w:hAnsi="Times New Roman" w:cs="Times New Roman"/>
          <w:sz w:val="28"/>
          <w:szCs w:val="28"/>
        </w:rPr>
        <w:t>М.Д.Маханевой</w:t>
      </w:r>
      <w:proofErr w:type="spellEnd"/>
      <w:r w:rsidRPr="00B115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11536">
        <w:rPr>
          <w:rFonts w:ascii="Times New Roman" w:eastAsia="Calibri" w:hAnsi="Times New Roman" w:cs="Times New Roman"/>
          <w:b/>
          <w:sz w:val="28"/>
          <w:szCs w:val="28"/>
        </w:rPr>
        <w:t>Тематический план «Праздник Пасхи, его традиции и обычаи»</w:t>
      </w:r>
    </w:p>
    <w:p w:rsidR="00B11536" w:rsidRPr="00B11536" w:rsidRDefault="00B11536" w:rsidP="00B1153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11536">
        <w:rPr>
          <w:rFonts w:ascii="Times New Roman" w:eastAsia="Calibri" w:hAnsi="Times New Roman" w:cs="Times New Roman"/>
          <w:b/>
          <w:sz w:val="28"/>
          <w:szCs w:val="28"/>
        </w:rPr>
        <w:t>Организационные формы работы над проектом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9"/>
        <w:gridCol w:w="4111"/>
        <w:gridCol w:w="1241"/>
      </w:tblGrid>
      <w:tr w:rsidR="00B11536" w:rsidRPr="00B11536" w:rsidTr="000F5F5F">
        <w:tc>
          <w:tcPr>
            <w:tcW w:w="4219" w:type="dxa"/>
          </w:tcPr>
          <w:p w:rsidR="00B11536" w:rsidRPr="00B11536" w:rsidRDefault="00B11536" w:rsidP="00B115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4111" w:type="dxa"/>
          </w:tcPr>
          <w:p w:rsidR="00B11536" w:rsidRPr="00B11536" w:rsidRDefault="00B11536" w:rsidP="00B115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241" w:type="dxa"/>
          </w:tcPr>
          <w:p w:rsidR="00B11536" w:rsidRPr="00B11536" w:rsidRDefault="00B11536" w:rsidP="00B115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11536" w:rsidRPr="00B11536" w:rsidTr="000F5F5F">
        <w:tc>
          <w:tcPr>
            <w:tcW w:w="4219" w:type="dxa"/>
          </w:tcPr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Занятие по ознакомлению с окружающим миром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proofErr w:type="gramStart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 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тематическое занятие - развлечение</w:t>
            </w:r>
          </w:p>
        </w:tc>
        <w:tc>
          <w:tcPr>
            <w:tcW w:w="4111" w:type="dxa"/>
          </w:tcPr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.«Что такое Пасха?» 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«Писанки»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«Светлая Пасха»</w:t>
            </w:r>
          </w:p>
        </w:tc>
        <w:tc>
          <w:tcPr>
            <w:tcW w:w="1241" w:type="dxa"/>
          </w:tcPr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5   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    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11536" w:rsidRPr="00B11536" w:rsidTr="000F5F5F">
        <w:tc>
          <w:tcPr>
            <w:tcW w:w="4219" w:type="dxa"/>
          </w:tcPr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художественной</w:t>
            </w:r>
            <w:proofErr w:type="gramEnd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лит-</w:t>
            </w:r>
            <w:proofErr w:type="spellStart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4111" w:type="dxa"/>
          </w:tcPr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1.Николай Васильевич Гоголь: Воскресение 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Светлое Воскресение.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 „Выбранные места из переписки с </w:t>
            </w:r>
            <w:proofErr w:type="spellStart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друзьями</w:t>
            </w:r>
            <w:proofErr w:type="gramStart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"И</w:t>
            </w:r>
            <w:proofErr w:type="gramEnd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ван</w:t>
            </w:r>
            <w:proofErr w:type="spellEnd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Сергеевич Шмелев: Лето Господне (отрывок)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3. Бабушка: Из воспоминаний моей прабабушки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Протоиерей Сергий Четвериков: Пасхальная ночь 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1 - 30</w:t>
            </w:r>
          </w:p>
        </w:tc>
      </w:tr>
      <w:tr w:rsidR="00B11536" w:rsidRPr="00B11536" w:rsidTr="000F5F5F">
        <w:tc>
          <w:tcPr>
            <w:tcW w:w="4219" w:type="dxa"/>
          </w:tcPr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4111" w:type="dxa"/>
          </w:tcPr>
          <w:p w:rsidR="00B11536" w:rsidRPr="00B11536" w:rsidRDefault="00B11536" w:rsidP="00B11536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Символика пасхального стола </w:t>
            </w:r>
          </w:p>
          <w:p w:rsidR="00B11536" w:rsidRPr="00B11536" w:rsidRDefault="00B11536" w:rsidP="00B11536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будь неверующим, но - </w:t>
            </w: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верующим… </w:t>
            </w:r>
          </w:p>
          <w:p w:rsidR="00B11536" w:rsidRPr="00B11536" w:rsidRDefault="00B11536" w:rsidP="00B11536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Что означает слово «Пасха»</w:t>
            </w:r>
          </w:p>
          <w:p w:rsidR="00B11536" w:rsidRPr="00B11536" w:rsidRDefault="00B11536" w:rsidP="00B11536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Как празднуют Пасху</w:t>
            </w:r>
          </w:p>
          <w:p w:rsidR="00B11536" w:rsidRPr="00B11536" w:rsidRDefault="00B11536" w:rsidP="00B11536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Светлая, добрая Пасха: традиции</w:t>
            </w:r>
          </w:p>
          <w:p w:rsidR="00B11536" w:rsidRPr="00B11536" w:rsidRDefault="00B11536" w:rsidP="00B11536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Почему на Пасху красят яйца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1-4 </w:t>
            </w:r>
            <w:proofErr w:type="spellStart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B11536" w:rsidRPr="00B11536" w:rsidTr="000F5F5F">
        <w:tc>
          <w:tcPr>
            <w:tcW w:w="4219" w:type="dxa"/>
          </w:tcPr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Художественное творчество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(Свободная деятельность)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картины Маковского «Пасхальный стол»</w:t>
            </w:r>
          </w:p>
        </w:tc>
        <w:tc>
          <w:tcPr>
            <w:tcW w:w="1241" w:type="dxa"/>
          </w:tcPr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апреля</w:t>
            </w:r>
          </w:p>
        </w:tc>
      </w:tr>
      <w:tr w:rsidR="00B11536" w:rsidRPr="00B11536" w:rsidTr="000F5F5F">
        <w:tc>
          <w:tcPr>
            <w:tcW w:w="4219" w:type="dxa"/>
          </w:tcPr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proofErr w:type="gramStart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(свободная деятельность) 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творчество  родителей с детьми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Игровой марафон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4111" w:type="dxa"/>
          </w:tcPr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Писанки» 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Конкурс на лучшее украшение пасхального яйца и изготовление пасхальной открытки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Пасхальные игры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Как украсить стол и подготовить подарки.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История возникновения Пасхальных яиц.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Как появилась традиция расписывать яйца.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«</w:t>
            </w:r>
            <w:proofErr w:type="spellStart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крашенка</w:t>
            </w:r>
            <w:proofErr w:type="spellEnd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»?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Полезные советы для родителей.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Самая вкусная пасха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3 </w:t>
            </w:r>
            <w:proofErr w:type="spellStart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536" w:rsidRPr="00B11536" w:rsidRDefault="00B11536" w:rsidP="00B115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нед</w:t>
            </w:r>
            <w:proofErr w:type="spellEnd"/>
            <w:r w:rsidRPr="00B1153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B11536" w:rsidRPr="00B11536" w:rsidRDefault="00B11536" w:rsidP="00B1153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95D54" w:rsidRDefault="00395D54"/>
    <w:sectPr w:rsidR="0039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702D5"/>
    <w:multiLevelType w:val="hybridMultilevel"/>
    <w:tmpl w:val="B712D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9A302A"/>
    <w:multiLevelType w:val="hybridMultilevel"/>
    <w:tmpl w:val="CC4E5C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6EAA429E"/>
    <w:multiLevelType w:val="hybridMultilevel"/>
    <w:tmpl w:val="52864B4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6364B21"/>
    <w:multiLevelType w:val="hybridMultilevel"/>
    <w:tmpl w:val="F7202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54"/>
    <w:rsid w:val="00395D54"/>
    <w:rsid w:val="00B1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153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1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153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1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1447</Words>
  <Characters>8252</Characters>
  <Application>Microsoft Office Word</Application>
  <DocSecurity>0</DocSecurity>
  <Lines>68</Lines>
  <Paragraphs>19</Paragraphs>
  <ScaleCrop>false</ScaleCrop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2016-02-14T09:58:00Z</dcterms:created>
  <dcterms:modified xsi:type="dcterms:W3CDTF">2016-02-14T09:59:00Z</dcterms:modified>
</cp:coreProperties>
</file>