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69" w:rsidRDefault="00050F41" w:rsidP="00E672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4</w:t>
      </w:r>
    </w:p>
    <w:p w:rsidR="00E672BB" w:rsidRDefault="00E672BB" w:rsidP="00E672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0F41">
        <w:rPr>
          <w:rFonts w:ascii="Times New Roman" w:hAnsi="Times New Roman" w:cs="Times New Roman"/>
          <w:sz w:val="28"/>
        </w:rPr>
        <w:t>Измерение массы тела на рычажных весах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72BB" w:rsidRDefault="00E672BB" w:rsidP="00E672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4B1D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1DF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4B1DF8">
        <w:rPr>
          <w:rFonts w:ascii="Times New Roman" w:hAnsi="Times New Roman" w:cs="Times New Roman"/>
          <w:sz w:val="28"/>
          <w:szCs w:val="28"/>
        </w:rPr>
        <w:t>) 7</w:t>
      </w:r>
      <w:proofErr w:type="gramStart"/>
      <w:r w:rsidR="004B1D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класса____________________________________________________</w:t>
      </w:r>
    </w:p>
    <w:p w:rsidR="00E672BB" w:rsidRDefault="00E672BB" w:rsidP="00E672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 при проведении лабораторной работы усвоил</w:t>
      </w:r>
      <w:r w:rsidR="004B1DF8">
        <w:rPr>
          <w:rFonts w:ascii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50F41" w:rsidRDefault="00E672BB" w:rsidP="00AD6D56">
      <w:pPr>
        <w:contextualSpacing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F41" w:rsidRPr="00050F41">
        <w:rPr>
          <w:rFonts w:ascii="Times New Roman" w:hAnsi="Times New Roman"/>
          <w:sz w:val="28"/>
          <w:szCs w:val="28"/>
        </w:rPr>
        <w:t>научиться пользоваться рычажными весами и с их помощью определять массу тел</w:t>
      </w:r>
      <w:r w:rsidR="00050F41">
        <w:rPr>
          <w:rFonts w:ascii="Times New Roman" w:hAnsi="Times New Roman"/>
          <w:i/>
          <w:sz w:val="28"/>
          <w:szCs w:val="28"/>
        </w:rPr>
        <w:t>.</w:t>
      </w:r>
    </w:p>
    <w:p w:rsidR="00050F41" w:rsidRDefault="00050F41" w:rsidP="00050F41">
      <w:pPr>
        <w:jc w:val="both"/>
        <w:rPr>
          <w:rFonts w:ascii="Times New Roman" w:hAnsi="Times New Roman"/>
          <w:i/>
          <w:sz w:val="28"/>
          <w:szCs w:val="28"/>
        </w:rPr>
      </w:pPr>
      <w:r w:rsidRPr="00E672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72BB" w:rsidRPr="00E672BB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E672BB">
        <w:rPr>
          <w:rFonts w:ascii="Times New Roman" w:hAnsi="Times New Roman" w:cs="Times New Roman"/>
          <w:i/>
          <w:sz w:val="28"/>
          <w:szCs w:val="28"/>
        </w:rPr>
        <w:t>:</w:t>
      </w:r>
      <w:r w:rsidR="00E672BB">
        <w:rPr>
          <w:rFonts w:ascii="Times New Roman" w:hAnsi="Times New Roman" w:cs="Times New Roman"/>
          <w:sz w:val="28"/>
          <w:szCs w:val="28"/>
        </w:rPr>
        <w:t xml:space="preserve"> </w:t>
      </w:r>
      <w:r w:rsidRPr="00050F41">
        <w:rPr>
          <w:rFonts w:ascii="Times New Roman" w:hAnsi="Times New Roman"/>
          <w:sz w:val="28"/>
          <w:szCs w:val="28"/>
        </w:rPr>
        <w:t>весы, гири, несколько небольших тел разной массы.</w:t>
      </w:r>
    </w:p>
    <w:p w:rsidR="004B1DF8" w:rsidRDefault="00050F41" w:rsidP="00050F4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взвешивания:</w:t>
      </w:r>
    </w:p>
    <w:p w:rsidR="00050F41" w:rsidRPr="00050F41" w:rsidRDefault="00050F41" w:rsidP="00050F4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50F41">
        <w:rPr>
          <w:rFonts w:ascii="Times New Roman" w:hAnsi="Times New Roman"/>
          <w:sz w:val="28"/>
          <w:szCs w:val="28"/>
        </w:rPr>
        <w:t>Перед взвешиванием необходимо убедиться, что весы уравновешены. При нео</w:t>
      </w:r>
      <w:r w:rsidRPr="00050F41">
        <w:rPr>
          <w:rFonts w:ascii="Times New Roman" w:hAnsi="Times New Roman"/>
          <w:sz w:val="28"/>
          <w:szCs w:val="28"/>
        </w:rPr>
        <w:t>б</w:t>
      </w:r>
      <w:r w:rsidRPr="00050F41">
        <w:rPr>
          <w:rFonts w:ascii="Times New Roman" w:hAnsi="Times New Roman"/>
          <w:sz w:val="28"/>
          <w:szCs w:val="28"/>
        </w:rPr>
        <w:t>ходимости для установления равновесия на более легкую чашку нужно пол</w:t>
      </w:r>
      <w:r w:rsidRPr="00050F41">
        <w:rPr>
          <w:rFonts w:ascii="Times New Roman" w:hAnsi="Times New Roman"/>
          <w:sz w:val="28"/>
          <w:szCs w:val="28"/>
        </w:rPr>
        <w:t>о</w:t>
      </w:r>
      <w:r w:rsidRPr="00050F41">
        <w:rPr>
          <w:rFonts w:ascii="Times New Roman" w:hAnsi="Times New Roman"/>
          <w:sz w:val="28"/>
          <w:szCs w:val="28"/>
        </w:rPr>
        <w:t>жить полоски бумаги.</w:t>
      </w:r>
    </w:p>
    <w:p w:rsidR="00050F41" w:rsidRPr="00050F41" w:rsidRDefault="00050F41" w:rsidP="00050F4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50F41">
        <w:rPr>
          <w:rFonts w:ascii="Times New Roman" w:hAnsi="Times New Roman"/>
          <w:sz w:val="28"/>
          <w:szCs w:val="28"/>
        </w:rPr>
        <w:t>Взвешиваемое тело кладут на левую чашку весов, а гири – на правую.</w:t>
      </w:r>
    </w:p>
    <w:p w:rsidR="00050F41" w:rsidRPr="00050F41" w:rsidRDefault="00050F41" w:rsidP="00050F4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50F41">
        <w:rPr>
          <w:rFonts w:ascii="Times New Roman" w:hAnsi="Times New Roman"/>
          <w:sz w:val="28"/>
          <w:szCs w:val="28"/>
        </w:rPr>
        <w:t>Во избежание  порчи весов взвешиваемое тело и гири нужно опускать на чашки осторожно, не роняя их даже с небольшой высоты.</w:t>
      </w:r>
    </w:p>
    <w:p w:rsidR="00050F41" w:rsidRPr="00050F41" w:rsidRDefault="00050F41" w:rsidP="00050F4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50F41">
        <w:rPr>
          <w:rFonts w:ascii="Times New Roman" w:hAnsi="Times New Roman"/>
          <w:sz w:val="28"/>
          <w:szCs w:val="28"/>
        </w:rPr>
        <w:t>Нельзя взвешивать тела более тяжелые, чем указанная на весах предельная нагрузка.</w:t>
      </w:r>
    </w:p>
    <w:p w:rsidR="00050F41" w:rsidRPr="00050F41" w:rsidRDefault="00050F41" w:rsidP="00050F4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50F41">
        <w:rPr>
          <w:rFonts w:ascii="Times New Roman" w:hAnsi="Times New Roman"/>
          <w:sz w:val="28"/>
          <w:szCs w:val="28"/>
        </w:rPr>
        <w:t>На чашки весов нельзя класть мокрые, грязные, горячие тела, наливать жидк</w:t>
      </w:r>
      <w:r w:rsidRPr="00050F41">
        <w:rPr>
          <w:rFonts w:ascii="Times New Roman" w:hAnsi="Times New Roman"/>
          <w:sz w:val="28"/>
          <w:szCs w:val="28"/>
        </w:rPr>
        <w:t>о</w:t>
      </w:r>
      <w:r w:rsidRPr="00050F41">
        <w:rPr>
          <w:rFonts w:ascii="Times New Roman" w:hAnsi="Times New Roman"/>
          <w:sz w:val="28"/>
          <w:szCs w:val="28"/>
        </w:rPr>
        <w:t>сти, насыпать порошки без использования подкладки.</w:t>
      </w:r>
    </w:p>
    <w:p w:rsidR="00050F41" w:rsidRPr="00050F41" w:rsidRDefault="00050F41" w:rsidP="00050F4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50F41">
        <w:rPr>
          <w:rFonts w:ascii="Times New Roman" w:hAnsi="Times New Roman"/>
          <w:sz w:val="28"/>
          <w:szCs w:val="28"/>
        </w:rPr>
        <w:t>Положив взвешиваемое тело на левую чашку, на правую кладут гирю, имеющую массу, приближенную к массе тела (на глаз).</w:t>
      </w:r>
    </w:p>
    <w:p w:rsidR="00050F41" w:rsidRPr="00050F41" w:rsidRDefault="00050F41" w:rsidP="00050F4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F41">
        <w:rPr>
          <w:rFonts w:ascii="Times New Roman" w:hAnsi="Times New Roman"/>
          <w:sz w:val="28"/>
          <w:szCs w:val="28"/>
        </w:rPr>
        <w:t>Если гиря перетянет чашку, то её ставят обратно в футляр, если нет – оставляют на чашке. Затем подбирают таким же образом гири меньшей массы, пока не б</w:t>
      </w:r>
      <w:r w:rsidRPr="00050F41">
        <w:rPr>
          <w:rFonts w:ascii="Times New Roman" w:hAnsi="Times New Roman"/>
          <w:sz w:val="28"/>
          <w:szCs w:val="28"/>
        </w:rPr>
        <w:t>у</w:t>
      </w:r>
      <w:r w:rsidRPr="00050F41">
        <w:rPr>
          <w:rFonts w:ascii="Times New Roman" w:hAnsi="Times New Roman"/>
          <w:sz w:val="28"/>
          <w:szCs w:val="28"/>
        </w:rPr>
        <w:t>дет достигнуто равновесие.</w:t>
      </w:r>
    </w:p>
    <w:p w:rsidR="00050F41" w:rsidRPr="00050F41" w:rsidRDefault="00050F41" w:rsidP="00050F4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F41">
        <w:rPr>
          <w:rFonts w:ascii="Times New Roman" w:hAnsi="Times New Roman"/>
          <w:sz w:val="28"/>
          <w:szCs w:val="28"/>
        </w:rPr>
        <w:t>Уравновесив тело, подсчитывают общую массу гирь, лежащих на чашке весов. Затем переносят гири в футляр.</w:t>
      </w:r>
    </w:p>
    <w:p w:rsidR="00E672BB" w:rsidRDefault="00E672BB" w:rsidP="00E672B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050F41" w:rsidRPr="00050F41" w:rsidRDefault="00050F41" w:rsidP="00050F41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50F41">
        <w:rPr>
          <w:rFonts w:ascii="Times New Roman" w:hAnsi="Times New Roman"/>
          <w:sz w:val="28"/>
          <w:szCs w:val="28"/>
        </w:rPr>
        <w:t>Зная правила взвешивания, измерьте массу нескольких небольших тел с точн</w:t>
      </w:r>
      <w:r w:rsidRPr="00050F41">
        <w:rPr>
          <w:rFonts w:ascii="Times New Roman" w:hAnsi="Times New Roman"/>
          <w:sz w:val="28"/>
          <w:szCs w:val="28"/>
        </w:rPr>
        <w:t>о</w:t>
      </w:r>
      <w:r w:rsidRPr="00050F41">
        <w:rPr>
          <w:rFonts w:ascii="Times New Roman" w:hAnsi="Times New Roman"/>
          <w:sz w:val="28"/>
          <w:szCs w:val="28"/>
        </w:rPr>
        <w:t>стью до 0,1 г.</w:t>
      </w:r>
    </w:p>
    <w:p w:rsidR="00050F41" w:rsidRPr="00050F41" w:rsidRDefault="00050F41" w:rsidP="00050F41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50F41">
        <w:rPr>
          <w:rFonts w:ascii="Times New Roman" w:hAnsi="Times New Roman"/>
          <w:sz w:val="28"/>
          <w:szCs w:val="28"/>
        </w:rPr>
        <w:t>Результаты измерений запишите в таблицу:</w:t>
      </w:r>
    </w:p>
    <w:p w:rsidR="00050F41" w:rsidRDefault="00050F41" w:rsidP="00050F4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5272"/>
        <w:gridCol w:w="2600"/>
      </w:tblGrid>
      <w:tr w:rsidR="00050F41" w:rsidRPr="00050F41" w:rsidTr="0098332E">
        <w:trPr>
          <w:trHeight w:val="437"/>
        </w:trPr>
        <w:tc>
          <w:tcPr>
            <w:tcW w:w="1803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F41">
              <w:rPr>
                <w:rFonts w:ascii="Times New Roman" w:hAnsi="Times New Roman"/>
                <w:sz w:val="28"/>
                <w:szCs w:val="28"/>
              </w:rPr>
              <w:t>№ опыта</w:t>
            </w:r>
          </w:p>
        </w:tc>
        <w:tc>
          <w:tcPr>
            <w:tcW w:w="5272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F41">
              <w:rPr>
                <w:rFonts w:ascii="Times New Roman" w:hAnsi="Times New Roman"/>
                <w:sz w:val="28"/>
                <w:szCs w:val="28"/>
              </w:rPr>
              <w:t>Название тела</w:t>
            </w:r>
          </w:p>
        </w:tc>
        <w:tc>
          <w:tcPr>
            <w:tcW w:w="2600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F41">
              <w:rPr>
                <w:rFonts w:ascii="Times New Roman" w:hAnsi="Times New Roman"/>
                <w:sz w:val="28"/>
                <w:szCs w:val="28"/>
              </w:rPr>
              <w:t xml:space="preserve">Масса тела, </w:t>
            </w:r>
            <w:proofErr w:type="gramStart"/>
            <w:r w:rsidRPr="00050F4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</w:tr>
      <w:tr w:rsidR="00050F41" w:rsidRPr="00050F41" w:rsidTr="0098332E">
        <w:trPr>
          <w:trHeight w:val="457"/>
        </w:trPr>
        <w:tc>
          <w:tcPr>
            <w:tcW w:w="1803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F41" w:rsidRPr="00050F41" w:rsidTr="0098332E">
        <w:trPr>
          <w:trHeight w:val="437"/>
        </w:trPr>
        <w:tc>
          <w:tcPr>
            <w:tcW w:w="1803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F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2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F41" w:rsidRPr="00050F41" w:rsidTr="0098332E">
        <w:trPr>
          <w:trHeight w:val="457"/>
        </w:trPr>
        <w:tc>
          <w:tcPr>
            <w:tcW w:w="1803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F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2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050F41" w:rsidRPr="00050F41" w:rsidRDefault="00050F41" w:rsidP="0098332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07A" w:rsidRPr="0041307A" w:rsidRDefault="0041307A" w:rsidP="0041307A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56EA7" w:rsidRPr="00956EA7" w:rsidRDefault="0041307A" w:rsidP="0041307A">
      <w:pPr>
        <w:pStyle w:val="a6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956EA7" w:rsidRPr="004B1DF8" w:rsidRDefault="00956EA7" w:rsidP="00956EA7">
      <w:pPr>
        <w:pStyle w:val="a6"/>
        <w:ind w:left="1069"/>
        <w:rPr>
          <w:rFonts w:ascii="Times New Roman" w:hAnsi="Times New Roman" w:cs="Times New Roman"/>
          <w:sz w:val="28"/>
          <w:szCs w:val="28"/>
        </w:rPr>
      </w:pPr>
    </w:p>
    <w:p w:rsidR="005B1CC7" w:rsidRPr="005B1CC7" w:rsidRDefault="005B1CC7" w:rsidP="005B1CC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sectPr w:rsidR="005B1CC7" w:rsidRPr="005B1CC7" w:rsidSect="00E67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DF9"/>
    <w:multiLevelType w:val="hybridMultilevel"/>
    <w:tmpl w:val="A630F752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34613691"/>
    <w:multiLevelType w:val="hybridMultilevel"/>
    <w:tmpl w:val="6964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62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290B29"/>
    <w:multiLevelType w:val="hybridMultilevel"/>
    <w:tmpl w:val="BB8A0E6C"/>
    <w:lvl w:ilvl="0" w:tplc="690A1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D217E"/>
    <w:multiLevelType w:val="hybridMultilevel"/>
    <w:tmpl w:val="EA3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373E"/>
    <w:multiLevelType w:val="hybridMultilevel"/>
    <w:tmpl w:val="FFE6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86070"/>
    <w:multiLevelType w:val="multilevel"/>
    <w:tmpl w:val="148807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1" w:hanging="2160"/>
      </w:pPr>
      <w:rPr>
        <w:rFonts w:hint="default"/>
      </w:rPr>
    </w:lvl>
  </w:abstractNum>
  <w:abstractNum w:abstractNumId="7">
    <w:nsid w:val="7F84469E"/>
    <w:multiLevelType w:val="hybridMultilevel"/>
    <w:tmpl w:val="BB8A0E6C"/>
    <w:lvl w:ilvl="0" w:tplc="690A1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BB"/>
    <w:rsid w:val="00050F41"/>
    <w:rsid w:val="00355169"/>
    <w:rsid w:val="0041307A"/>
    <w:rsid w:val="004B1DF8"/>
    <w:rsid w:val="005B1CC7"/>
    <w:rsid w:val="00956EA7"/>
    <w:rsid w:val="00AD6D56"/>
    <w:rsid w:val="00B43C69"/>
    <w:rsid w:val="00E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2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2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72BB"/>
    <w:pPr>
      <w:ind w:left="720"/>
      <w:contextualSpacing/>
    </w:pPr>
  </w:style>
  <w:style w:type="table" w:styleId="a7">
    <w:name w:val="Table Grid"/>
    <w:basedOn w:val="a1"/>
    <w:uiPriority w:val="59"/>
    <w:rsid w:val="00B4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2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2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72BB"/>
    <w:pPr>
      <w:ind w:left="720"/>
      <w:contextualSpacing/>
    </w:pPr>
  </w:style>
  <w:style w:type="table" w:styleId="a7">
    <w:name w:val="Table Grid"/>
    <w:basedOn w:val="a1"/>
    <w:uiPriority w:val="59"/>
    <w:rsid w:val="00B4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2015-11-15T16:49:00Z</dcterms:created>
  <dcterms:modified xsi:type="dcterms:W3CDTF">2016-01-20T19:21:00Z</dcterms:modified>
</cp:coreProperties>
</file>