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A1" w:rsidRDefault="006C7EA1" w:rsidP="006C7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 математики (УМК «Школа России»</w:t>
      </w:r>
      <w:r w:rsidR="00BB621A">
        <w:rPr>
          <w:rFonts w:ascii="Times New Roman" w:hAnsi="Times New Roman" w:cs="Times New Roman"/>
          <w:b/>
          <w:sz w:val="24"/>
          <w:szCs w:val="24"/>
        </w:rPr>
        <w:t>, 3 класс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C7EA1" w:rsidRDefault="006C7EA1" w:rsidP="006C7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Умножение двузначного числа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однозначное</w:t>
      </w:r>
    </w:p>
    <w:tbl>
      <w:tblPr>
        <w:tblStyle w:val="a4"/>
        <w:tblW w:w="0" w:type="auto"/>
        <w:tblInd w:w="-318" w:type="dxa"/>
        <w:tblLook w:val="04A0"/>
      </w:tblPr>
      <w:tblGrid>
        <w:gridCol w:w="2269"/>
        <w:gridCol w:w="12474"/>
      </w:tblGrid>
      <w:tr w:rsidR="006C7EA1" w:rsidTr="006C7E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Педагогическая цель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различными способами умножения суммы на число; закреплять умение решать задачи изученных видов</w:t>
            </w:r>
          </w:p>
        </w:tc>
      </w:tr>
      <w:tr w:rsidR="006C7EA1" w:rsidTr="006C7E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Тип, вид урока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частной задачи</w:t>
            </w:r>
          </w:p>
        </w:tc>
      </w:tr>
      <w:tr w:rsidR="006C7EA1" w:rsidTr="006C7E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 (предметные)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познакомятся с приёмом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умножения двузначного числа на однозначное</w:t>
            </w:r>
            <w:r>
              <w:rPr>
                <w:rFonts w:ascii="Times New Roman" w:hAnsi="Times New Roman" w:cs="Times New Roman"/>
              </w:rPr>
              <w:t>; читать равенства, используя математическую терминологию; решать задачи изученных видов; закреплять умение применять переместительное свойство умножения и свойство умножения суммы на число</w:t>
            </w:r>
          </w:p>
        </w:tc>
      </w:tr>
      <w:tr w:rsidR="006C7EA1" w:rsidTr="006C7E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Универсальные учебные действия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 проявляют положительное отношение к школе и учебной деятельности, в частности, к изучению математики.</w:t>
            </w: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принимают и сохраняют учебную задачу, соответствующую этапу обучения.</w:t>
            </w: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кодируют информацию в знаково-символической форме в простейших случаях; на основе кодирования строят простейшие модели математических понятий, отношений.</w:t>
            </w: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принимают участие в работе парами и группами; воспринимают мнения других людей</w:t>
            </w:r>
          </w:p>
        </w:tc>
      </w:tr>
      <w:tr w:rsidR="006C7EA1" w:rsidTr="006C7E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методы обучения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Формы:</w:t>
            </w:r>
            <w:r>
              <w:rPr>
                <w:rFonts w:ascii="Times New Roman" w:hAnsi="Times New Roman" w:cs="Times New Roman"/>
              </w:rPr>
              <w:t xml:space="preserve"> фронтальная, индивидуальная.</w:t>
            </w: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Методы: </w:t>
            </w:r>
            <w:r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</w:tr>
      <w:tr w:rsidR="006C7EA1" w:rsidTr="006C7E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содержание темы, понятия и термины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умножения суммы на число, равенства</w:t>
            </w:r>
          </w:p>
        </w:tc>
      </w:tr>
      <w:tr w:rsidR="006C7EA1" w:rsidTr="006C7E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 геометрических фигур, электронное приложение к учебнику, модели ракет</w:t>
            </w:r>
          </w:p>
        </w:tc>
      </w:tr>
    </w:tbl>
    <w:p w:rsidR="006C7EA1" w:rsidRDefault="006C7EA1" w:rsidP="006C7EA1">
      <w:pPr>
        <w:spacing w:after="0" w:line="240" w:lineRule="auto"/>
        <w:rPr>
          <w:rFonts w:ascii="Times New Roman" w:hAnsi="Times New Roman" w:cs="Times New Roman"/>
          <w:b/>
        </w:rPr>
      </w:pPr>
    </w:p>
    <w:p w:rsidR="006C7EA1" w:rsidRDefault="006C7EA1" w:rsidP="006C7E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Сценарий урока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2257"/>
        <w:gridCol w:w="1810"/>
        <w:gridCol w:w="4581"/>
        <w:gridCol w:w="2126"/>
        <w:gridCol w:w="1985"/>
        <w:gridCol w:w="1984"/>
      </w:tblGrid>
      <w:tr w:rsidR="006C7EA1" w:rsidTr="006C7EA1">
        <w:trPr>
          <w:trHeight w:val="312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урока, цель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Методический прием</w:t>
            </w:r>
          </w:p>
        </w:tc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6C7EA1" w:rsidTr="006C7EA1">
        <w:trPr>
          <w:trHeight w:val="231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A1" w:rsidRDefault="006C7E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A1" w:rsidRDefault="006C7E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A1" w:rsidRDefault="006C7E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Осуществляемые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Формируемые умения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A1" w:rsidRDefault="006C7E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7EA1" w:rsidTr="006C7EA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C7EA1" w:rsidTr="006C7EA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 Организационный момент.</w:t>
            </w:r>
            <w:r>
              <w:rPr>
                <w:rFonts w:ascii="Times New Roman" w:hAnsi="Times New Roman" w:cs="Times New Roman"/>
              </w:rPr>
              <w:t xml:space="preserve"> Проверка готовности класса и оборудования; эмоциональный настрой на урок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Приветствие.</w:t>
            </w: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вам тепло? В классе светло? Прозвенел звонок? Хотите учиться? Значит, можно садиться! Проверим готовность к уроку.</w:t>
            </w: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Фиксирование отсутствующих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Приветствуют учителя. Отвечают на вопросы. Организуют свое рабочее место, проверяют наличие индивидуальных учебных </w:t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принадлежностей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Проявляют эмоциональную отзывчивость к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6C7EA1" w:rsidTr="006C7EA1">
        <w:trPr>
          <w:trHeight w:val="440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</w:rPr>
              <w:t xml:space="preserve">. Повторение изученного материала.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карточками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счёт </w:t>
            </w:r>
          </w:p>
          <w:p w:rsidR="006C7EA1" w:rsidRDefault="006C7EA1" w:rsidP="009C5E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«Кто быстрее полетит в космос?» (поурочные разработки по математике с.213)</w:t>
            </w:r>
          </w:p>
          <w:p w:rsidR="006C7EA1" w:rsidRDefault="006C7EA1" w:rsidP="009C5E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Минутка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(используется геометрический материал)</w:t>
            </w:r>
          </w:p>
          <w:p w:rsidR="006C7EA1" w:rsidRDefault="006C7EA1" w:rsidP="009C5E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диктант: а) (20х2, 30х3, 40х2, 100:2,100:100, 60:6, 60:3);</w:t>
            </w:r>
          </w:p>
          <w:p w:rsidR="006C7EA1" w:rsidRDefault="006C7EA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замена данных чисел суммой разрядных слагаемых: 85, 77, 45, 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Учащиеся записывают нужные ответы</w:t>
            </w: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заменять числа суммой разрядных слагаемых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учителя. Ответы на вопросы</w:t>
            </w:r>
          </w:p>
        </w:tc>
      </w:tr>
      <w:tr w:rsidR="006C7EA1" w:rsidTr="006C7EA1">
        <w:trPr>
          <w:trHeight w:val="4524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Самоопределе</w:t>
            </w:r>
            <w:proofErr w:type="spellEnd"/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 деятельности (Сообщение темы и целей урока.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Работа над новым материалом.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Обеспечение мотивации и принятие учащимися цели учебно-познавательной деятельности)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Выполните вычисления.</w:t>
            </w:r>
          </w:p>
          <w:p w:rsidR="006C7EA1" w:rsidRDefault="006C7EA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4·6, 20·6, 10·30, 45·4, 7·51</w:t>
            </w:r>
          </w:p>
          <w:p w:rsidR="006C7EA1" w:rsidRDefault="006C7EA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примеры вызвали у вас затруднения? (</w:t>
            </w:r>
            <w:r>
              <w:rPr>
                <w:rFonts w:ascii="Times New Roman" w:hAnsi="Times New Roman" w:cs="Times New Roman"/>
                <w:i/>
              </w:rPr>
              <w:t>Два последних примера.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C7EA1" w:rsidRDefault="006C7EA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Почему? (</w:t>
            </w:r>
            <w:r>
              <w:rPr>
                <w:rFonts w:ascii="Times New Roman" w:hAnsi="Times New Roman" w:cs="Times New Roman"/>
                <w:i/>
              </w:rPr>
              <w:t xml:space="preserve">Мы еще не решали примеры на умножение двузначного числа на однозначное и однозначного числа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двузначное.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C7EA1" w:rsidRDefault="006C7EA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Сформулируйте тему и задачи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и самоконтроль</w:t>
            </w: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 Ответы и вопросы</w:t>
            </w: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контроль</w:t>
            </w:r>
          </w:p>
        </w:tc>
      </w:tr>
      <w:tr w:rsidR="006C7EA1" w:rsidTr="006C7EA1">
        <w:trPr>
          <w:trHeight w:val="1794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– согнуться, разогнуться,</w:t>
            </w: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– нагнуться, потянуться,</w:t>
            </w: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– в ладоши три хлопка,</w:t>
            </w: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Головою три кивка,</w:t>
            </w: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четыре – руки шире,</w:t>
            </w: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Пять, шесть – тихо сесть,</w:t>
            </w: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Семь, восемь – лень отбросим</w:t>
            </w: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Декламируют стихотворение, выполняя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6C7EA1" w:rsidTr="006C7EA1">
        <w:trPr>
          <w:trHeight w:val="18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. Работа по теме урока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cs="Times New Roman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 w:rsidP="009C5E0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учебнику</w:t>
            </w:r>
          </w:p>
          <w:p w:rsidR="006C7EA1" w:rsidRDefault="006C7E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Прочитайте первый пример на с.8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 какие разрядные слагаемые разложили первое число?</w:t>
            </w:r>
          </w:p>
          <w:p w:rsidR="006C7EA1" w:rsidRDefault="006C7E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Расскажите, как выполнили вычисления.</w:t>
            </w:r>
          </w:p>
          <w:p w:rsidR="006C7EA1" w:rsidRDefault="006C7E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пример использовали для решения примера? (</w:t>
            </w:r>
            <w:r>
              <w:rPr>
                <w:rFonts w:ascii="Times New Roman" w:hAnsi="Times New Roman" w:cs="Times New Roman"/>
                <w:i/>
              </w:rPr>
              <w:t>Прием умножения суммы на число.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C7EA1" w:rsidRDefault="006C7E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Прочитайте второй пример. Какое свойство использовали для его решения?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</w:rPr>
              <w:t>Переместительное свойство умножения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6C7EA1" w:rsidRDefault="006C7EA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 Как продолжить решение примера?</w:t>
            </w:r>
          </w:p>
          <w:p w:rsidR="006C7EA1" w:rsidRDefault="006C7EA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№1 (с.8).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Учащиеся читают выражения,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рассказывают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как умножить данную сумму на данное число</w:t>
            </w: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Учащиеся заканчивают </w:t>
            </w:r>
            <w:r>
              <w:rPr>
                <w:rFonts w:ascii="Times New Roman" w:hAnsi="Times New Roman" w:cs="Times New Roman"/>
                <w:i/>
              </w:rPr>
              <w:lastRenderedPageBreak/>
              <w:t>решение примера</w:t>
            </w: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Закрепляются знания переместительног</w:t>
            </w:r>
            <w:r>
              <w:rPr>
                <w:rFonts w:ascii="Times New Roman" w:hAnsi="Times New Roman" w:cs="Times New Roman"/>
              </w:rPr>
              <w:lastRenderedPageBreak/>
              <w:t>о свойства умножения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EA1" w:rsidTr="006C7EA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</w:rPr>
              <w:t xml:space="preserve">. Закрепление пройденного материала. </w:t>
            </w:r>
            <w:r>
              <w:rPr>
                <w:rFonts w:ascii="Times New Roman" w:hAnsi="Times New Roman" w:cs="Times New Roman"/>
              </w:rPr>
              <w:t xml:space="preserve"> Выявление качества и уровня овладения знаниями и способами действий, обеспечение их коррекции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учебнику</w:t>
            </w:r>
          </w:p>
          <w:p w:rsidR="006C7EA1" w:rsidRDefault="006C7EA1" w:rsidP="009C5E0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С.8)</w:t>
            </w:r>
          </w:p>
          <w:p w:rsidR="006C7EA1" w:rsidRDefault="006C7EA1" w:rsidP="009C5E0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 (С.8) (работа в парах)</w:t>
            </w:r>
          </w:p>
          <w:p w:rsidR="006C7EA1" w:rsidRDefault="006C7EA1">
            <w:pPr>
              <w:pStyle w:val="a3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Выполнение заданий в рабочей тетради</w:t>
            </w:r>
            <w:r>
              <w:rPr>
                <w:rFonts w:ascii="Times New Roman" w:hAnsi="Times New Roman" w:cs="Times New Roman"/>
              </w:rPr>
              <w:t xml:space="preserve"> (самостоятельное выполнение)</w:t>
            </w:r>
          </w:p>
          <w:p w:rsidR="006C7EA1" w:rsidRDefault="006C7EA1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задание и выполняют его</w:t>
            </w: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</w:t>
            </w: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в рабочей тетради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Формируются умения находить значения выражений удобным способом</w:t>
            </w: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Формируются умения работать в группах, парах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6C7EA1" w:rsidTr="006C7EA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. Итог урока. Рефлексия.</w:t>
            </w:r>
            <w:r>
              <w:rPr>
                <w:rFonts w:ascii="Times New Roman" w:hAnsi="Times New Roman" w:cs="Times New Roman"/>
              </w:rPr>
              <w:t xml:space="preserve"> Анализ и оценка успешности достижения цели и перспектива последующей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Чему вы научились сегодня на уроке?</w:t>
            </w:r>
          </w:p>
          <w:p w:rsidR="006C7EA1" w:rsidRDefault="006C7EA1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Какое задание было самым интересным?</w:t>
            </w:r>
          </w:p>
          <w:p w:rsidR="006C7EA1" w:rsidRDefault="006C7EA1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Какое задание вызвало затруднение?</w:t>
            </w:r>
          </w:p>
          <w:p w:rsidR="006C7EA1" w:rsidRDefault="006C7EA1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А кто может объяснить тему урока товарищам?</w:t>
            </w:r>
          </w:p>
          <w:p w:rsidR="006C7EA1" w:rsidRDefault="006C7EA1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«Продолжи предложение».</w:t>
            </w:r>
          </w:p>
          <w:p w:rsidR="006C7EA1" w:rsidRDefault="006C7E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начинает начало фразы, учащиеся проговаривают предложение до конца.</w:t>
            </w:r>
          </w:p>
          <w:p w:rsidR="006C7EA1" w:rsidRDefault="006C7E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было интересно, когда…</w:t>
            </w:r>
          </w:p>
          <w:p w:rsidR="006C7EA1" w:rsidRDefault="006C7E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было трудно, когда…</w:t>
            </w:r>
          </w:p>
          <w:p w:rsidR="006C7EA1" w:rsidRDefault="006C7E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Мне понравилось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C7EA1" w:rsidRDefault="006C7E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научился…</w:t>
            </w:r>
          </w:p>
          <w:p w:rsidR="006C7EA1" w:rsidRDefault="006C7E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буду помнить о том, …</w:t>
            </w:r>
          </w:p>
          <w:p w:rsidR="006C7EA1" w:rsidRDefault="006C7E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был бы рад…</w:t>
            </w:r>
          </w:p>
          <w:p w:rsidR="006C7EA1" w:rsidRDefault="006C7E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злился, потому…</w:t>
            </w:r>
          </w:p>
          <w:p w:rsidR="006C7EA1" w:rsidRDefault="006C7E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на уроке я:</w:t>
            </w:r>
          </w:p>
          <w:p w:rsidR="006C7EA1" w:rsidRDefault="006C7EA1" w:rsidP="009C5E05">
            <w:pPr>
              <w:pStyle w:val="a3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был уверен в себе;</w:t>
            </w:r>
          </w:p>
          <w:p w:rsidR="006C7EA1" w:rsidRDefault="006C7EA1" w:rsidP="009C5E05">
            <w:pPr>
              <w:pStyle w:val="a3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справился со всеми заданиями;</w:t>
            </w:r>
          </w:p>
          <w:p w:rsidR="006C7EA1" w:rsidRDefault="006C7EA1" w:rsidP="009C5E05">
            <w:pPr>
              <w:pStyle w:val="a3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доволен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своими результатами;</w:t>
            </w:r>
          </w:p>
          <w:p w:rsidR="006C7EA1" w:rsidRDefault="006C7EA1" w:rsidP="009C5E05">
            <w:pPr>
              <w:pStyle w:val="a3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мне понравилось работать:</w:t>
            </w:r>
          </w:p>
          <w:p w:rsidR="006C7EA1" w:rsidRDefault="006C7EA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паре;</w:t>
            </w:r>
          </w:p>
          <w:p w:rsidR="006C7EA1" w:rsidRDefault="006C7E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группе;</w:t>
            </w:r>
          </w:p>
          <w:p w:rsidR="006C7EA1" w:rsidRDefault="006C7EA1" w:rsidP="009C5E05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затруднялся при решении:</w:t>
            </w:r>
          </w:p>
          <w:p w:rsidR="006C7EA1" w:rsidRDefault="006C7E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задачи;</w:t>
            </w:r>
          </w:p>
          <w:p w:rsidR="006C7EA1" w:rsidRDefault="006C7E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уравнений;</w:t>
            </w:r>
          </w:p>
          <w:p w:rsidR="006C7EA1" w:rsidRDefault="006C7EA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примеров.</w:t>
            </w:r>
          </w:p>
          <w:p w:rsidR="006C7EA1" w:rsidRDefault="006C7EA1" w:rsidP="009C5E05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Учащиеся высказывают свое мнение.</w:t>
            </w: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Формулируют полные ответы на вопросы.</w:t>
            </w: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Учащиеся заканчивают фразы (самооценка)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Формулируют собственное мнение. </w:t>
            </w: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Адекватно воспринимают качественную оценку своей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Даёт развернутые ответы</w:t>
            </w:r>
          </w:p>
        </w:tc>
      </w:tr>
      <w:tr w:rsidR="006C7EA1" w:rsidTr="006C7EA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</w:rPr>
              <w:t>.Домашнее задание.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Комментирование задания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A1" w:rsidRDefault="006C7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Учебник: №6(с.8)</w:t>
            </w:r>
          </w:p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Рабочая тетрадь:№26, №28(с.13 (по выбору)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Записывают в дневники домашнее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Планируют выполнение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A1" w:rsidRDefault="006C7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контроль учителя</w:t>
            </w:r>
          </w:p>
        </w:tc>
      </w:tr>
    </w:tbl>
    <w:p w:rsidR="006C7EA1" w:rsidRPr="00094B1D" w:rsidRDefault="00094B1D" w:rsidP="006C7EA1">
      <w:pPr>
        <w:spacing w:after="0" w:line="360" w:lineRule="auto"/>
        <w:rPr>
          <w:rFonts w:ascii="Times New Roman" w:hAnsi="Times New Roman" w:cs="Times New Roman"/>
        </w:rPr>
        <w:sectPr w:rsidR="006C7EA1" w:rsidRPr="00094B1D">
          <w:pgSz w:w="16838" w:h="11906" w:orient="landscape"/>
          <w:pgMar w:top="1701" w:right="1134" w:bottom="850" w:left="1134" w:header="708" w:footer="708" w:gutter="0"/>
          <w:cols w:space="720"/>
        </w:sectPr>
      </w:pPr>
      <w:r w:rsidRPr="00094B1D">
        <w:rPr>
          <w:rFonts w:ascii="Times New Roman" w:hAnsi="Times New Roman" w:cs="Times New Roman"/>
        </w:rPr>
        <w:t>Учитель Казакова Любовь Сергеевна</w:t>
      </w:r>
    </w:p>
    <w:p w:rsidR="00005FC7" w:rsidRDefault="00005FC7"/>
    <w:sectPr w:rsidR="00005FC7" w:rsidSect="006C7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EC5"/>
    <w:multiLevelType w:val="hybridMultilevel"/>
    <w:tmpl w:val="555E7A46"/>
    <w:lvl w:ilvl="0" w:tplc="091271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90985"/>
    <w:multiLevelType w:val="hybridMultilevel"/>
    <w:tmpl w:val="1AD485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21DA6"/>
    <w:multiLevelType w:val="hybridMultilevel"/>
    <w:tmpl w:val="4B0C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74CE3"/>
    <w:multiLevelType w:val="hybridMultilevel"/>
    <w:tmpl w:val="C2326E0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34949"/>
    <w:multiLevelType w:val="hybridMultilevel"/>
    <w:tmpl w:val="B414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9556D"/>
    <w:multiLevelType w:val="hybridMultilevel"/>
    <w:tmpl w:val="004A5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EA1"/>
    <w:rsid w:val="00005FC7"/>
    <w:rsid w:val="00094B1D"/>
    <w:rsid w:val="000A1BAC"/>
    <w:rsid w:val="006C7EA1"/>
    <w:rsid w:val="00BB621A"/>
    <w:rsid w:val="00CA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EA1"/>
    <w:pPr>
      <w:ind w:left="720"/>
      <w:contextualSpacing/>
    </w:pPr>
  </w:style>
  <w:style w:type="table" w:styleId="a4">
    <w:name w:val="Table Grid"/>
    <w:basedOn w:val="a1"/>
    <w:rsid w:val="006C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4808</Characters>
  <Application>Microsoft Office Word</Application>
  <DocSecurity>0</DocSecurity>
  <Lines>40</Lines>
  <Paragraphs>11</Paragraphs>
  <ScaleCrop>false</ScaleCrop>
  <Company>Microsoft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2015-03-17T14:36:00Z</dcterms:created>
  <dcterms:modified xsi:type="dcterms:W3CDTF">2016-02-11T14:28:00Z</dcterms:modified>
</cp:coreProperties>
</file>