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4F" w:rsidRPr="00E12C18" w:rsidRDefault="007C524F" w:rsidP="009F3CA7">
      <w:pPr>
        <w:pStyle w:val="a4"/>
        <w:spacing w:before="0" w:beforeAutospacing="0" w:after="0" w:afterAutospacing="0" w:line="360" w:lineRule="auto"/>
        <w:jc w:val="center"/>
        <w:rPr>
          <w:rFonts w:ascii="Arial" w:hAnsi="Arial" w:cs="Arial"/>
          <w:b/>
          <w:sz w:val="22"/>
          <w:szCs w:val="22"/>
        </w:rPr>
      </w:pPr>
      <w:r w:rsidRPr="00E12C18">
        <w:rPr>
          <w:rFonts w:ascii="Arial" w:hAnsi="Arial" w:cs="Arial"/>
          <w:b/>
          <w:sz w:val="22"/>
          <w:szCs w:val="22"/>
        </w:rPr>
        <w:t xml:space="preserve">Вариант  </w:t>
      </w:r>
      <w:r w:rsidR="0029133B">
        <w:rPr>
          <w:rFonts w:ascii="Arial" w:hAnsi="Arial" w:cs="Arial"/>
          <w:b/>
          <w:sz w:val="22"/>
          <w:szCs w:val="22"/>
        </w:rPr>
        <w:t>В – 201</w:t>
      </w:r>
      <w:r w:rsidR="0029133B">
        <w:rPr>
          <w:rFonts w:ascii="Arial" w:hAnsi="Arial" w:cs="Arial"/>
          <w:b/>
          <w:sz w:val="22"/>
          <w:szCs w:val="22"/>
          <w:lang w:val="en-US"/>
        </w:rPr>
        <w:t>6</w:t>
      </w:r>
      <w:r w:rsidR="0029133B">
        <w:rPr>
          <w:rFonts w:ascii="Arial" w:hAnsi="Arial" w:cs="Arial"/>
          <w:b/>
          <w:sz w:val="22"/>
          <w:szCs w:val="22"/>
        </w:rPr>
        <w:t xml:space="preserve"> – 1</w:t>
      </w:r>
      <w:r w:rsidR="0029133B">
        <w:rPr>
          <w:rFonts w:ascii="Arial" w:hAnsi="Arial" w:cs="Arial"/>
          <w:b/>
          <w:sz w:val="22"/>
          <w:szCs w:val="22"/>
          <w:lang w:val="en-US"/>
        </w:rPr>
        <w:t>4</w:t>
      </w:r>
      <w:r w:rsidR="00BD4A8B" w:rsidRPr="00E12C18">
        <w:rPr>
          <w:rFonts w:ascii="Arial" w:hAnsi="Arial" w:cs="Arial"/>
          <w:b/>
          <w:sz w:val="22"/>
          <w:szCs w:val="22"/>
        </w:rPr>
        <w:t xml:space="preserve"> </w:t>
      </w:r>
    </w:p>
    <w:p w:rsidR="00B54BD7" w:rsidRPr="00E12C18" w:rsidRDefault="004906D0" w:rsidP="00B54BD7">
      <w:pPr>
        <w:pStyle w:val="a4"/>
        <w:spacing w:before="0" w:beforeAutospacing="0" w:after="120" w:afterAutospacing="0"/>
        <w:jc w:val="both"/>
        <w:rPr>
          <w:sz w:val="18"/>
          <w:szCs w:val="18"/>
          <w:shd w:val="clear" w:color="auto" w:fill="FFFFFF"/>
        </w:rPr>
      </w:pPr>
      <w:r w:rsidRPr="00E12C18">
        <w:rPr>
          <w:b/>
          <w:sz w:val="18"/>
          <w:szCs w:val="18"/>
          <w:bdr w:val="single" w:sz="4" w:space="0" w:color="auto"/>
        </w:rPr>
        <w:t xml:space="preserve">  1</w:t>
      </w:r>
      <w:r w:rsidR="00030F99" w:rsidRPr="00E12C18">
        <w:rPr>
          <w:b/>
          <w:sz w:val="18"/>
          <w:szCs w:val="18"/>
          <w:bdr w:val="single" w:sz="4" w:space="0" w:color="auto"/>
        </w:rPr>
        <w:t xml:space="preserve"> </w:t>
      </w:r>
      <w:r w:rsidRPr="00E12C18">
        <w:rPr>
          <w:b/>
          <w:sz w:val="18"/>
          <w:szCs w:val="18"/>
          <w:bdr w:val="single" w:sz="4" w:space="0" w:color="auto"/>
        </w:rPr>
        <w:t xml:space="preserve"> </w:t>
      </w:r>
      <w:r w:rsidRPr="00E12C18">
        <w:rPr>
          <w:b/>
          <w:sz w:val="18"/>
          <w:szCs w:val="18"/>
        </w:rPr>
        <w:t xml:space="preserve">   </w:t>
      </w:r>
      <w:r w:rsidR="001C6AA3" w:rsidRPr="00E12C18">
        <w:rPr>
          <w:sz w:val="18"/>
          <w:szCs w:val="18"/>
          <w:shd w:val="clear" w:color="auto" w:fill="FFFFFF"/>
        </w:rPr>
        <w:t>Больному прописано лекарство, которое нужно принимать по 0,25 г 3 раза в день в течение 18 дней. В одной упаковке 8 таблеток лекарства по 0,25 г. Какого наименьшего количества упаковок хватит на весь курс лечения?</w:t>
      </w:r>
    </w:p>
    <w:p w:rsidR="00B54BD7" w:rsidRPr="00E12C18" w:rsidRDefault="002D1E80" w:rsidP="00B54BD7">
      <w:pPr>
        <w:pStyle w:val="a4"/>
        <w:spacing w:before="0" w:beforeAutospacing="0" w:after="120" w:afterAutospacing="0"/>
        <w:jc w:val="both"/>
        <w:rPr>
          <w:sz w:val="18"/>
          <w:szCs w:val="18"/>
        </w:rPr>
      </w:pPr>
      <w:r w:rsidRPr="00E12C18">
        <w:rPr>
          <w:b/>
          <w:sz w:val="18"/>
          <w:szCs w:val="18"/>
          <w:bdr w:val="single" w:sz="4" w:space="0" w:color="auto"/>
        </w:rPr>
        <w:t xml:space="preserve">  2</w:t>
      </w:r>
      <w:r w:rsidR="00EA6FB0" w:rsidRPr="00E12C18">
        <w:rPr>
          <w:b/>
          <w:sz w:val="18"/>
          <w:szCs w:val="18"/>
          <w:bdr w:val="single" w:sz="4" w:space="0" w:color="auto"/>
        </w:rPr>
        <w:t xml:space="preserve"> </w:t>
      </w:r>
      <w:r w:rsidR="00C03648" w:rsidRPr="00E12C18">
        <w:rPr>
          <w:b/>
          <w:sz w:val="18"/>
          <w:szCs w:val="18"/>
          <w:bdr w:val="single" w:sz="4" w:space="0" w:color="auto"/>
        </w:rPr>
        <w:t xml:space="preserve"> </w:t>
      </w:r>
      <w:r w:rsidRPr="00E12C18">
        <w:rPr>
          <w:b/>
          <w:sz w:val="18"/>
          <w:szCs w:val="18"/>
        </w:rPr>
        <w:t xml:space="preserve">   </w:t>
      </w:r>
      <w:r w:rsidR="001C6AA3" w:rsidRPr="00E12C18">
        <w:rPr>
          <w:sz w:val="18"/>
          <w:szCs w:val="18"/>
        </w:rPr>
        <w:t>На рисунке жирными точками показана цена никеля на момент закрытия биржевых торгов во все рабочие дни с 6 по 20 мая 2009 года. По горизонтали указываются числа месяца, по вертикали — цена тонны никеля в долларах США. Для наглядности жирные точки на рисунке соединены линией. Определите по рисунку, какого числа цена никеля на момент закрытия торгов была наибольшей за данный период.</w:t>
      </w:r>
    </w:p>
    <w:p w:rsidR="00EA6FB0" w:rsidRPr="00E12C18" w:rsidRDefault="00A55C1B" w:rsidP="00B54BD7">
      <w:pPr>
        <w:pStyle w:val="a4"/>
        <w:spacing w:before="0" w:beforeAutospacing="0" w:after="120" w:afterAutospacing="0"/>
        <w:jc w:val="both"/>
        <w:rPr>
          <w:sz w:val="18"/>
          <w:szCs w:val="18"/>
          <w:lang w:val="en-US"/>
        </w:rPr>
      </w:pPr>
      <w:r>
        <w:rPr>
          <w:noProof/>
          <w:sz w:val="18"/>
          <w:szCs w:val="18"/>
        </w:rPr>
        <w:drawing>
          <wp:inline distT="0" distB="0" distL="0" distR="0">
            <wp:extent cx="3571875" cy="2729230"/>
            <wp:effectExtent l="19050" t="0" r="9525" b="0"/>
            <wp:docPr id="1" name="Рисунок 1" descr="MA.E10.B2.223/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10.B2.223/innerimg0.png"/>
                    <pic:cNvPicPr>
                      <a:picLocks noChangeAspect="1" noChangeArrowheads="1"/>
                    </pic:cNvPicPr>
                  </pic:nvPicPr>
                  <pic:blipFill>
                    <a:blip r:embed="rId5">
                      <a:lum bright="-20000" contrast="20000"/>
                    </a:blip>
                    <a:srcRect/>
                    <a:stretch>
                      <a:fillRect/>
                    </a:stretch>
                  </pic:blipFill>
                  <pic:spPr bwMode="auto">
                    <a:xfrm>
                      <a:off x="0" y="0"/>
                      <a:ext cx="3571875" cy="2729230"/>
                    </a:xfrm>
                    <a:prstGeom prst="rect">
                      <a:avLst/>
                    </a:prstGeom>
                    <a:noFill/>
                    <a:ln w="9525">
                      <a:noFill/>
                      <a:miter lim="800000"/>
                      <a:headEnd/>
                      <a:tailEnd/>
                    </a:ln>
                  </pic:spPr>
                </pic:pic>
              </a:graphicData>
            </a:graphic>
          </wp:inline>
        </w:drawing>
      </w:r>
    </w:p>
    <w:p w:rsidR="00B54BD7" w:rsidRPr="00E12C18" w:rsidRDefault="00115C8C" w:rsidP="009F3CA7">
      <w:pPr>
        <w:spacing w:before="120" w:after="120"/>
        <w:jc w:val="both"/>
        <w:outlineLvl w:val="0"/>
        <w:rPr>
          <w:sz w:val="18"/>
          <w:szCs w:val="18"/>
          <w:shd w:val="clear" w:color="auto" w:fill="FFFFFF"/>
        </w:rPr>
      </w:pPr>
      <w:r w:rsidRPr="00E12C18">
        <w:rPr>
          <w:b/>
          <w:sz w:val="18"/>
          <w:szCs w:val="18"/>
          <w:bdr w:val="single" w:sz="4" w:space="0" w:color="auto"/>
        </w:rPr>
        <w:t xml:space="preserve"> </w:t>
      </w:r>
      <w:r w:rsidR="00030F99" w:rsidRPr="00E12C18">
        <w:rPr>
          <w:b/>
          <w:sz w:val="18"/>
          <w:szCs w:val="18"/>
          <w:bdr w:val="single" w:sz="4" w:space="0" w:color="auto"/>
        </w:rPr>
        <w:t xml:space="preserve"> </w:t>
      </w:r>
      <w:r w:rsidR="0029133B">
        <w:rPr>
          <w:b/>
          <w:sz w:val="18"/>
          <w:szCs w:val="18"/>
          <w:bdr w:val="single" w:sz="4" w:space="0" w:color="auto"/>
          <w:lang w:val="en-US"/>
        </w:rPr>
        <w:t>3</w:t>
      </w:r>
      <w:r w:rsidR="00B54BD7" w:rsidRPr="00E12C18">
        <w:rPr>
          <w:b/>
          <w:sz w:val="18"/>
          <w:szCs w:val="18"/>
          <w:bdr w:val="single" w:sz="4" w:space="0" w:color="auto"/>
        </w:rPr>
        <w:t xml:space="preserve"> </w:t>
      </w:r>
      <w:r w:rsidR="00FB50EE" w:rsidRPr="00E12C18">
        <w:rPr>
          <w:sz w:val="18"/>
          <w:szCs w:val="18"/>
        </w:rPr>
        <w:t xml:space="preserve"> </w:t>
      </w:r>
      <w:r w:rsidR="00B54BD7" w:rsidRPr="00E12C18">
        <w:rPr>
          <w:sz w:val="18"/>
          <w:szCs w:val="18"/>
          <w:shd w:val="clear" w:color="auto" w:fill="FFFFFF"/>
        </w:rPr>
        <w:t>Площадь параллелограмма</w:t>
      </w:r>
      <w:r w:rsidR="00B54BD7" w:rsidRPr="00E12C18">
        <w:rPr>
          <w:rStyle w:val="apple-converted-space"/>
          <w:sz w:val="18"/>
          <w:szCs w:val="18"/>
          <w:shd w:val="clear" w:color="auto" w:fill="FFFFFF"/>
        </w:rPr>
        <w:t> </w:t>
      </w:r>
      <w:r w:rsidR="00B54BD7" w:rsidRPr="00E12C18">
        <w:rPr>
          <w:sz w:val="18"/>
          <w:szCs w:val="18"/>
          <w:lang w:val="en-US"/>
        </w:rPr>
        <w:t>ABCD</w:t>
      </w:r>
      <w:r w:rsidR="00B54BD7" w:rsidRPr="00E12C18">
        <w:rPr>
          <w:rStyle w:val="apple-converted-space"/>
          <w:sz w:val="18"/>
          <w:szCs w:val="18"/>
          <w:shd w:val="clear" w:color="auto" w:fill="FFFFFF"/>
        </w:rPr>
        <w:t> </w:t>
      </w:r>
      <w:r w:rsidR="00B54BD7" w:rsidRPr="00E12C18">
        <w:rPr>
          <w:sz w:val="18"/>
          <w:szCs w:val="18"/>
          <w:shd w:val="clear" w:color="auto" w:fill="FFFFFF"/>
        </w:rPr>
        <w:t>равна  153 .  Найдите площадь параллелограмма, вершинами которого являются середины сторон данного параллелограмма.</w:t>
      </w:r>
    </w:p>
    <w:p w:rsidR="00EA6FB0" w:rsidRPr="00E12C18" w:rsidRDefault="0029133B" w:rsidP="00A579E1">
      <w:pPr>
        <w:spacing w:after="120"/>
        <w:jc w:val="both"/>
        <w:outlineLvl w:val="0"/>
        <w:rPr>
          <w:b/>
          <w:sz w:val="18"/>
          <w:szCs w:val="18"/>
          <w:bdr w:val="single" w:sz="4" w:space="0" w:color="auto"/>
        </w:rPr>
      </w:pPr>
      <w:r>
        <w:rPr>
          <w:b/>
          <w:sz w:val="18"/>
          <w:szCs w:val="18"/>
          <w:bdr w:val="single" w:sz="4" w:space="0" w:color="auto"/>
        </w:rPr>
        <w:t xml:space="preserve">  </w:t>
      </w:r>
      <w:r w:rsidRPr="0029133B">
        <w:rPr>
          <w:b/>
          <w:sz w:val="18"/>
          <w:szCs w:val="18"/>
          <w:bdr w:val="single" w:sz="4" w:space="0" w:color="auto"/>
        </w:rPr>
        <w:t>4</w:t>
      </w:r>
      <w:r w:rsidR="00115C8C" w:rsidRPr="00E12C18">
        <w:rPr>
          <w:b/>
          <w:sz w:val="18"/>
          <w:szCs w:val="18"/>
          <w:bdr w:val="single" w:sz="4" w:space="0" w:color="auto"/>
        </w:rPr>
        <w:t xml:space="preserve"> </w:t>
      </w:r>
      <w:r w:rsidR="00BC0479" w:rsidRPr="00E12C18">
        <w:rPr>
          <w:b/>
          <w:sz w:val="18"/>
          <w:szCs w:val="18"/>
        </w:rPr>
        <w:t xml:space="preserve"> </w:t>
      </w:r>
      <w:r w:rsidR="00A579E1" w:rsidRPr="00E12C18">
        <w:rPr>
          <w:sz w:val="18"/>
          <w:szCs w:val="18"/>
        </w:rPr>
        <w:t>На борту самолёта 18 мест рядом с запасными выходами и 28 мест за перегородками, разделяющими салоны. Остальные места неудобны для пассажира высокого роста. Пассажир Д. высокого роста. Найдите вероятность того, что на регистрации при случайном выборе места пассажиру Д. достанется удобное место, если всего в самолёте 200 мест.</w:t>
      </w:r>
    </w:p>
    <w:p w:rsidR="00115C8C" w:rsidRPr="00E12C18" w:rsidRDefault="0029133B" w:rsidP="0029133B">
      <w:pPr>
        <w:spacing w:after="120" w:line="360" w:lineRule="auto"/>
        <w:jc w:val="both"/>
        <w:rPr>
          <w:sz w:val="18"/>
          <w:szCs w:val="18"/>
        </w:rPr>
      </w:pPr>
      <w:r>
        <w:rPr>
          <w:b/>
          <w:sz w:val="18"/>
          <w:szCs w:val="18"/>
          <w:bdr w:val="single" w:sz="4" w:space="0" w:color="auto"/>
        </w:rPr>
        <w:t xml:space="preserve">  </w:t>
      </w:r>
      <w:r w:rsidRPr="0029133B">
        <w:rPr>
          <w:b/>
          <w:sz w:val="18"/>
          <w:szCs w:val="18"/>
          <w:bdr w:val="single" w:sz="4" w:space="0" w:color="auto"/>
        </w:rPr>
        <w:t>5</w:t>
      </w:r>
      <w:r w:rsidR="00FB50EE" w:rsidRPr="00E12C18">
        <w:rPr>
          <w:b/>
          <w:sz w:val="18"/>
          <w:szCs w:val="18"/>
          <w:bdr w:val="single" w:sz="4" w:space="0" w:color="auto"/>
        </w:rPr>
        <w:t xml:space="preserve">  </w:t>
      </w:r>
      <w:r w:rsidR="00FB50EE" w:rsidRPr="00E12C18">
        <w:rPr>
          <w:sz w:val="18"/>
          <w:szCs w:val="18"/>
        </w:rPr>
        <w:t xml:space="preserve">  </w:t>
      </w:r>
      <w:r w:rsidR="00A579E1" w:rsidRPr="00E12C18">
        <w:rPr>
          <w:sz w:val="18"/>
          <w:szCs w:val="18"/>
        </w:rPr>
        <w:t xml:space="preserve">Найдите корень уравнения   </w:t>
      </w:r>
      <w:r w:rsidR="00A579E1" w:rsidRPr="00E12C18">
        <w:rPr>
          <w:position w:val="-8"/>
          <w:sz w:val="18"/>
          <w:szCs w:val="18"/>
        </w:rPr>
        <w:object w:dxaOrig="1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16.9pt" o:ole="">
            <v:imagedata r:id="rId6" o:title=""/>
          </v:shape>
          <o:OLEObject Type="Embed" ProgID="Equation.3" ShapeID="_x0000_i1025" DrawAspect="Content" ObjectID="_1511148014" r:id="rId7"/>
        </w:object>
      </w:r>
      <w:r w:rsidR="00A579E1" w:rsidRPr="00E12C18">
        <w:rPr>
          <w:sz w:val="18"/>
          <w:szCs w:val="18"/>
        </w:rPr>
        <w:t xml:space="preserve"> .</w:t>
      </w:r>
    </w:p>
    <w:p w:rsidR="00EA6FB0" w:rsidRPr="00E12C18" w:rsidRDefault="0029133B" w:rsidP="009F3CA7">
      <w:pPr>
        <w:pStyle w:val="a4"/>
        <w:spacing w:before="0" w:beforeAutospacing="0" w:after="0" w:afterAutospacing="0"/>
        <w:jc w:val="both"/>
        <w:rPr>
          <w:sz w:val="18"/>
          <w:szCs w:val="18"/>
        </w:rPr>
      </w:pPr>
      <w:r>
        <w:rPr>
          <w:b/>
          <w:sz w:val="18"/>
          <w:szCs w:val="18"/>
          <w:bdr w:val="single" w:sz="4" w:space="0" w:color="auto"/>
        </w:rPr>
        <w:t xml:space="preserve">  </w:t>
      </w:r>
      <w:r w:rsidRPr="0029133B">
        <w:rPr>
          <w:b/>
          <w:sz w:val="18"/>
          <w:szCs w:val="18"/>
          <w:bdr w:val="single" w:sz="4" w:space="0" w:color="auto"/>
        </w:rPr>
        <w:t>6</w:t>
      </w:r>
      <w:r w:rsidR="00FB50EE" w:rsidRPr="00E12C18">
        <w:rPr>
          <w:b/>
          <w:sz w:val="18"/>
          <w:szCs w:val="18"/>
          <w:bdr w:val="single" w:sz="4" w:space="0" w:color="auto"/>
        </w:rPr>
        <w:t xml:space="preserve"> </w:t>
      </w:r>
      <w:r w:rsidR="00680A1F" w:rsidRPr="00E12C18">
        <w:rPr>
          <w:b/>
          <w:sz w:val="18"/>
          <w:szCs w:val="18"/>
        </w:rPr>
        <w:t xml:space="preserve">  </w:t>
      </w:r>
      <w:r w:rsidR="009F3CA7" w:rsidRPr="00E12C18">
        <w:rPr>
          <w:sz w:val="18"/>
          <w:szCs w:val="18"/>
        </w:rPr>
        <w:t xml:space="preserve">Точки </w:t>
      </w:r>
      <w:r w:rsidR="009F3CA7" w:rsidRPr="00E12C18">
        <w:rPr>
          <w:i/>
          <w:iCs/>
          <w:sz w:val="18"/>
          <w:szCs w:val="18"/>
        </w:rPr>
        <w:t>A</w:t>
      </w:r>
      <w:r w:rsidR="009F3CA7" w:rsidRPr="00E12C18">
        <w:rPr>
          <w:sz w:val="18"/>
          <w:szCs w:val="18"/>
        </w:rPr>
        <w:t xml:space="preserve">, </w:t>
      </w:r>
      <w:r w:rsidR="009F3CA7" w:rsidRPr="00E12C18">
        <w:rPr>
          <w:i/>
          <w:iCs/>
          <w:sz w:val="18"/>
          <w:szCs w:val="18"/>
        </w:rPr>
        <w:t>B</w:t>
      </w:r>
      <w:r w:rsidR="009F3CA7" w:rsidRPr="00E12C18">
        <w:rPr>
          <w:sz w:val="18"/>
          <w:szCs w:val="18"/>
        </w:rPr>
        <w:t xml:space="preserve">, </w:t>
      </w:r>
      <w:r w:rsidR="009F3CA7" w:rsidRPr="00E12C18">
        <w:rPr>
          <w:i/>
          <w:iCs/>
          <w:sz w:val="18"/>
          <w:szCs w:val="18"/>
        </w:rPr>
        <w:t>C</w:t>
      </w:r>
      <w:r w:rsidR="009F3CA7" w:rsidRPr="00E12C18">
        <w:rPr>
          <w:sz w:val="18"/>
          <w:szCs w:val="18"/>
        </w:rPr>
        <w:t xml:space="preserve">, расположенные на окружности, делят ее на три дуги, градусные меры которых относятся как  1 : 3 : 5  . Найдите больший угол треугольника </w:t>
      </w:r>
      <w:r w:rsidR="009F3CA7" w:rsidRPr="00E12C18">
        <w:rPr>
          <w:i/>
          <w:iCs/>
          <w:sz w:val="18"/>
          <w:szCs w:val="18"/>
        </w:rPr>
        <w:t>ABC</w:t>
      </w:r>
      <w:r w:rsidR="009F3CA7" w:rsidRPr="00E12C18">
        <w:rPr>
          <w:sz w:val="18"/>
          <w:szCs w:val="18"/>
        </w:rPr>
        <w:t>. Ответ дайте в градусах.</w:t>
      </w:r>
    </w:p>
    <w:p w:rsidR="00F320CD" w:rsidRPr="00E12C18" w:rsidRDefault="0029133B" w:rsidP="00F320CD">
      <w:pPr>
        <w:pStyle w:val="a4"/>
        <w:spacing w:before="0" w:beforeAutospacing="0" w:after="120" w:afterAutospacing="0"/>
        <w:jc w:val="both"/>
        <w:rPr>
          <w:sz w:val="18"/>
          <w:szCs w:val="18"/>
        </w:rPr>
      </w:pPr>
      <w:r>
        <w:rPr>
          <w:b/>
          <w:sz w:val="18"/>
          <w:szCs w:val="18"/>
          <w:bdr w:val="single" w:sz="4" w:space="0" w:color="auto"/>
        </w:rPr>
        <w:t xml:space="preserve">  </w:t>
      </w:r>
      <w:r w:rsidRPr="0029133B">
        <w:rPr>
          <w:b/>
          <w:sz w:val="18"/>
          <w:szCs w:val="18"/>
          <w:bdr w:val="single" w:sz="4" w:space="0" w:color="auto"/>
        </w:rPr>
        <w:t>7</w:t>
      </w:r>
      <w:r w:rsidR="00030F99" w:rsidRPr="00E12C18">
        <w:rPr>
          <w:b/>
          <w:sz w:val="18"/>
          <w:szCs w:val="18"/>
          <w:bdr w:val="single" w:sz="4" w:space="0" w:color="auto"/>
        </w:rPr>
        <w:t xml:space="preserve">  </w:t>
      </w:r>
      <w:r w:rsidR="00030F99" w:rsidRPr="00E12C18">
        <w:rPr>
          <w:b/>
          <w:sz w:val="18"/>
          <w:szCs w:val="18"/>
        </w:rPr>
        <w:t xml:space="preserve">  </w:t>
      </w:r>
      <w:r w:rsidR="00176DD0" w:rsidRPr="00E12C18">
        <w:rPr>
          <w:sz w:val="18"/>
          <w:szCs w:val="18"/>
        </w:rPr>
        <w:t xml:space="preserve">Прямая  </w:t>
      </w:r>
      <w:r w:rsidR="00F320CD" w:rsidRPr="00E12C18">
        <w:rPr>
          <w:position w:val="-10"/>
          <w:sz w:val="18"/>
          <w:szCs w:val="18"/>
        </w:rPr>
        <w:object w:dxaOrig="880" w:dyaOrig="279">
          <v:shape id="_x0000_i1026" type="#_x0000_t75" style="width:45pt;height:14.65pt" o:ole="">
            <v:imagedata r:id="rId8" o:title=""/>
          </v:shape>
          <o:OLEObject Type="Embed" ProgID="Equation.3" ShapeID="_x0000_i1026" DrawAspect="Content" ObjectID="_1511148015" r:id="rId9"/>
        </w:object>
      </w:r>
      <w:r w:rsidR="00176DD0" w:rsidRPr="00E12C18">
        <w:rPr>
          <w:sz w:val="18"/>
          <w:szCs w:val="18"/>
        </w:rPr>
        <w:t xml:space="preserve">  является касательной к графику функции  </w:t>
      </w:r>
      <w:r w:rsidR="00F320CD" w:rsidRPr="00E12C18">
        <w:rPr>
          <w:position w:val="-6"/>
          <w:sz w:val="18"/>
          <w:szCs w:val="18"/>
        </w:rPr>
        <w:object w:dxaOrig="1260" w:dyaOrig="320">
          <v:shape id="_x0000_i1027" type="#_x0000_t75" style="width:64.15pt;height:16.9pt" o:ole="">
            <v:imagedata r:id="rId10" o:title=""/>
          </v:shape>
          <o:OLEObject Type="Embed" ProgID="Equation.3" ShapeID="_x0000_i1027" DrawAspect="Content" ObjectID="_1511148016" r:id="rId11"/>
        </w:object>
      </w:r>
      <w:r w:rsidR="00176DD0" w:rsidRPr="00E12C18">
        <w:rPr>
          <w:sz w:val="18"/>
          <w:szCs w:val="18"/>
        </w:rPr>
        <w:t>.</w:t>
      </w:r>
    </w:p>
    <w:p w:rsidR="00115C8C" w:rsidRPr="00E12C18" w:rsidRDefault="00176DD0" w:rsidP="00F320CD">
      <w:pPr>
        <w:pStyle w:val="a4"/>
        <w:spacing w:before="0" w:beforeAutospacing="0" w:after="120" w:afterAutospacing="0"/>
        <w:jc w:val="both"/>
        <w:rPr>
          <w:sz w:val="18"/>
          <w:szCs w:val="18"/>
        </w:rPr>
      </w:pPr>
      <w:r w:rsidRPr="00E12C18">
        <w:rPr>
          <w:sz w:val="18"/>
          <w:szCs w:val="18"/>
        </w:rPr>
        <w:t xml:space="preserve">Найдите </w:t>
      </w:r>
      <w:r w:rsidR="00C644A4" w:rsidRPr="00E12C18">
        <w:rPr>
          <w:sz w:val="18"/>
          <w:szCs w:val="18"/>
        </w:rPr>
        <w:t xml:space="preserve"> </w:t>
      </w:r>
      <w:r w:rsidRPr="00E12C18">
        <w:rPr>
          <w:i/>
          <w:iCs/>
          <w:sz w:val="20"/>
          <w:szCs w:val="20"/>
        </w:rPr>
        <w:t>b</w:t>
      </w:r>
      <w:r w:rsidR="00C644A4" w:rsidRPr="00E12C18">
        <w:rPr>
          <w:i/>
          <w:iCs/>
          <w:sz w:val="20"/>
          <w:szCs w:val="20"/>
        </w:rPr>
        <w:t xml:space="preserve"> </w:t>
      </w:r>
      <w:r w:rsidRPr="00E12C18">
        <w:rPr>
          <w:sz w:val="18"/>
          <w:szCs w:val="18"/>
        </w:rPr>
        <w:t>,</w:t>
      </w:r>
      <w:r w:rsidR="00C644A4" w:rsidRPr="00E12C18">
        <w:rPr>
          <w:sz w:val="18"/>
          <w:szCs w:val="18"/>
        </w:rPr>
        <w:t xml:space="preserve"> </w:t>
      </w:r>
      <w:r w:rsidRPr="00E12C18">
        <w:rPr>
          <w:sz w:val="18"/>
          <w:szCs w:val="18"/>
        </w:rPr>
        <w:t xml:space="preserve"> учитывая, что абсцисса точки касания меньше</w:t>
      </w:r>
      <w:r w:rsidR="00C644A4" w:rsidRPr="00E12C18">
        <w:rPr>
          <w:sz w:val="18"/>
          <w:szCs w:val="18"/>
        </w:rPr>
        <w:t xml:space="preserve"> </w:t>
      </w:r>
      <w:r w:rsidRPr="00E12C18">
        <w:rPr>
          <w:sz w:val="18"/>
          <w:szCs w:val="18"/>
        </w:rPr>
        <w:t xml:space="preserve"> 0</w:t>
      </w:r>
      <w:r w:rsidR="00C644A4" w:rsidRPr="00E12C18">
        <w:rPr>
          <w:sz w:val="18"/>
          <w:szCs w:val="18"/>
        </w:rPr>
        <w:t xml:space="preserve"> </w:t>
      </w:r>
      <w:r w:rsidRPr="00E12C18">
        <w:rPr>
          <w:sz w:val="18"/>
          <w:szCs w:val="18"/>
        </w:rPr>
        <w:t>.</w:t>
      </w:r>
    </w:p>
    <w:p w:rsidR="00F320CD" w:rsidRPr="00E12C18" w:rsidRDefault="0029133B" w:rsidP="00F320CD">
      <w:pPr>
        <w:pStyle w:val="a4"/>
        <w:spacing w:before="0" w:beforeAutospacing="0" w:after="0" w:afterAutospacing="0"/>
        <w:rPr>
          <w:sz w:val="18"/>
          <w:szCs w:val="18"/>
        </w:rPr>
      </w:pPr>
      <w:r>
        <w:rPr>
          <w:b/>
          <w:sz w:val="18"/>
          <w:szCs w:val="18"/>
          <w:bdr w:val="single" w:sz="4" w:space="0" w:color="auto"/>
        </w:rPr>
        <w:t xml:space="preserve">  </w:t>
      </w:r>
      <w:r w:rsidRPr="0029133B">
        <w:rPr>
          <w:b/>
          <w:sz w:val="18"/>
          <w:szCs w:val="18"/>
          <w:bdr w:val="single" w:sz="4" w:space="0" w:color="auto"/>
        </w:rPr>
        <w:t>8</w:t>
      </w:r>
      <w:r w:rsidR="00030F99" w:rsidRPr="00E12C18">
        <w:rPr>
          <w:b/>
          <w:sz w:val="18"/>
          <w:szCs w:val="18"/>
          <w:bdr w:val="single" w:sz="4" w:space="0" w:color="auto"/>
        </w:rPr>
        <w:t xml:space="preserve">  </w:t>
      </w:r>
      <w:r w:rsidR="00030F99" w:rsidRPr="00E12C18">
        <w:rPr>
          <w:sz w:val="18"/>
          <w:szCs w:val="18"/>
        </w:rPr>
        <w:t xml:space="preserve">  </w:t>
      </w:r>
      <w:r w:rsidR="00F320CD" w:rsidRPr="00E12C18">
        <w:rPr>
          <w:sz w:val="18"/>
          <w:szCs w:val="18"/>
        </w:rPr>
        <w:t>Найдите объём многогранника, изображенного на рисунке (все двугранные углы прямые).</w:t>
      </w:r>
    </w:p>
    <w:p w:rsidR="00F320CD" w:rsidRPr="00F320CD" w:rsidRDefault="00A55C1B" w:rsidP="00FC1F32">
      <w:pPr>
        <w:pStyle w:val="a4"/>
        <w:spacing w:before="0" w:beforeAutospacing="0" w:after="120" w:afterAutospacing="0"/>
        <w:rPr>
          <w:sz w:val="18"/>
          <w:szCs w:val="18"/>
        </w:rPr>
      </w:pPr>
      <w:r>
        <w:rPr>
          <w:noProof/>
          <w:sz w:val="18"/>
          <w:szCs w:val="18"/>
        </w:rPr>
        <w:lastRenderedPageBreak/>
        <w:drawing>
          <wp:inline distT="0" distB="0" distL="0" distR="0">
            <wp:extent cx="2800350" cy="2472055"/>
            <wp:effectExtent l="19050" t="0" r="0" b="0"/>
            <wp:docPr id="5" name="Рисунок 5" descr="b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9.327"/>
                    <pic:cNvPicPr>
                      <a:picLocks noChangeAspect="1" noChangeArrowheads="1"/>
                    </pic:cNvPicPr>
                  </pic:nvPicPr>
                  <pic:blipFill>
                    <a:blip r:embed="rId12">
                      <a:lum bright="-20000" contrast="20000"/>
                    </a:blip>
                    <a:srcRect/>
                    <a:stretch>
                      <a:fillRect/>
                    </a:stretch>
                  </pic:blipFill>
                  <pic:spPr bwMode="auto">
                    <a:xfrm>
                      <a:off x="0" y="0"/>
                      <a:ext cx="2800350" cy="2472055"/>
                    </a:xfrm>
                    <a:prstGeom prst="rect">
                      <a:avLst/>
                    </a:prstGeom>
                    <a:noFill/>
                    <a:ln w="9525">
                      <a:noFill/>
                      <a:miter lim="800000"/>
                      <a:headEnd/>
                      <a:tailEnd/>
                    </a:ln>
                  </pic:spPr>
                </pic:pic>
              </a:graphicData>
            </a:graphic>
          </wp:inline>
        </w:drawing>
      </w:r>
    </w:p>
    <w:p w:rsidR="003E2BEA" w:rsidRPr="00E12C18" w:rsidRDefault="006710C8" w:rsidP="00FC1F32">
      <w:pPr>
        <w:pStyle w:val="a4"/>
        <w:spacing w:before="0" w:beforeAutospacing="0" w:after="180" w:afterAutospacing="0"/>
        <w:jc w:val="both"/>
        <w:rPr>
          <w:sz w:val="18"/>
          <w:szCs w:val="18"/>
        </w:rPr>
      </w:pPr>
      <w:r w:rsidRPr="00E12C18">
        <w:rPr>
          <w:b/>
          <w:sz w:val="18"/>
          <w:szCs w:val="18"/>
          <w:bdr w:val="single" w:sz="4" w:space="0" w:color="auto"/>
        </w:rPr>
        <w:t xml:space="preserve"> </w:t>
      </w:r>
      <w:r w:rsidR="00E12C18" w:rsidRPr="0029133B">
        <w:rPr>
          <w:b/>
          <w:sz w:val="18"/>
          <w:szCs w:val="18"/>
          <w:bdr w:val="single" w:sz="4" w:space="0" w:color="auto"/>
        </w:rPr>
        <w:t xml:space="preserve"> </w:t>
      </w:r>
      <w:r w:rsidR="0029133B" w:rsidRPr="0029133B">
        <w:rPr>
          <w:b/>
          <w:sz w:val="18"/>
          <w:szCs w:val="18"/>
          <w:bdr w:val="single" w:sz="4" w:space="0" w:color="auto"/>
        </w:rPr>
        <w:t>9</w:t>
      </w:r>
      <w:r w:rsidR="00E12C18" w:rsidRPr="00A37873">
        <w:rPr>
          <w:b/>
          <w:sz w:val="18"/>
          <w:szCs w:val="18"/>
          <w:bdr w:val="single" w:sz="4" w:space="0" w:color="auto"/>
        </w:rPr>
        <w:t xml:space="preserve"> </w:t>
      </w:r>
      <w:r w:rsidRPr="00E12C18">
        <w:rPr>
          <w:b/>
          <w:sz w:val="18"/>
          <w:szCs w:val="18"/>
          <w:bdr w:val="single" w:sz="4" w:space="0" w:color="auto"/>
        </w:rPr>
        <w:t xml:space="preserve"> </w:t>
      </w:r>
      <w:r w:rsidRPr="00E12C18">
        <w:rPr>
          <w:sz w:val="18"/>
          <w:szCs w:val="18"/>
        </w:rPr>
        <w:t xml:space="preserve">  </w:t>
      </w:r>
      <w:r w:rsidR="003E2BEA" w:rsidRPr="00E12C18">
        <w:rPr>
          <w:sz w:val="18"/>
          <w:szCs w:val="18"/>
        </w:rPr>
        <w:t xml:space="preserve">Найдите значение выражения   </w:t>
      </w:r>
      <w:r w:rsidR="003E2BEA" w:rsidRPr="00E12C18">
        <w:rPr>
          <w:position w:val="-26"/>
          <w:sz w:val="18"/>
          <w:szCs w:val="18"/>
        </w:rPr>
        <w:object w:dxaOrig="800" w:dyaOrig="600">
          <v:shape id="_x0000_i1028" type="#_x0000_t75" style="width:40.5pt;height:30.4pt" o:ole="">
            <v:imagedata r:id="rId13" o:title=""/>
          </v:shape>
          <o:OLEObject Type="Embed" ProgID="Equation.3" ShapeID="_x0000_i1028" DrawAspect="Content" ObjectID="_1511148017" r:id="rId14"/>
        </w:object>
      </w:r>
      <w:r w:rsidR="003E2BEA" w:rsidRPr="00E12C18">
        <w:rPr>
          <w:sz w:val="18"/>
          <w:szCs w:val="18"/>
        </w:rPr>
        <w:t xml:space="preserve"> ,  если  </w:t>
      </w:r>
      <w:r w:rsidR="003E2BEA" w:rsidRPr="00E12C18">
        <w:rPr>
          <w:position w:val="-10"/>
          <w:sz w:val="18"/>
          <w:szCs w:val="18"/>
        </w:rPr>
        <w:object w:dxaOrig="840" w:dyaOrig="360">
          <v:shape id="_x0000_i1029" type="#_x0000_t75" style="width:42.75pt;height:19.15pt" o:ole="">
            <v:imagedata r:id="rId15" o:title=""/>
          </v:shape>
          <o:OLEObject Type="Embed" ProgID="Equation.3" ShapeID="_x0000_i1029" DrawAspect="Content" ObjectID="_1511148018" r:id="rId16"/>
        </w:object>
      </w:r>
      <w:r w:rsidR="003E2BEA" w:rsidRPr="00E12C18">
        <w:rPr>
          <w:sz w:val="18"/>
          <w:szCs w:val="18"/>
        </w:rPr>
        <w:t xml:space="preserve"> . </w:t>
      </w:r>
    </w:p>
    <w:p w:rsidR="00C644A4" w:rsidRPr="00E12C18" w:rsidRDefault="006710C8" w:rsidP="00FC1F32">
      <w:pPr>
        <w:pStyle w:val="a4"/>
        <w:spacing w:before="0" w:beforeAutospacing="0" w:after="180" w:afterAutospacing="0"/>
        <w:jc w:val="both"/>
        <w:rPr>
          <w:b/>
          <w:sz w:val="18"/>
          <w:szCs w:val="18"/>
          <w:bdr w:val="single" w:sz="4" w:space="0" w:color="auto"/>
        </w:rPr>
      </w:pPr>
      <w:r w:rsidRPr="00E12C18">
        <w:rPr>
          <w:b/>
          <w:sz w:val="18"/>
          <w:szCs w:val="18"/>
          <w:bdr w:val="single" w:sz="4" w:space="0" w:color="auto"/>
        </w:rPr>
        <w:t xml:space="preserve"> </w:t>
      </w:r>
      <w:r w:rsidR="00E12C18" w:rsidRPr="00E12C18">
        <w:rPr>
          <w:b/>
          <w:sz w:val="18"/>
          <w:szCs w:val="18"/>
          <w:bdr w:val="single" w:sz="4" w:space="0" w:color="auto"/>
        </w:rPr>
        <w:t xml:space="preserve"> </w:t>
      </w:r>
      <w:r w:rsidR="0029133B">
        <w:rPr>
          <w:b/>
          <w:sz w:val="18"/>
          <w:szCs w:val="18"/>
          <w:bdr w:val="single" w:sz="4" w:space="0" w:color="auto"/>
        </w:rPr>
        <w:t>1</w:t>
      </w:r>
      <w:r w:rsidR="0029133B" w:rsidRPr="0029133B">
        <w:rPr>
          <w:b/>
          <w:sz w:val="18"/>
          <w:szCs w:val="18"/>
          <w:bdr w:val="single" w:sz="4" w:space="0" w:color="auto"/>
        </w:rPr>
        <w:t>0</w:t>
      </w:r>
      <w:r w:rsidR="00E12C18" w:rsidRPr="00E12C18">
        <w:rPr>
          <w:b/>
          <w:sz w:val="18"/>
          <w:szCs w:val="18"/>
          <w:bdr w:val="single" w:sz="4" w:space="0" w:color="auto"/>
        </w:rPr>
        <w:t xml:space="preserve"> </w:t>
      </w:r>
      <w:r w:rsidRPr="00E12C18">
        <w:rPr>
          <w:sz w:val="18"/>
          <w:szCs w:val="18"/>
        </w:rPr>
        <w:t xml:space="preserve">  </w:t>
      </w:r>
      <w:r w:rsidR="00C644A4" w:rsidRPr="00E12C18">
        <w:rPr>
          <w:sz w:val="18"/>
          <w:szCs w:val="18"/>
        </w:rPr>
        <w:t xml:space="preserve">Опорные башмаки шагающего экскаватора, имеющего массу   </w:t>
      </w:r>
      <w:r w:rsidR="00FC1F32" w:rsidRPr="00E12C18">
        <w:rPr>
          <w:position w:val="-6"/>
          <w:sz w:val="18"/>
          <w:szCs w:val="18"/>
        </w:rPr>
        <w:object w:dxaOrig="800" w:dyaOrig="240">
          <v:shape id="_x0000_i1030" type="#_x0000_t75" style="width:40.5pt;height:12.4pt" o:ole="">
            <v:imagedata r:id="rId17" o:title=""/>
          </v:shape>
          <o:OLEObject Type="Embed" ProgID="Equation.3" ShapeID="_x0000_i1030" DrawAspect="Content" ObjectID="_1511148019" r:id="rId18"/>
        </w:object>
      </w:r>
      <w:r w:rsidR="00C644A4" w:rsidRPr="00E12C18">
        <w:rPr>
          <w:sz w:val="18"/>
          <w:szCs w:val="18"/>
        </w:rPr>
        <w:t xml:space="preserve">  тонн представляют собой две пустотелые балки длиной  </w:t>
      </w:r>
      <w:r w:rsidR="00FC1F32" w:rsidRPr="00E12C18">
        <w:rPr>
          <w:position w:val="-6"/>
          <w:sz w:val="18"/>
          <w:szCs w:val="18"/>
        </w:rPr>
        <w:object w:dxaOrig="540" w:dyaOrig="260">
          <v:shape id="_x0000_i1031" type="#_x0000_t75" style="width:27pt;height:13.5pt" o:ole="">
            <v:imagedata r:id="rId19" o:title=""/>
          </v:shape>
          <o:OLEObject Type="Embed" ProgID="Equation.3" ShapeID="_x0000_i1031" DrawAspect="Content" ObjectID="_1511148020" r:id="rId20"/>
        </w:object>
      </w:r>
      <w:r w:rsidR="00C644A4" w:rsidRPr="00E12C18">
        <w:rPr>
          <w:sz w:val="18"/>
          <w:szCs w:val="18"/>
        </w:rPr>
        <w:t xml:space="preserve">  метров и шириной  </w:t>
      </w:r>
      <w:r w:rsidR="00C644A4" w:rsidRPr="00E12C18">
        <w:rPr>
          <w:i/>
          <w:iCs/>
          <w:sz w:val="22"/>
          <w:szCs w:val="22"/>
        </w:rPr>
        <w:t>s</w:t>
      </w:r>
      <w:r w:rsidR="00C644A4" w:rsidRPr="00E12C18">
        <w:rPr>
          <w:i/>
          <w:iCs/>
          <w:sz w:val="20"/>
          <w:szCs w:val="20"/>
        </w:rPr>
        <w:t xml:space="preserve"> </w:t>
      </w:r>
      <w:r w:rsidR="00C644A4" w:rsidRPr="00E12C18">
        <w:rPr>
          <w:sz w:val="18"/>
          <w:szCs w:val="18"/>
        </w:rPr>
        <w:t> метров каждая. Давление экскаватора на почву, выражаемое в килопаскалях, определяется формулой</w:t>
      </w:r>
      <w:r w:rsidR="00FC1F32" w:rsidRPr="00E12C18">
        <w:rPr>
          <w:sz w:val="18"/>
          <w:szCs w:val="18"/>
        </w:rPr>
        <w:t xml:space="preserve">  </w:t>
      </w:r>
      <w:r w:rsidR="00FC1F32" w:rsidRPr="00E12C18">
        <w:rPr>
          <w:position w:val="-22"/>
          <w:sz w:val="18"/>
          <w:szCs w:val="18"/>
        </w:rPr>
        <w:object w:dxaOrig="700" w:dyaOrig="560">
          <v:shape id="_x0000_i1032" type="#_x0000_t75" style="width:34.9pt;height:28.15pt" o:ole="">
            <v:imagedata r:id="rId21" o:title=""/>
          </v:shape>
          <o:OLEObject Type="Embed" ProgID="Equation.3" ShapeID="_x0000_i1032" DrawAspect="Content" ObjectID="_1511148021" r:id="rId22"/>
        </w:object>
      </w:r>
      <w:r w:rsidR="00FC1F32" w:rsidRPr="00E12C18">
        <w:rPr>
          <w:sz w:val="18"/>
          <w:szCs w:val="18"/>
        </w:rPr>
        <w:t xml:space="preserve"> </w:t>
      </w:r>
      <w:r w:rsidR="00C644A4" w:rsidRPr="00E12C18">
        <w:rPr>
          <w:sz w:val="18"/>
          <w:szCs w:val="18"/>
        </w:rPr>
        <w:t xml:space="preserve">, </w:t>
      </w:r>
      <w:r w:rsidR="00FC1F32" w:rsidRPr="00E12C18">
        <w:rPr>
          <w:sz w:val="18"/>
          <w:szCs w:val="18"/>
        </w:rPr>
        <w:t xml:space="preserve"> </w:t>
      </w:r>
      <w:r w:rsidR="00C644A4" w:rsidRPr="00E12C18">
        <w:rPr>
          <w:sz w:val="18"/>
          <w:szCs w:val="18"/>
        </w:rPr>
        <w:t>где </w:t>
      </w:r>
      <w:r w:rsidR="00FC1F32" w:rsidRPr="00E12C18">
        <w:rPr>
          <w:sz w:val="18"/>
          <w:szCs w:val="18"/>
        </w:rPr>
        <w:t xml:space="preserve"> </w:t>
      </w:r>
      <w:r w:rsidR="00C644A4" w:rsidRPr="00E12C18">
        <w:rPr>
          <w:i/>
          <w:iCs/>
          <w:sz w:val="20"/>
          <w:szCs w:val="20"/>
        </w:rPr>
        <w:t>m</w:t>
      </w:r>
      <w:r w:rsidR="00C644A4" w:rsidRPr="00E12C18">
        <w:rPr>
          <w:sz w:val="18"/>
          <w:szCs w:val="18"/>
        </w:rPr>
        <w:t xml:space="preserve"> — масса экскаватора (в тоннах), </w:t>
      </w:r>
      <w:r w:rsidR="00C644A4" w:rsidRPr="00E12C18">
        <w:rPr>
          <w:i/>
          <w:iCs/>
          <w:sz w:val="20"/>
          <w:szCs w:val="20"/>
        </w:rPr>
        <w:t>l</w:t>
      </w:r>
      <w:r w:rsidR="00C644A4" w:rsidRPr="00E12C18">
        <w:rPr>
          <w:sz w:val="18"/>
          <w:szCs w:val="18"/>
        </w:rPr>
        <w:t xml:space="preserve"> — длина балок в метрах, </w:t>
      </w:r>
      <w:r w:rsidR="00C644A4" w:rsidRPr="00E12C18">
        <w:rPr>
          <w:i/>
          <w:iCs/>
          <w:sz w:val="22"/>
          <w:szCs w:val="22"/>
        </w:rPr>
        <w:t>s</w:t>
      </w:r>
      <w:r w:rsidR="00C644A4" w:rsidRPr="00E12C18">
        <w:rPr>
          <w:sz w:val="18"/>
          <w:szCs w:val="18"/>
        </w:rPr>
        <w:t xml:space="preserve"> — ширина балок в метрах, </w:t>
      </w:r>
      <w:r w:rsidR="00C644A4" w:rsidRPr="00E12C18">
        <w:rPr>
          <w:i/>
          <w:iCs/>
          <w:sz w:val="20"/>
          <w:szCs w:val="20"/>
        </w:rPr>
        <w:t>g</w:t>
      </w:r>
      <w:r w:rsidR="00C644A4" w:rsidRPr="00E12C18">
        <w:rPr>
          <w:sz w:val="20"/>
          <w:szCs w:val="20"/>
        </w:rPr>
        <w:t> </w:t>
      </w:r>
      <w:r w:rsidR="00C644A4" w:rsidRPr="00E12C18">
        <w:rPr>
          <w:sz w:val="18"/>
          <w:szCs w:val="18"/>
        </w:rPr>
        <w:t>— ускорение свободного падения (считайте</w:t>
      </w:r>
      <w:r w:rsidR="00FC1F32" w:rsidRPr="00E12C18">
        <w:rPr>
          <w:sz w:val="18"/>
          <w:szCs w:val="18"/>
        </w:rPr>
        <w:t xml:space="preserve">  </w:t>
      </w:r>
      <w:r w:rsidR="00FC1F32" w:rsidRPr="00E12C18">
        <w:rPr>
          <w:position w:val="-10"/>
          <w:sz w:val="18"/>
          <w:szCs w:val="18"/>
        </w:rPr>
        <w:object w:dxaOrig="580" w:dyaOrig="279">
          <v:shape id="_x0000_i1033" type="#_x0000_t75" style="width:29.25pt;height:14.65pt" o:ole="">
            <v:imagedata r:id="rId23" o:title=""/>
          </v:shape>
          <o:OLEObject Type="Embed" ProgID="Equation.3" ShapeID="_x0000_i1033" DrawAspect="Content" ObjectID="_1511148022" r:id="rId24"/>
        </w:object>
      </w:r>
      <w:r w:rsidR="00C644A4" w:rsidRPr="00E12C18">
        <w:rPr>
          <w:sz w:val="18"/>
          <w:szCs w:val="18"/>
        </w:rPr>
        <w:t>м/с</w:t>
      </w:r>
      <w:r w:rsidR="00FC1F32" w:rsidRPr="00E12C18">
        <w:rPr>
          <w:sz w:val="18"/>
          <w:szCs w:val="18"/>
          <w:vertAlign w:val="superscript"/>
        </w:rPr>
        <w:t>2</w:t>
      </w:r>
      <w:r w:rsidR="00C644A4" w:rsidRPr="00E12C18">
        <w:rPr>
          <w:sz w:val="18"/>
          <w:szCs w:val="18"/>
        </w:rPr>
        <w:t xml:space="preserve">). Определите наименьшую возможную ширину опорных балок, если известно, что давление </w:t>
      </w:r>
      <w:r w:rsidR="00C644A4" w:rsidRPr="00E12C18">
        <w:rPr>
          <w:i/>
          <w:iCs/>
          <w:sz w:val="20"/>
          <w:szCs w:val="20"/>
        </w:rPr>
        <w:t>p</w:t>
      </w:r>
      <w:r w:rsidR="00C644A4" w:rsidRPr="00E12C18">
        <w:rPr>
          <w:sz w:val="18"/>
          <w:szCs w:val="18"/>
        </w:rPr>
        <w:t xml:space="preserve"> не должно превышать</w:t>
      </w:r>
      <w:r w:rsidR="00FC1F32" w:rsidRPr="00E12C18">
        <w:rPr>
          <w:sz w:val="18"/>
          <w:szCs w:val="18"/>
        </w:rPr>
        <w:t xml:space="preserve"> </w:t>
      </w:r>
      <w:r w:rsidR="00C644A4" w:rsidRPr="00E12C18">
        <w:rPr>
          <w:sz w:val="18"/>
          <w:szCs w:val="18"/>
        </w:rPr>
        <w:t xml:space="preserve"> 165 кПа</w:t>
      </w:r>
      <w:r w:rsidR="00FC1F32" w:rsidRPr="00E12C18">
        <w:rPr>
          <w:sz w:val="18"/>
          <w:szCs w:val="18"/>
        </w:rPr>
        <w:t xml:space="preserve"> </w:t>
      </w:r>
      <w:r w:rsidR="00C644A4" w:rsidRPr="00E12C18">
        <w:rPr>
          <w:sz w:val="18"/>
          <w:szCs w:val="18"/>
        </w:rPr>
        <w:t>.</w:t>
      </w:r>
      <w:r w:rsidR="00FC1F32" w:rsidRPr="00E12C18">
        <w:rPr>
          <w:sz w:val="18"/>
          <w:szCs w:val="18"/>
        </w:rPr>
        <w:t xml:space="preserve"> </w:t>
      </w:r>
      <w:r w:rsidR="00C644A4" w:rsidRPr="00E12C18">
        <w:rPr>
          <w:sz w:val="18"/>
          <w:szCs w:val="18"/>
        </w:rPr>
        <w:t xml:space="preserve"> Ответ выразите в метрах. </w:t>
      </w:r>
    </w:p>
    <w:p w:rsidR="00EA6FB0" w:rsidRPr="00E12C18" w:rsidRDefault="009E616E" w:rsidP="00E12C18">
      <w:pPr>
        <w:pStyle w:val="a4"/>
        <w:spacing w:before="0" w:beforeAutospacing="0" w:after="180" w:afterAutospacing="0"/>
        <w:jc w:val="both"/>
        <w:rPr>
          <w:sz w:val="18"/>
          <w:szCs w:val="18"/>
        </w:rPr>
      </w:pPr>
      <w:r w:rsidRPr="00E12C18">
        <w:rPr>
          <w:b/>
          <w:sz w:val="18"/>
          <w:szCs w:val="18"/>
          <w:bdr w:val="single" w:sz="4" w:space="0" w:color="auto"/>
        </w:rPr>
        <w:t xml:space="preserve"> </w:t>
      </w:r>
      <w:r w:rsidR="00E12C18" w:rsidRPr="00A37873">
        <w:rPr>
          <w:b/>
          <w:sz w:val="18"/>
          <w:szCs w:val="18"/>
          <w:bdr w:val="single" w:sz="4" w:space="0" w:color="auto"/>
        </w:rPr>
        <w:t xml:space="preserve"> </w:t>
      </w:r>
      <w:r w:rsidR="0029133B">
        <w:rPr>
          <w:b/>
          <w:sz w:val="18"/>
          <w:szCs w:val="18"/>
          <w:bdr w:val="single" w:sz="4" w:space="0" w:color="auto"/>
        </w:rPr>
        <w:t>1</w:t>
      </w:r>
      <w:r w:rsidR="0029133B">
        <w:rPr>
          <w:b/>
          <w:sz w:val="18"/>
          <w:szCs w:val="18"/>
          <w:bdr w:val="single" w:sz="4" w:space="0" w:color="auto"/>
          <w:lang w:val="en-US"/>
        </w:rPr>
        <w:t>1</w:t>
      </w:r>
      <w:r w:rsidR="00E12C18" w:rsidRPr="00A37873">
        <w:rPr>
          <w:b/>
          <w:sz w:val="18"/>
          <w:szCs w:val="18"/>
          <w:bdr w:val="single" w:sz="4" w:space="0" w:color="auto"/>
        </w:rPr>
        <w:t xml:space="preserve"> </w:t>
      </w:r>
      <w:r w:rsidR="00A80249" w:rsidRPr="00E12C18">
        <w:rPr>
          <w:sz w:val="18"/>
          <w:szCs w:val="18"/>
        </w:rPr>
        <w:t xml:space="preserve">  </w:t>
      </w:r>
      <w:r w:rsidR="00A00CF6" w:rsidRPr="00E12C18">
        <w:rPr>
          <w:sz w:val="18"/>
          <w:szCs w:val="18"/>
        </w:rPr>
        <w:t>Лене надо подписать 972 открытки. Ежедневно она подписывает на одно и то же количество открыток больше по сравнению с предыдущим днем. Известно, что за первый день Лена подписала 20 открыток. Определите, сколько открыток было подписано за седьмой день, если вся работа была выполнена за 18 дней.</w:t>
      </w:r>
    </w:p>
    <w:p w:rsidR="00030F99" w:rsidRPr="00E12C18" w:rsidRDefault="0076683E" w:rsidP="00030F99">
      <w:pPr>
        <w:pStyle w:val="a4"/>
        <w:spacing w:before="0" w:beforeAutospacing="0" w:after="0" w:afterAutospacing="0"/>
        <w:rPr>
          <w:sz w:val="18"/>
          <w:szCs w:val="18"/>
        </w:rPr>
      </w:pPr>
      <w:r w:rsidRPr="00E12C18">
        <w:rPr>
          <w:b/>
          <w:sz w:val="18"/>
          <w:szCs w:val="18"/>
          <w:bdr w:val="single" w:sz="4" w:space="0" w:color="auto"/>
        </w:rPr>
        <w:t xml:space="preserve"> </w:t>
      </w:r>
      <w:r w:rsidR="00E12C18" w:rsidRPr="00A37873">
        <w:rPr>
          <w:b/>
          <w:sz w:val="18"/>
          <w:szCs w:val="18"/>
          <w:bdr w:val="single" w:sz="4" w:space="0" w:color="auto"/>
        </w:rPr>
        <w:t xml:space="preserve"> </w:t>
      </w:r>
      <w:r w:rsidR="00A80249" w:rsidRPr="00E12C18">
        <w:rPr>
          <w:b/>
          <w:sz w:val="18"/>
          <w:szCs w:val="18"/>
          <w:bdr w:val="single" w:sz="4" w:space="0" w:color="auto"/>
        </w:rPr>
        <w:t>1</w:t>
      </w:r>
      <w:r w:rsidR="0029133B">
        <w:rPr>
          <w:b/>
          <w:sz w:val="18"/>
          <w:szCs w:val="18"/>
          <w:bdr w:val="single" w:sz="4" w:space="0" w:color="auto"/>
          <w:lang w:val="en-US"/>
        </w:rPr>
        <w:t>2</w:t>
      </w:r>
      <w:r w:rsidR="00E12C18" w:rsidRPr="00A37873">
        <w:rPr>
          <w:b/>
          <w:sz w:val="18"/>
          <w:szCs w:val="18"/>
          <w:bdr w:val="single" w:sz="4" w:space="0" w:color="auto"/>
        </w:rPr>
        <w:t xml:space="preserve"> </w:t>
      </w:r>
      <w:r w:rsidRPr="00E12C18">
        <w:rPr>
          <w:b/>
          <w:sz w:val="18"/>
          <w:szCs w:val="18"/>
          <w:bdr w:val="single" w:sz="4" w:space="0" w:color="auto"/>
        </w:rPr>
        <w:t xml:space="preserve"> </w:t>
      </w:r>
      <w:r w:rsidR="00A80249" w:rsidRPr="00E12C18">
        <w:rPr>
          <w:b/>
          <w:sz w:val="18"/>
          <w:szCs w:val="18"/>
        </w:rPr>
        <w:t xml:space="preserve">  </w:t>
      </w:r>
      <w:r w:rsidR="00E12C18" w:rsidRPr="00A37873">
        <w:rPr>
          <w:b/>
          <w:sz w:val="18"/>
          <w:szCs w:val="18"/>
        </w:rPr>
        <w:t xml:space="preserve"> </w:t>
      </w:r>
      <w:r w:rsidR="00D85BCC" w:rsidRPr="00E12C18">
        <w:rPr>
          <w:sz w:val="18"/>
          <w:szCs w:val="18"/>
        </w:rPr>
        <w:t>Найдите точку мин</w:t>
      </w:r>
      <w:r w:rsidR="00030F99" w:rsidRPr="00E12C18">
        <w:rPr>
          <w:sz w:val="18"/>
          <w:szCs w:val="18"/>
        </w:rPr>
        <w:t xml:space="preserve">имума функции  </w:t>
      </w:r>
      <w:r w:rsidR="00E12C18" w:rsidRPr="00E12C18">
        <w:rPr>
          <w:position w:val="-10"/>
          <w:sz w:val="18"/>
          <w:szCs w:val="18"/>
        </w:rPr>
        <w:object w:dxaOrig="1579" w:dyaOrig="360">
          <v:shape id="_x0000_i1034" type="#_x0000_t75" style="width:78.75pt;height:18pt" o:ole="">
            <v:imagedata r:id="rId25" o:title=""/>
          </v:shape>
          <o:OLEObject Type="Embed" ProgID="Equation.3" ShapeID="_x0000_i1034" DrawAspect="Content" ObjectID="_1511148023" r:id="rId26"/>
        </w:object>
      </w:r>
      <w:r w:rsidR="00030F99" w:rsidRPr="00E12C18">
        <w:rPr>
          <w:sz w:val="18"/>
          <w:szCs w:val="18"/>
        </w:rPr>
        <w:t xml:space="preserve"> .</w:t>
      </w:r>
    </w:p>
    <w:p w:rsidR="0029133B" w:rsidRDefault="0029133B" w:rsidP="00EA6FB0">
      <w:pPr>
        <w:pStyle w:val="a4"/>
        <w:spacing w:before="0" w:beforeAutospacing="0" w:after="180" w:afterAutospacing="0"/>
        <w:jc w:val="center"/>
        <w:rPr>
          <w:b/>
          <w:u w:val="single"/>
          <w:lang w:val="en-US"/>
        </w:rPr>
      </w:pPr>
    </w:p>
    <w:p w:rsidR="0029133B" w:rsidRDefault="0029133B" w:rsidP="00EA6FB0">
      <w:pPr>
        <w:pStyle w:val="a4"/>
        <w:spacing w:before="0" w:beforeAutospacing="0" w:after="180" w:afterAutospacing="0"/>
        <w:jc w:val="center"/>
        <w:rPr>
          <w:b/>
          <w:u w:val="single"/>
          <w:lang w:val="en-US"/>
        </w:rPr>
      </w:pPr>
    </w:p>
    <w:p w:rsidR="00E54014" w:rsidRPr="0029133B" w:rsidRDefault="00E54014" w:rsidP="00EA6FB0">
      <w:pPr>
        <w:pStyle w:val="a4"/>
        <w:spacing w:before="0" w:beforeAutospacing="0" w:after="180" w:afterAutospacing="0"/>
        <w:jc w:val="center"/>
        <w:rPr>
          <w:b/>
          <w:sz w:val="20"/>
          <w:szCs w:val="20"/>
        </w:rPr>
      </w:pPr>
      <w:r w:rsidRPr="00E12C18">
        <w:rPr>
          <w:b/>
          <w:u w:val="single"/>
        </w:rPr>
        <w:t>О т в е т ы</w:t>
      </w:r>
      <w:r w:rsidRPr="00E12C18">
        <w:rPr>
          <w:b/>
        </w:rPr>
        <w:t xml:space="preserve">   к  </w:t>
      </w:r>
      <w:r w:rsidRPr="00E12C18">
        <w:rPr>
          <w:rFonts w:ascii="Arial" w:hAnsi="Arial" w:cs="Arial"/>
          <w:b/>
        </w:rPr>
        <w:t>варианту</w:t>
      </w:r>
      <w:r w:rsidRPr="00E12C18">
        <w:rPr>
          <w:rFonts w:ascii="Arial" w:hAnsi="Arial" w:cs="Arial"/>
          <w:b/>
          <w:sz w:val="20"/>
          <w:szCs w:val="20"/>
        </w:rPr>
        <w:t xml:space="preserve"> </w:t>
      </w:r>
      <w:r w:rsidR="00EA6FB0" w:rsidRPr="00E12C18">
        <w:rPr>
          <w:rFonts w:ascii="Arial" w:hAnsi="Arial" w:cs="Arial"/>
          <w:b/>
          <w:sz w:val="20"/>
          <w:szCs w:val="20"/>
        </w:rPr>
        <w:t xml:space="preserve"> </w:t>
      </w:r>
      <w:r w:rsidRPr="00E12C18">
        <w:rPr>
          <w:rFonts w:ascii="Arial" w:hAnsi="Arial" w:cs="Arial"/>
          <w:b/>
          <w:sz w:val="20"/>
          <w:szCs w:val="20"/>
        </w:rPr>
        <w:t xml:space="preserve"> </w:t>
      </w:r>
      <w:r w:rsidR="0029133B">
        <w:rPr>
          <w:rFonts w:ascii="Arial" w:hAnsi="Arial" w:cs="Arial"/>
          <w:b/>
          <w:sz w:val="22"/>
          <w:szCs w:val="22"/>
        </w:rPr>
        <w:t>В – 201</w:t>
      </w:r>
      <w:r w:rsidR="0029133B" w:rsidRPr="0029133B">
        <w:rPr>
          <w:rFonts w:ascii="Arial" w:hAnsi="Arial" w:cs="Arial"/>
          <w:b/>
          <w:sz w:val="22"/>
          <w:szCs w:val="22"/>
        </w:rPr>
        <w:t>6</w:t>
      </w:r>
      <w:r w:rsidR="00EA6FB0" w:rsidRPr="00E12C18">
        <w:rPr>
          <w:rFonts w:ascii="Arial" w:hAnsi="Arial" w:cs="Arial"/>
          <w:b/>
          <w:sz w:val="22"/>
          <w:szCs w:val="22"/>
        </w:rPr>
        <w:t xml:space="preserve"> – </w:t>
      </w:r>
      <w:r w:rsidR="001C6AA3" w:rsidRPr="00E12C18">
        <w:rPr>
          <w:rFonts w:ascii="Arial" w:hAnsi="Arial" w:cs="Arial"/>
          <w:b/>
          <w:sz w:val="22"/>
          <w:szCs w:val="22"/>
        </w:rPr>
        <w:t>1</w:t>
      </w:r>
      <w:r w:rsidR="0029133B" w:rsidRPr="0029133B">
        <w:rPr>
          <w:rFonts w:ascii="Arial" w:hAnsi="Arial" w:cs="Arial"/>
          <w:b/>
          <w:sz w:val="22"/>
          <w:szCs w:val="22"/>
        </w:rPr>
        <w:t>4</w:t>
      </w:r>
    </w:p>
    <w:tbl>
      <w:tblPr>
        <w:tblW w:w="459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09"/>
        <w:gridCol w:w="850"/>
        <w:gridCol w:w="709"/>
        <w:gridCol w:w="567"/>
        <w:gridCol w:w="567"/>
        <w:gridCol w:w="567"/>
        <w:gridCol w:w="567"/>
        <w:gridCol w:w="425"/>
        <w:gridCol w:w="425"/>
        <w:gridCol w:w="567"/>
        <w:gridCol w:w="567"/>
      </w:tblGrid>
      <w:tr w:rsidR="0029133B" w:rsidTr="0029133B">
        <w:tc>
          <w:tcPr>
            <w:tcW w:w="400" w:type="pct"/>
          </w:tcPr>
          <w:p w:rsidR="0029133B" w:rsidRPr="00E12C18" w:rsidRDefault="0029133B" w:rsidP="00E54014">
            <w:pPr>
              <w:pStyle w:val="a4"/>
              <w:spacing w:before="0" w:beforeAutospacing="0" w:after="0" w:afterAutospacing="0"/>
              <w:jc w:val="center"/>
              <w:rPr>
                <w:b/>
                <w:sz w:val="20"/>
                <w:szCs w:val="20"/>
              </w:rPr>
            </w:pPr>
            <w:r w:rsidRPr="00E12C18">
              <w:rPr>
                <w:b/>
                <w:sz w:val="20"/>
                <w:szCs w:val="20"/>
              </w:rPr>
              <w:t>1</w:t>
            </w:r>
          </w:p>
        </w:tc>
        <w:tc>
          <w:tcPr>
            <w:tcW w:w="500" w:type="pct"/>
          </w:tcPr>
          <w:p w:rsidR="0029133B" w:rsidRPr="00E12C18" w:rsidRDefault="0029133B" w:rsidP="00E54014">
            <w:pPr>
              <w:pStyle w:val="a4"/>
              <w:spacing w:before="0" w:beforeAutospacing="0" w:after="0" w:afterAutospacing="0"/>
              <w:jc w:val="center"/>
              <w:rPr>
                <w:b/>
                <w:sz w:val="20"/>
                <w:szCs w:val="20"/>
              </w:rPr>
            </w:pPr>
            <w:r w:rsidRPr="00E12C18">
              <w:rPr>
                <w:b/>
                <w:sz w:val="20"/>
                <w:szCs w:val="20"/>
              </w:rPr>
              <w:t>2</w:t>
            </w:r>
          </w:p>
        </w:tc>
        <w:tc>
          <w:tcPr>
            <w:tcW w:w="600" w:type="pct"/>
          </w:tcPr>
          <w:p w:rsidR="0029133B" w:rsidRPr="0029133B" w:rsidRDefault="0029133B" w:rsidP="00E54014">
            <w:pPr>
              <w:pStyle w:val="a4"/>
              <w:spacing w:before="0" w:beforeAutospacing="0" w:after="0" w:afterAutospacing="0"/>
              <w:jc w:val="center"/>
              <w:rPr>
                <w:b/>
                <w:sz w:val="20"/>
                <w:szCs w:val="20"/>
                <w:lang w:val="en-US"/>
              </w:rPr>
            </w:pPr>
            <w:r>
              <w:rPr>
                <w:b/>
                <w:sz w:val="20"/>
                <w:szCs w:val="20"/>
                <w:lang w:val="en-US"/>
              </w:rPr>
              <w:t>3</w:t>
            </w:r>
          </w:p>
        </w:tc>
        <w:tc>
          <w:tcPr>
            <w:tcW w:w="500" w:type="pct"/>
          </w:tcPr>
          <w:p w:rsidR="0029133B" w:rsidRPr="0029133B" w:rsidRDefault="0029133B" w:rsidP="00E54014">
            <w:pPr>
              <w:pStyle w:val="a4"/>
              <w:spacing w:before="0" w:beforeAutospacing="0" w:after="0" w:afterAutospacing="0"/>
              <w:jc w:val="center"/>
              <w:rPr>
                <w:b/>
                <w:sz w:val="20"/>
                <w:szCs w:val="20"/>
                <w:lang w:val="en-US"/>
              </w:rPr>
            </w:pPr>
            <w:r>
              <w:rPr>
                <w:b/>
                <w:sz w:val="20"/>
                <w:szCs w:val="20"/>
                <w:lang w:val="en-US"/>
              </w:rPr>
              <w:t>4</w:t>
            </w:r>
          </w:p>
        </w:tc>
        <w:tc>
          <w:tcPr>
            <w:tcW w:w="400" w:type="pct"/>
          </w:tcPr>
          <w:p w:rsidR="0029133B" w:rsidRPr="0029133B" w:rsidRDefault="0029133B" w:rsidP="00E54014">
            <w:pPr>
              <w:pStyle w:val="a4"/>
              <w:spacing w:before="0" w:beforeAutospacing="0" w:after="0" w:afterAutospacing="0"/>
              <w:jc w:val="center"/>
              <w:rPr>
                <w:b/>
                <w:sz w:val="20"/>
                <w:szCs w:val="20"/>
                <w:lang w:val="en-US"/>
              </w:rPr>
            </w:pPr>
            <w:r>
              <w:rPr>
                <w:b/>
                <w:sz w:val="20"/>
                <w:szCs w:val="20"/>
                <w:lang w:val="en-US"/>
              </w:rPr>
              <w:t>5</w:t>
            </w:r>
          </w:p>
        </w:tc>
        <w:tc>
          <w:tcPr>
            <w:tcW w:w="400" w:type="pct"/>
          </w:tcPr>
          <w:p w:rsidR="0029133B" w:rsidRPr="0029133B" w:rsidRDefault="0029133B" w:rsidP="00E54014">
            <w:pPr>
              <w:pStyle w:val="a4"/>
              <w:spacing w:before="0" w:beforeAutospacing="0" w:after="0" w:afterAutospacing="0"/>
              <w:jc w:val="center"/>
              <w:rPr>
                <w:b/>
                <w:sz w:val="20"/>
                <w:szCs w:val="20"/>
                <w:lang w:val="en-US"/>
              </w:rPr>
            </w:pPr>
            <w:r>
              <w:rPr>
                <w:b/>
                <w:sz w:val="20"/>
                <w:szCs w:val="20"/>
                <w:lang w:val="en-US"/>
              </w:rPr>
              <w:t>6</w:t>
            </w:r>
          </w:p>
        </w:tc>
        <w:tc>
          <w:tcPr>
            <w:tcW w:w="400" w:type="pct"/>
          </w:tcPr>
          <w:p w:rsidR="0029133B" w:rsidRPr="0029133B" w:rsidRDefault="0029133B" w:rsidP="00E54014">
            <w:pPr>
              <w:pStyle w:val="a4"/>
              <w:spacing w:before="0" w:beforeAutospacing="0" w:after="0" w:afterAutospacing="0"/>
              <w:jc w:val="center"/>
              <w:rPr>
                <w:b/>
                <w:sz w:val="20"/>
                <w:szCs w:val="20"/>
                <w:lang w:val="en-US"/>
              </w:rPr>
            </w:pPr>
            <w:r>
              <w:rPr>
                <w:b/>
                <w:sz w:val="20"/>
                <w:szCs w:val="20"/>
                <w:lang w:val="en-US"/>
              </w:rPr>
              <w:t>7</w:t>
            </w:r>
          </w:p>
        </w:tc>
        <w:tc>
          <w:tcPr>
            <w:tcW w:w="400" w:type="pct"/>
          </w:tcPr>
          <w:p w:rsidR="0029133B" w:rsidRPr="0029133B" w:rsidRDefault="0029133B" w:rsidP="00E54014">
            <w:pPr>
              <w:pStyle w:val="a4"/>
              <w:spacing w:before="0" w:beforeAutospacing="0" w:after="0" w:afterAutospacing="0"/>
              <w:jc w:val="center"/>
              <w:rPr>
                <w:b/>
                <w:sz w:val="20"/>
                <w:szCs w:val="20"/>
                <w:lang w:val="en-US"/>
              </w:rPr>
            </w:pPr>
            <w:r>
              <w:rPr>
                <w:b/>
                <w:sz w:val="20"/>
                <w:szCs w:val="20"/>
                <w:lang w:val="en-US"/>
              </w:rPr>
              <w:t>8</w:t>
            </w:r>
          </w:p>
        </w:tc>
        <w:tc>
          <w:tcPr>
            <w:tcW w:w="300" w:type="pct"/>
          </w:tcPr>
          <w:p w:rsidR="0029133B" w:rsidRPr="0029133B" w:rsidRDefault="0029133B" w:rsidP="00E54014">
            <w:pPr>
              <w:pStyle w:val="a4"/>
              <w:spacing w:before="0" w:beforeAutospacing="0" w:after="0" w:afterAutospacing="0"/>
              <w:jc w:val="center"/>
              <w:rPr>
                <w:b/>
                <w:sz w:val="20"/>
                <w:szCs w:val="20"/>
                <w:lang w:val="en-US"/>
              </w:rPr>
            </w:pPr>
            <w:r>
              <w:rPr>
                <w:b/>
                <w:sz w:val="20"/>
                <w:szCs w:val="20"/>
                <w:lang w:val="en-US"/>
              </w:rPr>
              <w:t>9</w:t>
            </w:r>
          </w:p>
        </w:tc>
        <w:tc>
          <w:tcPr>
            <w:tcW w:w="300" w:type="pct"/>
          </w:tcPr>
          <w:p w:rsidR="0029133B" w:rsidRPr="0029133B" w:rsidRDefault="0029133B" w:rsidP="00E54014">
            <w:pPr>
              <w:pStyle w:val="a4"/>
              <w:spacing w:before="0" w:beforeAutospacing="0" w:after="0" w:afterAutospacing="0"/>
              <w:jc w:val="center"/>
              <w:rPr>
                <w:b/>
                <w:sz w:val="20"/>
                <w:szCs w:val="20"/>
                <w:lang w:val="en-US"/>
              </w:rPr>
            </w:pPr>
            <w:r w:rsidRPr="00E12C18">
              <w:rPr>
                <w:b/>
                <w:sz w:val="20"/>
                <w:szCs w:val="20"/>
              </w:rPr>
              <w:t>1</w:t>
            </w:r>
            <w:r>
              <w:rPr>
                <w:b/>
                <w:sz w:val="20"/>
                <w:szCs w:val="20"/>
                <w:lang w:val="en-US"/>
              </w:rPr>
              <w:t>0</w:t>
            </w:r>
          </w:p>
        </w:tc>
        <w:tc>
          <w:tcPr>
            <w:tcW w:w="400" w:type="pct"/>
          </w:tcPr>
          <w:p w:rsidR="0029133B" w:rsidRPr="0029133B" w:rsidRDefault="0029133B" w:rsidP="00E54014">
            <w:pPr>
              <w:pStyle w:val="a4"/>
              <w:spacing w:before="0" w:beforeAutospacing="0" w:after="0" w:afterAutospacing="0"/>
              <w:jc w:val="center"/>
              <w:rPr>
                <w:b/>
                <w:sz w:val="20"/>
                <w:szCs w:val="20"/>
                <w:lang w:val="en-US"/>
              </w:rPr>
            </w:pPr>
            <w:r w:rsidRPr="00E12C18">
              <w:rPr>
                <w:b/>
                <w:sz w:val="20"/>
                <w:szCs w:val="20"/>
              </w:rPr>
              <w:t>1</w:t>
            </w:r>
            <w:r>
              <w:rPr>
                <w:b/>
                <w:sz w:val="20"/>
                <w:szCs w:val="20"/>
                <w:lang w:val="en-US"/>
              </w:rPr>
              <w:t>1</w:t>
            </w:r>
          </w:p>
        </w:tc>
        <w:tc>
          <w:tcPr>
            <w:tcW w:w="400" w:type="pct"/>
          </w:tcPr>
          <w:p w:rsidR="0029133B" w:rsidRPr="0029133B" w:rsidRDefault="0029133B" w:rsidP="00E54014">
            <w:pPr>
              <w:pStyle w:val="a4"/>
              <w:spacing w:before="0" w:beforeAutospacing="0" w:after="0" w:afterAutospacing="0"/>
              <w:jc w:val="center"/>
              <w:rPr>
                <w:b/>
                <w:sz w:val="20"/>
                <w:szCs w:val="20"/>
                <w:lang w:val="en-US"/>
              </w:rPr>
            </w:pPr>
            <w:r w:rsidRPr="00E12C18">
              <w:rPr>
                <w:b/>
                <w:sz w:val="20"/>
                <w:szCs w:val="20"/>
              </w:rPr>
              <w:t>1</w:t>
            </w:r>
            <w:r>
              <w:rPr>
                <w:b/>
                <w:sz w:val="20"/>
                <w:szCs w:val="20"/>
                <w:lang w:val="en-US"/>
              </w:rPr>
              <w:t>2</w:t>
            </w:r>
          </w:p>
        </w:tc>
      </w:tr>
      <w:tr w:rsidR="0029133B" w:rsidTr="0029133B">
        <w:tc>
          <w:tcPr>
            <w:tcW w:w="4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7</w:t>
            </w:r>
          </w:p>
        </w:tc>
        <w:tc>
          <w:tcPr>
            <w:tcW w:w="5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12</w:t>
            </w:r>
          </w:p>
        </w:tc>
        <w:tc>
          <w:tcPr>
            <w:tcW w:w="6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76,5</w:t>
            </w:r>
          </w:p>
        </w:tc>
        <w:tc>
          <w:tcPr>
            <w:tcW w:w="5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0,23</w:t>
            </w:r>
          </w:p>
        </w:tc>
        <w:tc>
          <w:tcPr>
            <w:tcW w:w="4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-0,2</w:t>
            </w:r>
          </w:p>
        </w:tc>
        <w:tc>
          <w:tcPr>
            <w:tcW w:w="4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100</w:t>
            </w:r>
          </w:p>
        </w:tc>
        <w:tc>
          <w:tcPr>
            <w:tcW w:w="4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38</w:t>
            </w:r>
          </w:p>
        </w:tc>
        <w:tc>
          <w:tcPr>
            <w:tcW w:w="4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24</w:t>
            </w:r>
          </w:p>
        </w:tc>
        <w:tc>
          <w:tcPr>
            <w:tcW w:w="3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6</w:t>
            </w:r>
          </w:p>
        </w:tc>
        <w:tc>
          <w:tcPr>
            <w:tcW w:w="3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2</w:t>
            </w:r>
          </w:p>
        </w:tc>
        <w:tc>
          <w:tcPr>
            <w:tcW w:w="4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44</w:t>
            </w:r>
          </w:p>
        </w:tc>
        <w:tc>
          <w:tcPr>
            <w:tcW w:w="400" w:type="pct"/>
          </w:tcPr>
          <w:p w:rsidR="0029133B" w:rsidRPr="00A4513A" w:rsidRDefault="0029133B" w:rsidP="00E54014">
            <w:pPr>
              <w:pStyle w:val="a4"/>
              <w:spacing w:before="0" w:beforeAutospacing="0" w:after="0" w:afterAutospacing="0"/>
              <w:jc w:val="center"/>
              <w:rPr>
                <w:rFonts w:ascii="Arial" w:hAnsi="Arial" w:cs="Arial"/>
                <w:sz w:val="18"/>
                <w:szCs w:val="18"/>
              </w:rPr>
            </w:pPr>
            <w:r>
              <w:rPr>
                <w:rFonts w:ascii="Arial" w:hAnsi="Arial" w:cs="Arial"/>
                <w:sz w:val="18"/>
                <w:szCs w:val="18"/>
              </w:rPr>
              <w:t>-9</w:t>
            </w:r>
          </w:p>
        </w:tc>
      </w:tr>
    </w:tbl>
    <w:p w:rsidR="00E54014" w:rsidRPr="00D85BCC" w:rsidRDefault="00E54014" w:rsidP="001C5CC8">
      <w:pPr>
        <w:rPr>
          <w:sz w:val="18"/>
          <w:szCs w:val="18"/>
        </w:rPr>
      </w:pPr>
    </w:p>
    <w:sectPr w:rsidR="00E54014" w:rsidRPr="00D85BCC" w:rsidSect="00A84266">
      <w:pgSz w:w="16838" w:h="11906" w:orient="landscape"/>
      <w:pgMar w:top="567" w:right="567" w:bottom="567" w:left="567" w:header="720" w:footer="720"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19">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
    <w:nsid w:val="1CDB21AD"/>
    <w:multiLevelType w:val="hybridMultilevel"/>
    <w:tmpl w:val="D8D02FCE"/>
    <w:lvl w:ilvl="0" w:tplc="652828E8">
      <w:start w:val="10"/>
      <w:numFmt w:val="bullet"/>
      <w:lvlText w:val=""/>
      <w:lvlJc w:val="left"/>
      <w:pPr>
        <w:tabs>
          <w:tab w:val="num" w:pos="720"/>
        </w:tabs>
        <w:ind w:left="720" w:hanging="360"/>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706B7F"/>
    <w:multiLevelType w:val="multilevel"/>
    <w:tmpl w:val="72C66EF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40EFA"/>
    <w:multiLevelType w:val="multilevel"/>
    <w:tmpl w:val="747C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stylePaneFormatFilter w:val="3F01"/>
  <w:defaultTabStop w:val="708"/>
  <w:characterSpacingControl w:val="doNotCompress"/>
  <w:compat/>
  <w:rsids>
    <w:rsidRoot w:val="00A84266"/>
    <w:rsid w:val="0001717D"/>
    <w:rsid w:val="00024CCE"/>
    <w:rsid w:val="00030588"/>
    <w:rsid w:val="00030F99"/>
    <w:rsid w:val="00034742"/>
    <w:rsid w:val="000438E5"/>
    <w:rsid w:val="00045419"/>
    <w:rsid w:val="000460AB"/>
    <w:rsid w:val="00057D94"/>
    <w:rsid w:val="000609FF"/>
    <w:rsid w:val="00066836"/>
    <w:rsid w:val="00067871"/>
    <w:rsid w:val="00067AA5"/>
    <w:rsid w:val="00082E45"/>
    <w:rsid w:val="00087C31"/>
    <w:rsid w:val="00097DDE"/>
    <w:rsid w:val="000A2104"/>
    <w:rsid w:val="000B293B"/>
    <w:rsid w:val="000C2A23"/>
    <w:rsid w:val="000D2E1C"/>
    <w:rsid w:val="000D72E6"/>
    <w:rsid w:val="000F2D27"/>
    <w:rsid w:val="00110183"/>
    <w:rsid w:val="00112740"/>
    <w:rsid w:val="00115618"/>
    <w:rsid w:val="00115C8C"/>
    <w:rsid w:val="00124877"/>
    <w:rsid w:val="00126ED9"/>
    <w:rsid w:val="00127748"/>
    <w:rsid w:val="00133114"/>
    <w:rsid w:val="00153E8D"/>
    <w:rsid w:val="00163332"/>
    <w:rsid w:val="00164977"/>
    <w:rsid w:val="00166A3F"/>
    <w:rsid w:val="00171655"/>
    <w:rsid w:val="001720FD"/>
    <w:rsid w:val="00176DD0"/>
    <w:rsid w:val="00183FEA"/>
    <w:rsid w:val="0018619A"/>
    <w:rsid w:val="0019474F"/>
    <w:rsid w:val="001A5862"/>
    <w:rsid w:val="001A7EC0"/>
    <w:rsid w:val="001B6B07"/>
    <w:rsid w:val="001C3B48"/>
    <w:rsid w:val="001C5CC8"/>
    <w:rsid w:val="001C6AA3"/>
    <w:rsid w:val="001D0D48"/>
    <w:rsid w:val="001D16D5"/>
    <w:rsid w:val="001E2A65"/>
    <w:rsid w:val="001E77EB"/>
    <w:rsid w:val="001F0508"/>
    <w:rsid w:val="00221FDB"/>
    <w:rsid w:val="00225998"/>
    <w:rsid w:val="002300F8"/>
    <w:rsid w:val="00230FDE"/>
    <w:rsid w:val="0025420A"/>
    <w:rsid w:val="0025430B"/>
    <w:rsid w:val="00257D52"/>
    <w:rsid w:val="00280E5D"/>
    <w:rsid w:val="0028515F"/>
    <w:rsid w:val="0029133B"/>
    <w:rsid w:val="00294A1E"/>
    <w:rsid w:val="002A1C7A"/>
    <w:rsid w:val="002B2DB5"/>
    <w:rsid w:val="002D1E80"/>
    <w:rsid w:val="002D2724"/>
    <w:rsid w:val="002D7AE7"/>
    <w:rsid w:val="002E4D25"/>
    <w:rsid w:val="002E676F"/>
    <w:rsid w:val="002E6D48"/>
    <w:rsid w:val="002E709D"/>
    <w:rsid w:val="002F33DF"/>
    <w:rsid w:val="002F5287"/>
    <w:rsid w:val="00312257"/>
    <w:rsid w:val="00313FCF"/>
    <w:rsid w:val="00316ED3"/>
    <w:rsid w:val="00317AB7"/>
    <w:rsid w:val="00321BA2"/>
    <w:rsid w:val="0032317E"/>
    <w:rsid w:val="0033248E"/>
    <w:rsid w:val="003344F3"/>
    <w:rsid w:val="00337787"/>
    <w:rsid w:val="003377D0"/>
    <w:rsid w:val="003378D6"/>
    <w:rsid w:val="00350957"/>
    <w:rsid w:val="003515D2"/>
    <w:rsid w:val="0035291C"/>
    <w:rsid w:val="00356819"/>
    <w:rsid w:val="003714A8"/>
    <w:rsid w:val="0037370C"/>
    <w:rsid w:val="00380BF8"/>
    <w:rsid w:val="00384531"/>
    <w:rsid w:val="00385992"/>
    <w:rsid w:val="00385FEC"/>
    <w:rsid w:val="003A575E"/>
    <w:rsid w:val="003D17CC"/>
    <w:rsid w:val="003E2BEA"/>
    <w:rsid w:val="003E2C63"/>
    <w:rsid w:val="003E4CFD"/>
    <w:rsid w:val="003F32A5"/>
    <w:rsid w:val="003F48D6"/>
    <w:rsid w:val="004020AE"/>
    <w:rsid w:val="00413E19"/>
    <w:rsid w:val="00422376"/>
    <w:rsid w:val="00425163"/>
    <w:rsid w:val="004251D3"/>
    <w:rsid w:val="00442FDB"/>
    <w:rsid w:val="00445520"/>
    <w:rsid w:val="00461AA0"/>
    <w:rsid w:val="00461ECF"/>
    <w:rsid w:val="00465FB9"/>
    <w:rsid w:val="00472C0D"/>
    <w:rsid w:val="00472D8D"/>
    <w:rsid w:val="004906D0"/>
    <w:rsid w:val="00492FDB"/>
    <w:rsid w:val="00495CAB"/>
    <w:rsid w:val="004A19BF"/>
    <w:rsid w:val="004A2ED8"/>
    <w:rsid w:val="004A4720"/>
    <w:rsid w:val="004A7F31"/>
    <w:rsid w:val="004C2431"/>
    <w:rsid w:val="004E4480"/>
    <w:rsid w:val="004F1720"/>
    <w:rsid w:val="004F42E8"/>
    <w:rsid w:val="004F56A6"/>
    <w:rsid w:val="004F6C1A"/>
    <w:rsid w:val="004F7568"/>
    <w:rsid w:val="00501267"/>
    <w:rsid w:val="00501EC1"/>
    <w:rsid w:val="005026D9"/>
    <w:rsid w:val="0050610D"/>
    <w:rsid w:val="0051784D"/>
    <w:rsid w:val="00523914"/>
    <w:rsid w:val="00524507"/>
    <w:rsid w:val="005257B3"/>
    <w:rsid w:val="00526E17"/>
    <w:rsid w:val="005344AB"/>
    <w:rsid w:val="00551381"/>
    <w:rsid w:val="00554988"/>
    <w:rsid w:val="00557020"/>
    <w:rsid w:val="00571D2D"/>
    <w:rsid w:val="00573875"/>
    <w:rsid w:val="00575B71"/>
    <w:rsid w:val="005778EF"/>
    <w:rsid w:val="00582027"/>
    <w:rsid w:val="00584D72"/>
    <w:rsid w:val="005931C7"/>
    <w:rsid w:val="0059556A"/>
    <w:rsid w:val="005B018E"/>
    <w:rsid w:val="005B3FC4"/>
    <w:rsid w:val="005B4758"/>
    <w:rsid w:val="005B4ACE"/>
    <w:rsid w:val="005D7A06"/>
    <w:rsid w:val="005E0E92"/>
    <w:rsid w:val="005E28EE"/>
    <w:rsid w:val="005F1A66"/>
    <w:rsid w:val="005F1D69"/>
    <w:rsid w:val="005F795B"/>
    <w:rsid w:val="00602444"/>
    <w:rsid w:val="00603477"/>
    <w:rsid w:val="00606624"/>
    <w:rsid w:val="00625D1C"/>
    <w:rsid w:val="0062609C"/>
    <w:rsid w:val="00635C83"/>
    <w:rsid w:val="0063724D"/>
    <w:rsid w:val="006376C6"/>
    <w:rsid w:val="00637B75"/>
    <w:rsid w:val="00640258"/>
    <w:rsid w:val="00650F0D"/>
    <w:rsid w:val="0065465E"/>
    <w:rsid w:val="00663B9C"/>
    <w:rsid w:val="006710C8"/>
    <w:rsid w:val="00672B6D"/>
    <w:rsid w:val="0067402D"/>
    <w:rsid w:val="0067724B"/>
    <w:rsid w:val="00680A1F"/>
    <w:rsid w:val="0068156E"/>
    <w:rsid w:val="0068757A"/>
    <w:rsid w:val="00691A98"/>
    <w:rsid w:val="006A2B26"/>
    <w:rsid w:val="006A4A39"/>
    <w:rsid w:val="006A6500"/>
    <w:rsid w:val="006A6FDA"/>
    <w:rsid w:val="006B30DF"/>
    <w:rsid w:val="006C33FA"/>
    <w:rsid w:val="006C6A48"/>
    <w:rsid w:val="006D007E"/>
    <w:rsid w:val="006D1969"/>
    <w:rsid w:val="006D6891"/>
    <w:rsid w:val="006E1DB8"/>
    <w:rsid w:val="006E2A7F"/>
    <w:rsid w:val="006E3248"/>
    <w:rsid w:val="006E43A6"/>
    <w:rsid w:val="006E46ED"/>
    <w:rsid w:val="006E650A"/>
    <w:rsid w:val="006F2341"/>
    <w:rsid w:val="00700B17"/>
    <w:rsid w:val="00702C1E"/>
    <w:rsid w:val="00705241"/>
    <w:rsid w:val="0071251D"/>
    <w:rsid w:val="0071541A"/>
    <w:rsid w:val="00720ED4"/>
    <w:rsid w:val="00721579"/>
    <w:rsid w:val="007278CE"/>
    <w:rsid w:val="00730B84"/>
    <w:rsid w:val="00733271"/>
    <w:rsid w:val="00744F5E"/>
    <w:rsid w:val="00746B61"/>
    <w:rsid w:val="00752074"/>
    <w:rsid w:val="007548FD"/>
    <w:rsid w:val="0076683E"/>
    <w:rsid w:val="00767905"/>
    <w:rsid w:val="00767B90"/>
    <w:rsid w:val="00770215"/>
    <w:rsid w:val="00771467"/>
    <w:rsid w:val="0077503B"/>
    <w:rsid w:val="00797B3E"/>
    <w:rsid w:val="00797D80"/>
    <w:rsid w:val="007B4157"/>
    <w:rsid w:val="007C524F"/>
    <w:rsid w:val="007C7A6F"/>
    <w:rsid w:val="007C7F46"/>
    <w:rsid w:val="007D36CF"/>
    <w:rsid w:val="007D5296"/>
    <w:rsid w:val="007D5336"/>
    <w:rsid w:val="007D6362"/>
    <w:rsid w:val="007F1AA1"/>
    <w:rsid w:val="007F423A"/>
    <w:rsid w:val="007F5D65"/>
    <w:rsid w:val="00800804"/>
    <w:rsid w:val="00805B70"/>
    <w:rsid w:val="00807510"/>
    <w:rsid w:val="00820EA7"/>
    <w:rsid w:val="00824911"/>
    <w:rsid w:val="0083010D"/>
    <w:rsid w:val="00833083"/>
    <w:rsid w:val="00833623"/>
    <w:rsid w:val="00845AE9"/>
    <w:rsid w:val="00847C32"/>
    <w:rsid w:val="00854895"/>
    <w:rsid w:val="00857380"/>
    <w:rsid w:val="00860CF8"/>
    <w:rsid w:val="00867EE4"/>
    <w:rsid w:val="00870814"/>
    <w:rsid w:val="008846E0"/>
    <w:rsid w:val="00884F14"/>
    <w:rsid w:val="00893822"/>
    <w:rsid w:val="008A4CED"/>
    <w:rsid w:val="008A797A"/>
    <w:rsid w:val="008B010B"/>
    <w:rsid w:val="008B72FF"/>
    <w:rsid w:val="008C41DF"/>
    <w:rsid w:val="008D01A8"/>
    <w:rsid w:val="008D23BE"/>
    <w:rsid w:val="008E14C6"/>
    <w:rsid w:val="00906848"/>
    <w:rsid w:val="0091025C"/>
    <w:rsid w:val="0091094C"/>
    <w:rsid w:val="00911A18"/>
    <w:rsid w:val="00917141"/>
    <w:rsid w:val="00920A75"/>
    <w:rsid w:val="00933D41"/>
    <w:rsid w:val="00942022"/>
    <w:rsid w:val="00945475"/>
    <w:rsid w:val="009568F9"/>
    <w:rsid w:val="009569BA"/>
    <w:rsid w:val="00962789"/>
    <w:rsid w:val="00966489"/>
    <w:rsid w:val="00982908"/>
    <w:rsid w:val="009829BF"/>
    <w:rsid w:val="009A20A4"/>
    <w:rsid w:val="009A2BF7"/>
    <w:rsid w:val="009A3DCF"/>
    <w:rsid w:val="009B3B3C"/>
    <w:rsid w:val="009B7BCC"/>
    <w:rsid w:val="009C42CE"/>
    <w:rsid w:val="009C61D2"/>
    <w:rsid w:val="009C7B5F"/>
    <w:rsid w:val="009E616E"/>
    <w:rsid w:val="009E643E"/>
    <w:rsid w:val="009E68C6"/>
    <w:rsid w:val="009F0CC9"/>
    <w:rsid w:val="009F3CA7"/>
    <w:rsid w:val="00A00CF6"/>
    <w:rsid w:val="00A012D3"/>
    <w:rsid w:val="00A32C6D"/>
    <w:rsid w:val="00A37873"/>
    <w:rsid w:val="00A378FE"/>
    <w:rsid w:val="00A37BBA"/>
    <w:rsid w:val="00A4206F"/>
    <w:rsid w:val="00A4513A"/>
    <w:rsid w:val="00A50BF9"/>
    <w:rsid w:val="00A5286D"/>
    <w:rsid w:val="00A5432D"/>
    <w:rsid w:val="00A55C1B"/>
    <w:rsid w:val="00A579E1"/>
    <w:rsid w:val="00A60477"/>
    <w:rsid w:val="00A60DA8"/>
    <w:rsid w:val="00A70129"/>
    <w:rsid w:val="00A7508F"/>
    <w:rsid w:val="00A75B3B"/>
    <w:rsid w:val="00A75B7C"/>
    <w:rsid w:val="00A7761B"/>
    <w:rsid w:val="00A80249"/>
    <w:rsid w:val="00A80351"/>
    <w:rsid w:val="00A82D93"/>
    <w:rsid w:val="00A84266"/>
    <w:rsid w:val="00A90C42"/>
    <w:rsid w:val="00AA0016"/>
    <w:rsid w:val="00AB2B74"/>
    <w:rsid w:val="00AB3D65"/>
    <w:rsid w:val="00AB5983"/>
    <w:rsid w:val="00AC38BD"/>
    <w:rsid w:val="00AD3EC3"/>
    <w:rsid w:val="00AD4ED0"/>
    <w:rsid w:val="00AE5E2B"/>
    <w:rsid w:val="00AE6F55"/>
    <w:rsid w:val="00AF1FA5"/>
    <w:rsid w:val="00AF20D1"/>
    <w:rsid w:val="00B01ECC"/>
    <w:rsid w:val="00B07566"/>
    <w:rsid w:val="00B138C9"/>
    <w:rsid w:val="00B13EF1"/>
    <w:rsid w:val="00B21A70"/>
    <w:rsid w:val="00B25456"/>
    <w:rsid w:val="00B33A33"/>
    <w:rsid w:val="00B33A8A"/>
    <w:rsid w:val="00B41A72"/>
    <w:rsid w:val="00B5034F"/>
    <w:rsid w:val="00B54BD7"/>
    <w:rsid w:val="00B605F0"/>
    <w:rsid w:val="00B67D47"/>
    <w:rsid w:val="00B7269E"/>
    <w:rsid w:val="00B75474"/>
    <w:rsid w:val="00B804CF"/>
    <w:rsid w:val="00B87FBE"/>
    <w:rsid w:val="00BA046B"/>
    <w:rsid w:val="00BA1366"/>
    <w:rsid w:val="00BB14AE"/>
    <w:rsid w:val="00BB5005"/>
    <w:rsid w:val="00BB5F37"/>
    <w:rsid w:val="00BB75E0"/>
    <w:rsid w:val="00BC0479"/>
    <w:rsid w:val="00BC6F31"/>
    <w:rsid w:val="00BD4A8B"/>
    <w:rsid w:val="00BD52CE"/>
    <w:rsid w:val="00BF0121"/>
    <w:rsid w:val="00BF0142"/>
    <w:rsid w:val="00BF3F39"/>
    <w:rsid w:val="00BF66CA"/>
    <w:rsid w:val="00C03648"/>
    <w:rsid w:val="00C1722F"/>
    <w:rsid w:val="00C242AB"/>
    <w:rsid w:val="00C261A8"/>
    <w:rsid w:val="00C278A1"/>
    <w:rsid w:val="00C300D9"/>
    <w:rsid w:val="00C34208"/>
    <w:rsid w:val="00C34766"/>
    <w:rsid w:val="00C426E6"/>
    <w:rsid w:val="00C43A6A"/>
    <w:rsid w:val="00C51037"/>
    <w:rsid w:val="00C52E5C"/>
    <w:rsid w:val="00C56318"/>
    <w:rsid w:val="00C56C84"/>
    <w:rsid w:val="00C578B7"/>
    <w:rsid w:val="00C64382"/>
    <w:rsid w:val="00C644A4"/>
    <w:rsid w:val="00C71C80"/>
    <w:rsid w:val="00C7438C"/>
    <w:rsid w:val="00C8357E"/>
    <w:rsid w:val="00C91E7C"/>
    <w:rsid w:val="00CA493A"/>
    <w:rsid w:val="00CA507A"/>
    <w:rsid w:val="00CA67E5"/>
    <w:rsid w:val="00CA7577"/>
    <w:rsid w:val="00CA7DD7"/>
    <w:rsid w:val="00CB2C5C"/>
    <w:rsid w:val="00CC0FB3"/>
    <w:rsid w:val="00CC7A3F"/>
    <w:rsid w:val="00CE5197"/>
    <w:rsid w:val="00CE57B2"/>
    <w:rsid w:val="00D32F20"/>
    <w:rsid w:val="00D33731"/>
    <w:rsid w:val="00D4171D"/>
    <w:rsid w:val="00D5137F"/>
    <w:rsid w:val="00D513D2"/>
    <w:rsid w:val="00D55D7C"/>
    <w:rsid w:val="00D73514"/>
    <w:rsid w:val="00D84054"/>
    <w:rsid w:val="00D85BCC"/>
    <w:rsid w:val="00D931EE"/>
    <w:rsid w:val="00D93218"/>
    <w:rsid w:val="00D9429F"/>
    <w:rsid w:val="00DB2C27"/>
    <w:rsid w:val="00DB7F0D"/>
    <w:rsid w:val="00DE1E82"/>
    <w:rsid w:val="00DF79AA"/>
    <w:rsid w:val="00E01561"/>
    <w:rsid w:val="00E04025"/>
    <w:rsid w:val="00E0608F"/>
    <w:rsid w:val="00E06F78"/>
    <w:rsid w:val="00E12C18"/>
    <w:rsid w:val="00E213EA"/>
    <w:rsid w:val="00E2401B"/>
    <w:rsid w:val="00E26A36"/>
    <w:rsid w:val="00E3047E"/>
    <w:rsid w:val="00E355EB"/>
    <w:rsid w:val="00E3681B"/>
    <w:rsid w:val="00E52F38"/>
    <w:rsid w:val="00E54014"/>
    <w:rsid w:val="00E72F31"/>
    <w:rsid w:val="00E852E3"/>
    <w:rsid w:val="00E907EE"/>
    <w:rsid w:val="00E926E8"/>
    <w:rsid w:val="00E943F3"/>
    <w:rsid w:val="00E946EF"/>
    <w:rsid w:val="00EA36EB"/>
    <w:rsid w:val="00EA6FB0"/>
    <w:rsid w:val="00EB063E"/>
    <w:rsid w:val="00EB475E"/>
    <w:rsid w:val="00EC6361"/>
    <w:rsid w:val="00EC6932"/>
    <w:rsid w:val="00EC6FDE"/>
    <w:rsid w:val="00ED2A65"/>
    <w:rsid w:val="00ED4F33"/>
    <w:rsid w:val="00ED62BC"/>
    <w:rsid w:val="00EE212D"/>
    <w:rsid w:val="00EE6939"/>
    <w:rsid w:val="00EF2CA9"/>
    <w:rsid w:val="00F10FC9"/>
    <w:rsid w:val="00F15717"/>
    <w:rsid w:val="00F256AB"/>
    <w:rsid w:val="00F265F8"/>
    <w:rsid w:val="00F320CD"/>
    <w:rsid w:val="00F32A3F"/>
    <w:rsid w:val="00F334C4"/>
    <w:rsid w:val="00F33E66"/>
    <w:rsid w:val="00F4309C"/>
    <w:rsid w:val="00F53FA4"/>
    <w:rsid w:val="00F54B79"/>
    <w:rsid w:val="00F7710A"/>
    <w:rsid w:val="00F87135"/>
    <w:rsid w:val="00F905E6"/>
    <w:rsid w:val="00F928B4"/>
    <w:rsid w:val="00F93E4E"/>
    <w:rsid w:val="00F97610"/>
    <w:rsid w:val="00F97803"/>
    <w:rsid w:val="00FA3E9B"/>
    <w:rsid w:val="00FB24D9"/>
    <w:rsid w:val="00FB3DC3"/>
    <w:rsid w:val="00FB50EE"/>
    <w:rsid w:val="00FC14C0"/>
    <w:rsid w:val="00FC1F32"/>
    <w:rsid w:val="00FC4218"/>
    <w:rsid w:val="00FD5FD4"/>
    <w:rsid w:val="00FE5816"/>
    <w:rsid w:val="00FF430D"/>
    <w:rsid w:val="00FF468C"/>
    <w:rsid w:val="00FF4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8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4266"/>
    <w:rPr>
      <w:strike w:val="0"/>
      <w:dstrike w:val="0"/>
      <w:color w:val="0C66A9"/>
      <w:u w:val="none"/>
      <w:effect w:val="none"/>
    </w:rPr>
  </w:style>
  <w:style w:type="paragraph" w:styleId="a4">
    <w:name w:val="Normal (Web)"/>
    <w:basedOn w:val="a"/>
    <w:uiPriority w:val="99"/>
    <w:rsid w:val="00A84266"/>
    <w:pPr>
      <w:spacing w:before="100" w:beforeAutospacing="1" w:after="100" w:afterAutospacing="1"/>
    </w:pPr>
  </w:style>
  <w:style w:type="character" w:styleId="a5">
    <w:name w:val="Strong"/>
    <w:basedOn w:val="a0"/>
    <w:qFormat/>
    <w:rsid w:val="00A84266"/>
    <w:rPr>
      <w:b/>
      <w:bCs/>
    </w:rPr>
  </w:style>
  <w:style w:type="paragraph" w:customStyle="1" w:styleId="a6">
    <w:name w:val="Знак Знак Знак Знак Знак Знак Знак"/>
    <w:basedOn w:val="a"/>
    <w:rsid w:val="00AE5E2B"/>
    <w:pPr>
      <w:spacing w:after="160" w:line="240" w:lineRule="exact"/>
    </w:pPr>
    <w:rPr>
      <w:rFonts w:ascii="Verdana" w:hAnsi="Verdana"/>
      <w:sz w:val="20"/>
      <w:szCs w:val="20"/>
      <w:lang w:val="en-US" w:eastAsia="en-US"/>
    </w:rPr>
  </w:style>
  <w:style w:type="table" w:styleId="a7">
    <w:name w:val="Table Grid"/>
    <w:basedOn w:val="a1"/>
    <w:rsid w:val="00CC7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B01ECC"/>
    <w:pPr>
      <w:spacing w:after="160" w:line="240" w:lineRule="exact"/>
    </w:pPr>
    <w:rPr>
      <w:rFonts w:ascii="Verdana" w:hAnsi="Verdana"/>
      <w:sz w:val="20"/>
      <w:szCs w:val="20"/>
      <w:lang w:val="en-US" w:eastAsia="en-US"/>
    </w:rPr>
  </w:style>
  <w:style w:type="paragraph" w:styleId="a9">
    <w:name w:val="Body Text Indent"/>
    <w:basedOn w:val="a"/>
    <w:rsid w:val="00B01ECC"/>
    <w:pPr>
      <w:ind w:firstLine="1134"/>
      <w:jc w:val="both"/>
    </w:pPr>
    <w:rPr>
      <w:b/>
      <w:i/>
      <w:szCs w:val="20"/>
    </w:rPr>
  </w:style>
  <w:style w:type="paragraph" w:styleId="2">
    <w:name w:val="Body Text Indent 2"/>
    <w:basedOn w:val="a"/>
    <w:rsid w:val="00B01ECC"/>
    <w:pPr>
      <w:ind w:firstLine="426"/>
      <w:jc w:val="both"/>
    </w:pPr>
    <w:rPr>
      <w:b/>
      <w:i/>
      <w:szCs w:val="20"/>
    </w:rPr>
  </w:style>
  <w:style w:type="paragraph" w:customStyle="1" w:styleId="1">
    <w:name w:val="Обычный (веб)1"/>
    <w:basedOn w:val="a"/>
    <w:rsid w:val="00257D52"/>
    <w:pPr>
      <w:suppressAutoHyphens/>
      <w:spacing w:after="200" w:line="276" w:lineRule="auto"/>
    </w:pPr>
    <w:rPr>
      <w:rFonts w:ascii="Calibri" w:eastAsia="SimSun" w:hAnsi="Calibri" w:cs="font319"/>
      <w:kern w:val="1"/>
      <w:sz w:val="22"/>
      <w:szCs w:val="22"/>
      <w:lang w:eastAsia="ar-SA"/>
    </w:rPr>
  </w:style>
  <w:style w:type="paragraph" w:customStyle="1" w:styleId="10">
    <w:name w:val="Абзац списка1"/>
    <w:basedOn w:val="a"/>
    <w:rsid w:val="00257D52"/>
    <w:pPr>
      <w:suppressAutoHyphens/>
      <w:spacing w:after="200" w:line="276" w:lineRule="auto"/>
    </w:pPr>
    <w:rPr>
      <w:rFonts w:ascii="Calibri" w:eastAsia="SimSun" w:hAnsi="Calibri" w:cs="font319"/>
      <w:kern w:val="1"/>
      <w:sz w:val="22"/>
      <w:szCs w:val="22"/>
      <w:lang w:eastAsia="ar-SA"/>
    </w:rPr>
  </w:style>
  <w:style w:type="paragraph" w:customStyle="1" w:styleId="Style4">
    <w:name w:val="Style4"/>
    <w:basedOn w:val="a"/>
    <w:rsid w:val="00893822"/>
    <w:pPr>
      <w:widowControl w:val="0"/>
      <w:autoSpaceDE w:val="0"/>
      <w:autoSpaceDN w:val="0"/>
      <w:adjustRightInd w:val="0"/>
    </w:pPr>
  </w:style>
  <w:style w:type="character" w:customStyle="1" w:styleId="FontStyle19">
    <w:name w:val="Font Style19"/>
    <w:basedOn w:val="a0"/>
    <w:rsid w:val="00893822"/>
    <w:rPr>
      <w:rFonts w:ascii="Times New Roman" w:hAnsi="Times New Roman" w:cs="Times New Roman"/>
      <w:b/>
      <w:bCs/>
      <w:sz w:val="18"/>
      <w:szCs w:val="18"/>
    </w:rPr>
  </w:style>
  <w:style w:type="paragraph" w:customStyle="1" w:styleId="aa">
    <w:name w:val="Знак Знак Знак Знак Знак Знак Знак"/>
    <w:basedOn w:val="a"/>
    <w:rsid w:val="00D931EE"/>
    <w:pPr>
      <w:spacing w:after="160" w:line="240" w:lineRule="exact"/>
    </w:pPr>
    <w:rPr>
      <w:rFonts w:ascii="Verdana" w:hAnsi="Verdana"/>
      <w:sz w:val="20"/>
      <w:szCs w:val="20"/>
      <w:lang w:val="en-US" w:eastAsia="en-US"/>
    </w:rPr>
  </w:style>
  <w:style w:type="paragraph" w:customStyle="1" w:styleId="ab">
    <w:name w:val="Знак Знак Знак Знак Знак Знак Знак"/>
    <w:basedOn w:val="a"/>
    <w:rsid w:val="00640258"/>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B33A8A"/>
  </w:style>
  <w:style w:type="paragraph" w:customStyle="1" w:styleId="ac">
    <w:name w:val="Знак Знак Знак Знак Знак Знак Знак"/>
    <w:basedOn w:val="a"/>
    <w:rsid w:val="00115C8C"/>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51936774">
      <w:bodyDiv w:val="1"/>
      <w:marLeft w:val="0"/>
      <w:marRight w:val="0"/>
      <w:marTop w:val="0"/>
      <w:marBottom w:val="0"/>
      <w:divBdr>
        <w:top w:val="none" w:sz="0" w:space="0" w:color="auto"/>
        <w:left w:val="none" w:sz="0" w:space="0" w:color="auto"/>
        <w:bottom w:val="none" w:sz="0" w:space="0" w:color="auto"/>
        <w:right w:val="none" w:sz="0" w:space="0" w:color="auto"/>
      </w:divBdr>
    </w:div>
    <w:div w:id="348456732">
      <w:bodyDiv w:val="1"/>
      <w:marLeft w:val="0"/>
      <w:marRight w:val="0"/>
      <w:marTop w:val="0"/>
      <w:marBottom w:val="0"/>
      <w:divBdr>
        <w:top w:val="none" w:sz="0" w:space="0" w:color="auto"/>
        <w:left w:val="none" w:sz="0" w:space="0" w:color="auto"/>
        <w:bottom w:val="none" w:sz="0" w:space="0" w:color="auto"/>
        <w:right w:val="none" w:sz="0" w:space="0" w:color="auto"/>
      </w:divBdr>
      <w:divsChild>
        <w:div w:id="277227263">
          <w:marLeft w:val="0"/>
          <w:marRight w:val="0"/>
          <w:marTop w:val="0"/>
          <w:marBottom w:val="0"/>
          <w:divBdr>
            <w:top w:val="none" w:sz="0" w:space="0" w:color="auto"/>
            <w:left w:val="none" w:sz="0" w:space="0" w:color="auto"/>
            <w:bottom w:val="none" w:sz="0" w:space="0" w:color="auto"/>
            <w:right w:val="none" w:sz="0" w:space="0" w:color="auto"/>
          </w:divBdr>
        </w:div>
      </w:divsChild>
    </w:div>
    <w:div w:id="1085034678">
      <w:bodyDiv w:val="1"/>
      <w:marLeft w:val="0"/>
      <w:marRight w:val="0"/>
      <w:marTop w:val="0"/>
      <w:marBottom w:val="0"/>
      <w:divBdr>
        <w:top w:val="none" w:sz="0" w:space="0" w:color="auto"/>
        <w:left w:val="none" w:sz="0" w:space="0" w:color="auto"/>
        <w:bottom w:val="none" w:sz="0" w:space="0" w:color="auto"/>
        <w:right w:val="none" w:sz="0" w:space="0" w:color="auto"/>
      </w:divBdr>
    </w:div>
    <w:div w:id="1104957142">
      <w:bodyDiv w:val="1"/>
      <w:marLeft w:val="0"/>
      <w:marRight w:val="0"/>
      <w:marTop w:val="0"/>
      <w:marBottom w:val="0"/>
      <w:divBdr>
        <w:top w:val="none" w:sz="0" w:space="0" w:color="auto"/>
        <w:left w:val="none" w:sz="0" w:space="0" w:color="auto"/>
        <w:bottom w:val="none" w:sz="0" w:space="0" w:color="auto"/>
        <w:right w:val="none" w:sz="0" w:space="0" w:color="auto"/>
      </w:divBdr>
    </w:div>
    <w:div w:id="1109395624">
      <w:bodyDiv w:val="1"/>
      <w:marLeft w:val="0"/>
      <w:marRight w:val="0"/>
      <w:marTop w:val="0"/>
      <w:marBottom w:val="0"/>
      <w:divBdr>
        <w:top w:val="none" w:sz="0" w:space="0" w:color="auto"/>
        <w:left w:val="none" w:sz="0" w:space="0" w:color="auto"/>
        <w:bottom w:val="none" w:sz="0" w:space="0" w:color="auto"/>
        <w:right w:val="none" w:sz="0" w:space="0" w:color="auto"/>
      </w:divBdr>
      <w:divsChild>
        <w:div w:id="1425227175">
          <w:marLeft w:val="0"/>
          <w:marRight w:val="0"/>
          <w:marTop w:val="100"/>
          <w:marBottom w:val="100"/>
          <w:divBdr>
            <w:top w:val="none" w:sz="0" w:space="0" w:color="auto"/>
            <w:left w:val="none" w:sz="0" w:space="0" w:color="auto"/>
            <w:bottom w:val="none" w:sz="0" w:space="0" w:color="auto"/>
            <w:right w:val="none" w:sz="0" w:space="0" w:color="auto"/>
          </w:divBdr>
          <w:divsChild>
            <w:div w:id="1061901457">
              <w:marLeft w:val="0"/>
              <w:marRight w:val="0"/>
              <w:marTop w:val="0"/>
              <w:marBottom w:val="0"/>
              <w:divBdr>
                <w:top w:val="none" w:sz="0" w:space="0" w:color="auto"/>
                <w:left w:val="none" w:sz="0" w:space="0" w:color="auto"/>
                <w:bottom w:val="none" w:sz="0" w:space="0" w:color="auto"/>
                <w:right w:val="none" w:sz="0" w:space="0" w:color="auto"/>
              </w:divBdr>
              <w:divsChild>
                <w:div w:id="1382972496">
                  <w:marLeft w:val="0"/>
                  <w:marRight w:val="0"/>
                  <w:marTop w:val="0"/>
                  <w:marBottom w:val="0"/>
                  <w:divBdr>
                    <w:top w:val="none" w:sz="0" w:space="0" w:color="auto"/>
                    <w:left w:val="none" w:sz="0" w:space="0" w:color="auto"/>
                    <w:bottom w:val="none" w:sz="0" w:space="0" w:color="auto"/>
                    <w:right w:val="none" w:sz="0" w:space="0" w:color="auto"/>
                  </w:divBdr>
                  <w:divsChild>
                    <w:div w:id="1351374419">
                      <w:marLeft w:val="-8928"/>
                      <w:marRight w:val="0"/>
                      <w:marTop w:val="0"/>
                      <w:marBottom w:val="0"/>
                      <w:divBdr>
                        <w:top w:val="none" w:sz="0" w:space="0" w:color="auto"/>
                        <w:left w:val="none" w:sz="0" w:space="0" w:color="auto"/>
                        <w:bottom w:val="none" w:sz="0" w:space="0" w:color="auto"/>
                        <w:right w:val="none" w:sz="0" w:space="0" w:color="auto"/>
                      </w:divBdr>
                      <w:divsChild>
                        <w:div w:id="550700725">
                          <w:marLeft w:val="8928"/>
                          <w:marRight w:val="0"/>
                          <w:marTop w:val="0"/>
                          <w:marBottom w:val="0"/>
                          <w:divBdr>
                            <w:top w:val="none" w:sz="0" w:space="0" w:color="auto"/>
                            <w:left w:val="none" w:sz="0" w:space="0" w:color="auto"/>
                            <w:bottom w:val="none" w:sz="0" w:space="0" w:color="auto"/>
                            <w:right w:val="none" w:sz="0" w:space="0" w:color="auto"/>
                          </w:divBdr>
                          <w:divsChild>
                            <w:div w:id="251741230">
                              <w:marLeft w:val="0"/>
                              <w:marRight w:val="0"/>
                              <w:marTop w:val="0"/>
                              <w:marBottom w:val="34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572995">
      <w:bodyDiv w:val="1"/>
      <w:marLeft w:val="0"/>
      <w:marRight w:val="0"/>
      <w:marTop w:val="0"/>
      <w:marBottom w:val="0"/>
      <w:divBdr>
        <w:top w:val="none" w:sz="0" w:space="0" w:color="auto"/>
        <w:left w:val="none" w:sz="0" w:space="0" w:color="auto"/>
        <w:bottom w:val="none" w:sz="0" w:space="0" w:color="auto"/>
        <w:right w:val="none" w:sz="0" w:space="0" w:color="auto"/>
      </w:divBdr>
    </w:div>
    <w:div w:id="1301499631">
      <w:bodyDiv w:val="1"/>
      <w:marLeft w:val="0"/>
      <w:marRight w:val="0"/>
      <w:marTop w:val="0"/>
      <w:marBottom w:val="0"/>
      <w:divBdr>
        <w:top w:val="none" w:sz="0" w:space="0" w:color="auto"/>
        <w:left w:val="none" w:sz="0" w:space="0" w:color="auto"/>
        <w:bottom w:val="none" w:sz="0" w:space="0" w:color="auto"/>
        <w:right w:val="none" w:sz="0" w:space="0" w:color="auto"/>
      </w:divBdr>
    </w:div>
    <w:div w:id="1354958692">
      <w:bodyDiv w:val="1"/>
      <w:marLeft w:val="0"/>
      <w:marRight w:val="0"/>
      <w:marTop w:val="0"/>
      <w:marBottom w:val="0"/>
      <w:divBdr>
        <w:top w:val="none" w:sz="0" w:space="0" w:color="auto"/>
        <w:left w:val="none" w:sz="0" w:space="0" w:color="auto"/>
        <w:bottom w:val="none" w:sz="0" w:space="0" w:color="auto"/>
        <w:right w:val="none" w:sz="0" w:space="0" w:color="auto"/>
      </w:divBdr>
    </w:div>
    <w:div w:id="15373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Чем разрешается пользоваться на ЕГЭ</vt:lpstr>
    </vt:vector>
  </TitlesOfParts>
  <Company>imei</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Чем разрешается пользоваться на ЕГЭ</dc:title>
  <dc:creator>Administrator</dc:creator>
  <cp:lastModifiedBy>ольга синькова</cp:lastModifiedBy>
  <cp:revision>2</cp:revision>
  <cp:lastPrinted>2015-02-07T22:18:00Z</cp:lastPrinted>
  <dcterms:created xsi:type="dcterms:W3CDTF">2015-12-08T22:34:00Z</dcterms:created>
  <dcterms:modified xsi:type="dcterms:W3CDTF">2015-12-08T22:34:00Z</dcterms:modified>
</cp:coreProperties>
</file>