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58" w:rsidRPr="009E4958" w:rsidRDefault="009E4958" w:rsidP="009E4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58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9E4958" w:rsidRPr="009E4958" w:rsidRDefault="009E4958" w:rsidP="009E4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58">
        <w:rPr>
          <w:rFonts w:ascii="Times New Roman" w:hAnsi="Times New Roman" w:cs="Times New Roman"/>
          <w:b/>
          <w:sz w:val="28"/>
          <w:szCs w:val="28"/>
        </w:rPr>
        <w:t>«Как готовиться к лингвистическому разбору текста»</w:t>
      </w:r>
    </w:p>
    <w:p w:rsidR="009E4958" w:rsidRPr="009E4958" w:rsidRDefault="009E4958" w:rsidP="009E4958">
      <w:pPr>
        <w:jc w:val="both"/>
        <w:rPr>
          <w:rFonts w:ascii="Times New Roman" w:hAnsi="Times New Roman" w:cs="Times New Roman"/>
          <w:sz w:val="28"/>
          <w:szCs w:val="28"/>
        </w:rPr>
      </w:pPr>
      <w:r w:rsidRPr="009E4958">
        <w:rPr>
          <w:rFonts w:ascii="Times New Roman" w:hAnsi="Times New Roman" w:cs="Times New Roman"/>
          <w:sz w:val="28"/>
          <w:szCs w:val="28"/>
        </w:rPr>
        <w:t xml:space="preserve">1.Назовите автора текста; скажите о </w:t>
      </w:r>
      <w:proofErr w:type="spellStart"/>
      <w:r w:rsidRPr="009E4958">
        <w:rPr>
          <w:rFonts w:ascii="Times New Roman" w:hAnsi="Times New Roman" w:cs="Times New Roman"/>
          <w:sz w:val="28"/>
          <w:szCs w:val="28"/>
        </w:rPr>
        <w:t>нѐ</w:t>
      </w:r>
      <w:proofErr w:type="gramStart"/>
      <w:r w:rsidRPr="009E495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E4958">
        <w:rPr>
          <w:rFonts w:ascii="Times New Roman" w:hAnsi="Times New Roman" w:cs="Times New Roman"/>
          <w:sz w:val="28"/>
          <w:szCs w:val="28"/>
        </w:rPr>
        <w:t xml:space="preserve"> краткое вступительное слово.</w:t>
      </w:r>
    </w:p>
    <w:p w:rsidR="009E4958" w:rsidRPr="009E4958" w:rsidRDefault="009E4958" w:rsidP="009E4958">
      <w:pPr>
        <w:jc w:val="both"/>
        <w:rPr>
          <w:rFonts w:ascii="Times New Roman" w:hAnsi="Times New Roman" w:cs="Times New Roman"/>
          <w:sz w:val="28"/>
          <w:szCs w:val="28"/>
        </w:rPr>
      </w:pPr>
      <w:r w:rsidRPr="009E4958">
        <w:rPr>
          <w:rFonts w:ascii="Times New Roman" w:hAnsi="Times New Roman" w:cs="Times New Roman"/>
          <w:sz w:val="28"/>
          <w:szCs w:val="28"/>
        </w:rPr>
        <w:t>2.Прочитайте текст.</w:t>
      </w:r>
    </w:p>
    <w:p w:rsidR="009E4958" w:rsidRPr="009E4958" w:rsidRDefault="009E4958" w:rsidP="009E4958">
      <w:pPr>
        <w:jc w:val="both"/>
        <w:rPr>
          <w:rFonts w:ascii="Times New Roman" w:hAnsi="Times New Roman" w:cs="Times New Roman"/>
          <w:sz w:val="28"/>
          <w:szCs w:val="28"/>
        </w:rPr>
      </w:pPr>
      <w:r w:rsidRPr="009E4958">
        <w:rPr>
          <w:rFonts w:ascii="Times New Roman" w:hAnsi="Times New Roman" w:cs="Times New Roman"/>
          <w:sz w:val="28"/>
          <w:szCs w:val="28"/>
        </w:rPr>
        <w:t>3.Вспомните  основные  приз</w:t>
      </w:r>
      <w:r>
        <w:rPr>
          <w:rFonts w:ascii="Times New Roman" w:hAnsi="Times New Roman" w:cs="Times New Roman"/>
          <w:sz w:val="28"/>
          <w:szCs w:val="28"/>
        </w:rPr>
        <w:t xml:space="preserve">наки  текста  и  укажите  их  в </w:t>
      </w:r>
      <w:proofErr w:type="gramStart"/>
      <w:r w:rsidRPr="009E4958">
        <w:rPr>
          <w:rFonts w:ascii="Times New Roman" w:hAnsi="Times New Roman" w:cs="Times New Roman"/>
          <w:sz w:val="28"/>
          <w:szCs w:val="28"/>
        </w:rPr>
        <w:t>анализируемом</w:t>
      </w:r>
      <w:proofErr w:type="gramEnd"/>
      <w:r w:rsidRPr="009E4958">
        <w:rPr>
          <w:rFonts w:ascii="Times New Roman" w:hAnsi="Times New Roman" w:cs="Times New Roman"/>
          <w:sz w:val="28"/>
          <w:szCs w:val="28"/>
        </w:rPr>
        <w:t>.</w:t>
      </w:r>
    </w:p>
    <w:p w:rsidR="009E4958" w:rsidRPr="009E4958" w:rsidRDefault="009E4958" w:rsidP="009E4958">
      <w:pPr>
        <w:jc w:val="both"/>
        <w:rPr>
          <w:rFonts w:ascii="Times New Roman" w:hAnsi="Times New Roman" w:cs="Times New Roman"/>
          <w:sz w:val="28"/>
          <w:szCs w:val="28"/>
        </w:rPr>
      </w:pPr>
      <w:r w:rsidRPr="009E4958">
        <w:rPr>
          <w:rFonts w:ascii="Times New Roman" w:hAnsi="Times New Roman" w:cs="Times New Roman"/>
          <w:sz w:val="28"/>
          <w:szCs w:val="28"/>
        </w:rPr>
        <w:t>4.Определите тему, основную мысль т</w:t>
      </w:r>
      <w:r>
        <w:rPr>
          <w:rFonts w:ascii="Times New Roman" w:hAnsi="Times New Roman" w:cs="Times New Roman"/>
          <w:sz w:val="28"/>
          <w:szCs w:val="28"/>
        </w:rPr>
        <w:t xml:space="preserve">екста; проследите, как и какими </w:t>
      </w:r>
      <w:bookmarkStart w:id="0" w:name="_GoBack"/>
      <w:bookmarkEnd w:id="0"/>
      <w:r w:rsidRPr="009E4958">
        <w:rPr>
          <w:rFonts w:ascii="Times New Roman" w:hAnsi="Times New Roman" w:cs="Times New Roman"/>
          <w:sz w:val="28"/>
          <w:szCs w:val="28"/>
        </w:rPr>
        <w:t xml:space="preserve">языковыми </w:t>
      </w:r>
      <w:proofErr w:type="gramStart"/>
      <w:r w:rsidRPr="009E4958">
        <w:rPr>
          <w:rFonts w:ascii="Times New Roman" w:hAnsi="Times New Roman" w:cs="Times New Roman"/>
          <w:sz w:val="28"/>
          <w:szCs w:val="28"/>
        </w:rPr>
        <w:t>средствами</w:t>
      </w:r>
      <w:proofErr w:type="gramEnd"/>
      <w:r w:rsidRPr="009E4958">
        <w:rPr>
          <w:rFonts w:ascii="Times New Roman" w:hAnsi="Times New Roman" w:cs="Times New Roman"/>
          <w:sz w:val="28"/>
          <w:szCs w:val="28"/>
        </w:rPr>
        <w:t xml:space="preserve"> они раскрываются.</w:t>
      </w:r>
    </w:p>
    <w:p w:rsidR="009E4958" w:rsidRPr="009E4958" w:rsidRDefault="009E4958" w:rsidP="009E4958">
      <w:pPr>
        <w:jc w:val="both"/>
        <w:rPr>
          <w:rFonts w:ascii="Times New Roman" w:hAnsi="Times New Roman" w:cs="Times New Roman"/>
          <w:sz w:val="28"/>
          <w:szCs w:val="28"/>
        </w:rPr>
      </w:pPr>
      <w:r w:rsidRPr="009E4958">
        <w:rPr>
          <w:rFonts w:ascii="Times New Roman" w:hAnsi="Times New Roman" w:cs="Times New Roman"/>
          <w:sz w:val="28"/>
          <w:szCs w:val="28"/>
        </w:rPr>
        <w:t>1)При характеристике лексических</w:t>
      </w:r>
      <w:r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оверьте себя: все ли </w:t>
      </w:r>
      <w:r w:rsidRPr="009E4958">
        <w:rPr>
          <w:rFonts w:ascii="Times New Roman" w:hAnsi="Times New Roman" w:cs="Times New Roman"/>
          <w:sz w:val="28"/>
          <w:szCs w:val="28"/>
        </w:rPr>
        <w:t>слова и фразеологизмы вам понятн</w:t>
      </w:r>
      <w:r>
        <w:rPr>
          <w:rFonts w:ascii="Times New Roman" w:hAnsi="Times New Roman" w:cs="Times New Roman"/>
          <w:sz w:val="28"/>
          <w:szCs w:val="28"/>
        </w:rPr>
        <w:t xml:space="preserve">ы; обращайтесь как можно чаще к </w:t>
      </w:r>
      <w:r w:rsidRPr="009E4958">
        <w:rPr>
          <w:rFonts w:ascii="Times New Roman" w:hAnsi="Times New Roman" w:cs="Times New Roman"/>
          <w:sz w:val="28"/>
          <w:szCs w:val="28"/>
        </w:rPr>
        <w:t>словарям. Будьте особенно внима</w:t>
      </w:r>
      <w:r>
        <w:rPr>
          <w:rFonts w:ascii="Times New Roman" w:hAnsi="Times New Roman" w:cs="Times New Roman"/>
          <w:sz w:val="28"/>
          <w:szCs w:val="28"/>
        </w:rPr>
        <w:t xml:space="preserve">тельны к многозначным словам; к </w:t>
      </w:r>
      <w:r w:rsidRPr="009E4958">
        <w:rPr>
          <w:rFonts w:ascii="Times New Roman" w:hAnsi="Times New Roman" w:cs="Times New Roman"/>
          <w:sz w:val="28"/>
          <w:szCs w:val="28"/>
        </w:rPr>
        <w:t>словам  с  переносным  значе</w:t>
      </w:r>
      <w:r>
        <w:rPr>
          <w:rFonts w:ascii="Times New Roman" w:hAnsi="Times New Roman" w:cs="Times New Roman"/>
          <w:sz w:val="28"/>
          <w:szCs w:val="28"/>
        </w:rPr>
        <w:t xml:space="preserve">нием;  к  словам  стилистически </w:t>
      </w:r>
      <w:r w:rsidRPr="009E4958">
        <w:rPr>
          <w:rFonts w:ascii="Times New Roman" w:hAnsi="Times New Roman" w:cs="Times New Roman"/>
          <w:sz w:val="28"/>
          <w:szCs w:val="28"/>
        </w:rPr>
        <w:t>окрашенным, а также к диалекти</w:t>
      </w:r>
      <w:r>
        <w:rPr>
          <w:rFonts w:ascii="Times New Roman" w:hAnsi="Times New Roman" w:cs="Times New Roman"/>
          <w:sz w:val="28"/>
          <w:szCs w:val="28"/>
        </w:rPr>
        <w:t xml:space="preserve">змам, неологизмам, архаизмам; к </w:t>
      </w:r>
      <w:r w:rsidRPr="009E4958">
        <w:rPr>
          <w:rFonts w:ascii="Times New Roman" w:hAnsi="Times New Roman" w:cs="Times New Roman"/>
          <w:sz w:val="28"/>
          <w:szCs w:val="28"/>
        </w:rPr>
        <w:t>синонимам, антонимам, омонимам.</w:t>
      </w:r>
    </w:p>
    <w:p w:rsidR="009E4958" w:rsidRPr="009E4958" w:rsidRDefault="009E4958" w:rsidP="009E4958">
      <w:pPr>
        <w:jc w:val="both"/>
        <w:rPr>
          <w:rFonts w:ascii="Times New Roman" w:hAnsi="Times New Roman" w:cs="Times New Roman"/>
          <w:sz w:val="28"/>
          <w:szCs w:val="28"/>
        </w:rPr>
      </w:pPr>
      <w:r w:rsidRPr="009E4958">
        <w:rPr>
          <w:rFonts w:ascii="Times New Roman" w:hAnsi="Times New Roman" w:cs="Times New Roman"/>
          <w:sz w:val="28"/>
          <w:szCs w:val="28"/>
        </w:rPr>
        <w:t>2) При характеристике гр</w:t>
      </w:r>
      <w:r>
        <w:rPr>
          <w:rFonts w:ascii="Times New Roman" w:hAnsi="Times New Roman" w:cs="Times New Roman"/>
          <w:sz w:val="28"/>
          <w:szCs w:val="28"/>
        </w:rPr>
        <w:t>амматических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едите за </w:t>
      </w:r>
      <w:r w:rsidRPr="009E4958">
        <w:rPr>
          <w:rFonts w:ascii="Times New Roman" w:hAnsi="Times New Roman" w:cs="Times New Roman"/>
          <w:sz w:val="28"/>
          <w:szCs w:val="28"/>
        </w:rPr>
        <w:t>смысловой и грамматической</w:t>
      </w:r>
      <w:r>
        <w:rPr>
          <w:rFonts w:ascii="Times New Roman" w:hAnsi="Times New Roman" w:cs="Times New Roman"/>
          <w:sz w:val="28"/>
          <w:szCs w:val="28"/>
        </w:rPr>
        <w:t xml:space="preserve"> связью предложений. Определите </w:t>
      </w:r>
      <w:r w:rsidRPr="009E4958">
        <w:rPr>
          <w:rFonts w:ascii="Times New Roman" w:hAnsi="Times New Roman" w:cs="Times New Roman"/>
          <w:sz w:val="28"/>
          <w:szCs w:val="28"/>
        </w:rPr>
        <w:t>цепную или параллельную связь.</w:t>
      </w:r>
    </w:p>
    <w:p w:rsidR="009E4958" w:rsidRPr="009E4958" w:rsidRDefault="009E4958" w:rsidP="009E4958">
      <w:pPr>
        <w:jc w:val="both"/>
        <w:rPr>
          <w:rFonts w:ascii="Times New Roman" w:hAnsi="Times New Roman" w:cs="Times New Roman"/>
          <w:sz w:val="28"/>
          <w:szCs w:val="28"/>
        </w:rPr>
      </w:pPr>
      <w:r w:rsidRPr="009E4958">
        <w:rPr>
          <w:rFonts w:ascii="Times New Roman" w:hAnsi="Times New Roman" w:cs="Times New Roman"/>
          <w:sz w:val="28"/>
          <w:szCs w:val="28"/>
        </w:rPr>
        <w:t>Учтите: цепная и паралл</w:t>
      </w:r>
      <w:r>
        <w:rPr>
          <w:rFonts w:ascii="Times New Roman" w:hAnsi="Times New Roman" w:cs="Times New Roman"/>
          <w:sz w:val="28"/>
          <w:szCs w:val="28"/>
        </w:rPr>
        <w:t xml:space="preserve">ельная связь – основные способы </w:t>
      </w:r>
      <w:r w:rsidRPr="009E4958">
        <w:rPr>
          <w:rFonts w:ascii="Times New Roman" w:hAnsi="Times New Roman" w:cs="Times New Roman"/>
          <w:sz w:val="28"/>
          <w:szCs w:val="28"/>
        </w:rPr>
        <w:t>соединения предложений в тексте.</w:t>
      </w:r>
    </w:p>
    <w:p w:rsidR="009E4958" w:rsidRPr="009E4958" w:rsidRDefault="009E4958" w:rsidP="009E4958">
      <w:pPr>
        <w:jc w:val="both"/>
        <w:rPr>
          <w:rFonts w:ascii="Times New Roman" w:hAnsi="Times New Roman" w:cs="Times New Roman"/>
          <w:sz w:val="28"/>
          <w:szCs w:val="28"/>
        </w:rPr>
      </w:pPr>
      <w:r w:rsidRPr="009E4958">
        <w:rPr>
          <w:rFonts w:ascii="Times New Roman" w:hAnsi="Times New Roman" w:cs="Times New Roman"/>
          <w:sz w:val="28"/>
          <w:szCs w:val="28"/>
        </w:rPr>
        <w:t xml:space="preserve">Стремитесь понять и объяснить, почему в данном тексте </w:t>
      </w:r>
      <w:proofErr w:type="gramStart"/>
      <w:r w:rsidRPr="009E4958">
        <w:rPr>
          <w:rFonts w:ascii="Times New Roman" w:hAnsi="Times New Roman" w:cs="Times New Roman"/>
          <w:sz w:val="28"/>
          <w:szCs w:val="28"/>
        </w:rPr>
        <w:t>употреблена</w:t>
      </w:r>
      <w:proofErr w:type="gramEnd"/>
    </w:p>
    <w:p w:rsidR="009E4958" w:rsidRPr="009E4958" w:rsidRDefault="009E4958" w:rsidP="009E4958">
      <w:pPr>
        <w:jc w:val="both"/>
        <w:rPr>
          <w:rFonts w:ascii="Times New Roman" w:hAnsi="Times New Roman" w:cs="Times New Roman"/>
          <w:sz w:val="28"/>
          <w:szCs w:val="28"/>
        </w:rPr>
      </w:pPr>
      <w:r w:rsidRPr="009E4958">
        <w:rPr>
          <w:rFonts w:ascii="Times New Roman" w:hAnsi="Times New Roman" w:cs="Times New Roman"/>
          <w:sz w:val="28"/>
          <w:szCs w:val="28"/>
        </w:rPr>
        <w:t>именно эта синтаксическая конст</w:t>
      </w:r>
      <w:r>
        <w:rPr>
          <w:rFonts w:ascii="Times New Roman" w:hAnsi="Times New Roman" w:cs="Times New Roman"/>
          <w:sz w:val="28"/>
          <w:szCs w:val="28"/>
        </w:rPr>
        <w:t xml:space="preserve">рукция, а не другая; определите </w:t>
      </w:r>
      <w:r w:rsidRPr="009E4958">
        <w:rPr>
          <w:rFonts w:ascii="Times New Roman" w:hAnsi="Times New Roman" w:cs="Times New Roman"/>
          <w:sz w:val="28"/>
          <w:szCs w:val="28"/>
        </w:rPr>
        <w:t xml:space="preserve">признаки предложения </w:t>
      </w:r>
      <w:proofErr w:type="gramStart"/>
      <w:r w:rsidRPr="009E49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4958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 xml:space="preserve">усоставные полные предложения и </w:t>
      </w:r>
      <w:r w:rsidRPr="009E4958">
        <w:rPr>
          <w:rFonts w:ascii="Times New Roman" w:hAnsi="Times New Roman" w:cs="Times New Roman"/>
          <w:sz w:val="28"/>
          <w:szCs w:val="28"/>
        </w:rPr>
        <w:t>односоставные, полные и неполные).</w:t>
      </w:r>
    </w:p>
    <w:p w:rsidR="009E4958" w:rsidRPr="009E4958" w:rsidRDefault="009E4958" w:rsidP="009E4958">
      <w:pPr>
        <w:jc w:val="both"/>
        <w:rPr>
          <w:rFonts w:ascii="Times New Roman" w:hAnsi="Times New Roman" w:cs="Times New Roman"/>
          <w:sz w:val="28"/>
          <w:szCs w:val="28"/>
        </w:rPr>
      </w:pPr>
      <w:r w:rsidRPr="009E4958">
        <w:rPr>
          <w:rFonts w:ascii="Times New Roman" w:hAnsi="Times New Roman" w:cs="Times New Roman"/>
          <w:sz w:val="28"/>
          <w:szCs w:val="28"/>
        </w:rPr>
        <w:t>3)Отметьте синтаксические средства выразитель</w:t>
      </w:r>
      <w:r>
        <w:rPr>
          <w:rFonts w:ascii="Times New Roman" w:hAnsi="Times New Roman" w:cs="Times New Roman"/>
          <w:sz w:val="28"/>
          <w:szCs w:val="28"/>
        </w:rPr>
        <w:t xml:space="preserve">ности речи </w:t>
      </w:r>
      <w:r w:rsidRPr="009E4958">
        <w:rPr>
          <w:rFonts w:ascii="Times New Roman" w:hAnsi="Times New Roman" w:cs="Times New Roman"/>
          <w:sz w:val="28"/>
          <w:szCs w:val="28"/>
        </w:rPr>
        <w:t>(сравнение, риторический вопрос, др.).</w:t>
      </w:r>
    </w:p>
    <w:p w:rsidR="00D9032C" w:rsidRPr="009E4958" w:rsidRDefault="009E4958" w:rsidP="009E4958">
      <w:pPr>
        <w:jc w:val="both"/>
        <w:rPr>
          <w:rFonts w:ascii="Times New Roman" w:hAnsi="Times New Roman" w:cs="Times New Roman"/>
          <w:sz w:val="28"/>
          <w:szCs w:val="28"/>
        </w:rPr>
      </w:pPr>
      <w:r w:rsidRPr="009E4958">
        <w:rPr>
          <w:rFonts w:ascii="Times New Roman" w:hAnsi="Times New Roman" w:cs="Times New Roman"/>
          <w:sz w:val="28"/>
          <w:szCs w:val="28"/>
        </w:rPr>
        <w:t>5.  Определите  и  аргументируйте  стилистическую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958">
        <w:rPr>
          <w:rFonts w:ascii="Times New Roman" w:hAnsi="Times New Roman" w:cs="Times New Roman"/>
          <w:sz w:val="28"/>
          <w:szCs w:val="28"/>
        </w:rPr>
        <w:t>принадлежность текста. Укажите, какой это тип речи.</w:t>
      </w:r>
    </w:p>
    <w:sectPr w:rsidR="00D9032C" w:rsidRPr="009E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58"/>
    <w:rsid w:val="009E4958"/>
    <w:rsid w:val="00D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GT-Mlk</dc:creator>
  <cp:lastModifiedBy>GT-Mlk</cp:lastModifiedBy>
  <cp:revision>2</cp:revision>
  <dcterms:created xsi:type="dcterms:W3CDTF">2016-01-27T17:03:00Z</dcterms:created>
  <dcterms:modified xsi:type="dcterms:W3CDTF">2016-01-27T17:07:00Z</dcterms:modified>
</cp:coreProperties>
</file>