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2A" w:rsidRPr="007E0F56" w:rsidRDefault="0061662A" w:rsidP="0061662A">
      <w:pPr>
        <w:spacing w:line="360" w:lineRule="auto"/>
        <w:jc w:val="center"/>
        <w:rPr>
          <w:b/>
          <w:bCs/>
          <w:sz w:val="40"/>
          <w:szCs w:val="40"/>
        </w:rPr>
      </w:pPr>
      <w:r w:rsidRPr="007E0F56">
        <w:rPr>
          <w:b/>
          <w:bCs/>
          <w:sz w:val="40"/>
          <w:szCs w:val="40"/>
        </w:rPr>
        <w:t>Рабочая  учебная  программа</w:t>
      </w:r>
    </w:p>
    <w:p w:rsidR="0061662A" w:rsidRPr="007E0F56" w:rsidRDefault="0061662A" w:rsidP="0061662A">
      <w:pPr>
        <w:spacing w:line="360" w:lineRule="auto"/>
        <w:jc w:val="center"/>
        <w:rPr>
          <w:b/>
          <w:bCs/>
          <w:sz w:val="40"/>
          <w:szCs w:val="40"/>
        </w:rPr>
      </w:pPr>
      <w:r w:rsidRPr="007E0F56">
        <w:rPr>
          <w:b/>
          <w:bCs/>
          <w:sz w:val="40"/>
          <w:szCs w:val="40"/>
        </w:rPr>
        <w:t xml:space="preserve">по  геометрии </w:t>
      </w:r>
      <w:r>
        <w:rPr>
          <w:b/>
          <w:bCs/>
          <w:sz w:val="40"/>
          <w:szCs w:val="40"/>
        </w:rPr>
        <w:t>10</w:t>
      </w:r>
      <w:r w:rsidRPr="007E0F56">
        <w:rPr>
          <w:b/>
          <w:bCs/>
          <w:sz w:val="40"/>
          <w:szCs w:val="40"/>
        </w:rPr>
        <w:t xml:space="preserve"> класс</w:t>
      </w:r>
    </w:p>
    <w:p w:rsidR="0061662A" w:rsidRPr="007E0F56" w:rsidRDefault="0061662A" w:rsidP="0061662A">
      <w:pPr>
        <w:shd w:val="clear" w:color="auto" w:fill="FFFFFF"/>
        <w:jc w:val="center"/>
        <w:rPr>
          <w:b/>
        </w:rPr>
      </w:pPr>
      <w:r w:rsidRPr="007E0F56">
        <w:rPr>
          <w:b/>
        </w:rPr>
        <w:t>ПОЯСНИТЕЛЬНАЯ ЗАПИСКА</w:t>
      </w:r>
    </w:p>
    <w:p w:rsidR="0061662A" w:rsidRDefault="0061662A" w:rsidP="0061662A">
      <w:pPr>
        <w:shd w:val="clear" w:color="auto" w:fill="FFFFFF"/>
        <w:jc w:val="both"/>
      </w:pPr>
    </w:p>
    <w:p w:rsidR="0061662A" w:rsidRDefault="0061662A" w:rsidP="0061662A">
      <w:pPr>
        <w:shd w:val="clear" w:color="auto" w:fill="FFFFFF"/>
        <w:ind w:left="397" w:firstLine="709"/>
        <w:jc w:val="both"/>
      </w:pPr>
      <w:r>
        <w:t xml:space="preserve">Настоящая программа по геометрии  для 10 класса создана на основе федерального компонента государственного стандарта основного общего образования, примерной программы основного общего образования по математике. </w:t>
      </w:r>
    </w:p>
    <w:p w:rsidR="0061662A" w:rsidRDefault="0061662A" w:rsidP="0061662A">
      <w:pPr>
        <w:shd w:val="clear" w:color="auto" w:fill="FFFFFF"/>
        <w:ind w:left="397" w:firstLine="709"/>
        <w:jc w:val="both"/>
      </w:pPr>
    </w:p>
    <w:p w:rsidR="0061662A" w:rsidRPr="00996491" w:rsidRDefault="0061662A" w:rsidP="0061662A">
      <w:pPr>
        <w:shd w:val="clear" w:color="auto" w:fill="FFFFFF"/>
        <w:ind w:left="397" w:firstLine="709"/>
        <w:jc w:val="center"/>
        <w:rPr>
          <w:b/>
        </w:rPr>
      </w:pPr>
      <w:r w:rsidRPr="00996491">
        <w:rPr>
          <w:b/>
        </w:rPr>
        <w:t>Общая характеристика курса</w:t>
      </w:r>
    </w:p>
    <w:p w:rsidR="0061662A" w:rsidRDefault="0061662A" w:rsidP="0061662A">
      <w:pPr>
        <w:pStyle w:val="a3"/>
        <w:ind w:left="360" w:right="-5" w:firstLine="360"/>
        <w:jc w:val="both"/>
      </w:pPr>
      <w:r w:rsidRPr="00145A69">
        <w:rPr>
          <w:b/>
          <w:i/>
          <w:iCs/>
        </w:rPr>
        <w:t>Геометрия</w:t>
      </w:r>
      <w:r w:rsidRPr="00145A69">
        <w:rPr>
          <w:i/>
          <w:iCs/>
        </w:rPr>
        <w:t xml:space="preserve"> </w:t>
      </w:r>
      <w:r w:rsidRPr="00145A69">
        <w:t xml:space="preserve">–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w:t>
      </w:r>
      <w:r w:rsidRPr="009823F5">
        <w:t>логического мышления, в формирование понятия доказательства.</w:t>
      </w:r>
    </w:p>
    <w:p w:rsidR="0061662A" w:rsidRDefault="0061662A" w:rsidP="0061662A">
      <w:pPr>
        <w:widowControl w:val="0"/>
        <w:ind w:firstLine="567"/>
        <w:jc w:val="both"/>
        <w:rPr>
          <w:b/>
          <w:i/>
          <w:sz w:val="22"/>
          <w:szCs w:val="22"/>
        </w:rPr>
      </w:pPr>
      <w:r w:rsidRPr="00312A7B">
        <w:rPr>
          <w:b/>
          <w:i/>
          <w:sz w:val="22"/>
          <w:szCs w:val="22"/>
        </w:rPr>
        <w:t xml:space="preserve">Изучение математики в старшей школе на базовом уровне направлено на достижение следующих целей: </w:t>
      </w:r>
    </w:p>
    <w:p w:rsidR="0061662A" w:rsidRPr="00312A7B" w:rsidRDefault="0061662A" w:rsidP="0061662A">
      <w:pPr>
        <w:widowControl w:val="0"/>
        <w:ind w:firstLine="567"/>
        <w:jc w:val="both"/>
        <w:rPr>
          <w:b/>
          <w:i/>
          <w:sz w:val="22"/>
          <w:szCs w:val="22"/>
        </w:rPr>
      </w:pPr>
    </w:p>
    <w:p w:rsidR="0061662A" w:rsidRDefault="0061662A" w:rsidP="0061662A">
      <w:pPr>
        <w:widowControl w:val="0"/>
        <w:numPr>
          <w:ilvl w:val="0"/>
          <w:numId w:val="5"/>
        </w:numPr>
        <w:overflowPunct w:val="0"/>
        <w:autoSpaceDE w:val="0"/>
        <w:autoSpaceDN w:val="0"/>
        <w:adjustRightInd w:val="0"/>
        <w:ind w:right="57"/>
        <w:jc w:val="both"/>
        <w:textAlignment w:val="baseline"/>
        <w:rPr>
          <w:sz w:val="22"/>
          <w:szCs w:val="22"/>
        </w:rPr>
      </w:pPr>
      <w:r>
        <w:rPr>
          <w:b/>
          <w:sz w:val="22"/>
          <w:szCs w:val="22"/>
        </w:rPr>
        <w:t>формирование представлений</w:t>
      </w:r>
      <w:r>
        <w:rPr>
          <w:sz w:val="22"/>
          <w:szCs w:val="22"/>
        </w:rPr>
        <w:t xml:space="preserve"> о математике как универсальном языке науки, средстве моделирования явлений и процессов, об идеях и методах математики; </w:t>
      </w:r>
    </w:p>
    <w:p w:rsidR="0061662A" w:rsidRDefault="0061662A" w:rsidP="0061662A">
      <w:pPr>
        <w:widowControl w:val="0"/>
        <w:numPr>
          <w:ilvl w:val="0"/>
          <w:numId w:val="5"/>
        </w:numPr>
        <w:overflowPunct w:val="0"/>
        <w:autoSpaceDE w:val="0"/>
        <w:autoSpaceDN w:val="0"/>
        <w:adjustRightInd w:val="0"/>
        <w:ind w:right="57"/>
        <w:jc w:val="both"/>
        <w:textAlignment w:val="baseline"/>
        <w:rPr>
          <w:sz w:val="22"/>
          <w:szCs w:val="22"/>
        </w:rPr>
      </w:pPr>
      <w:r>
        <w:rPr>
          <w:b/>
          <w:sz w:val="22"/>
          <w:szCs w:val="22"/>
        </w:rPr>
        <w:t xml:space="preserve">развитие </w:t>
      </w:r>
      <w:r>
        <w:rPr>
          <w:sz w:val="22"/>
          <w:szCs w:val="22"/>
        </w:rPr>
        <w:t>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w:t>
      </w:r>
    </w:p>
    <w:p w:rsidR="0061662A" w:rsidRDefault="0061662A" w:rsidP="0061662A">
      <w:pPr>
        <w:widowControl w:val="0"/>
        <w:numPr>
          <w:ilvl w:val="0"/>
          <w:numId w:val="5"/>
        </w:numPr>
        <w:overflowPunct w:val="0"/>
        <w:autoSpaceDE w:val="0"/>
        <w:autoSpaceDN w:val="0"/>
        <w:adjustRightInd w:val="0"/>
        <w:ind w:right="57"/>
        <w:jc w:val="both"/>
        <w:textAlignment w:val="baseline"/>
        <w:rPr>
          <w:sz w:val="22"/>
          <w:szCs w:val="22"/>
        </w:rPr>
      </w:pPr>
      <w:r>
        <w:rPr>
          <w:b/>
          <w:sz w:val="22"/>
          <w:szCs w:val="22"/>
        </w:rPr>
        <w:t>овладение математическими знаниями и умениями</w:t>
      </w:r>
      <w:r>
        <w:rPr>
          <w:sz w:val="22"/>
          <w:szCs w:val="22"/>
        </w:rPr>
        <w:t>,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61662A" w:rsidRPr="005B4C5B" w:rsidRDefault="0061662A" w:rsidP="0061662A">
      <w:pPr>
        <w:widowControl w:val="0"/>
        <w:numPr>
          <w:ilvl w:val="0"/>
          <w:numId w:val="5"/>
        </w:numPr>
        <w:overflowPunct w:val="0"/>
        <w:autoSpaceDE w:val="0"/>
        <w:autoSpaceDN w:val="0"/>
        <w:adjustRightInd w:val="0"/>
        <w:ind w:right="57"/>
        <w:jc w:val="both"/>
        <w:textAlignment w:val="baseline"/>
        <w:rPr>
          <w:sz w:val="22"/>
          <w:szCs w:val="22"/>
        </w:rPr>
      </w:pPr>
      <w:r>
        <w:rPr>
          <w:b/>
          <w:sz w:val="22"/>
          <w:szCs w:val="22"/>
        </w:rPr>
        <w:t xml:space="preserve">воспитание </w:t>
      </w:r>
      <w:r>
        <w:rPr>
          <w:sz w:val="22"/>
          <w:szCs w:val="22"/>
        </w:rPr>
        <w:t xml:space="preserve">средствами математики культуры личности: </w:t>
      </w:r>
      <w:r>
        <w:rPr>
          <w:color w:val="000000"/>
          <w:sz w:val="22"/>
          <w:szCs w:val="22"/>
        </w:rPr>
        <w:t>отношения к математике как части общечеловеческой культуры:</w:t>
      </w:r>
      <w:r>
        <w:rPr>
          <w:sz w:val="22"/>
          <w:szCs w:val="22"/>
        </w:rPr>
        <w:t xml:space="preserve"> знакомство с историей развития математики, эволюцией математических идей, понимания значимости математики для общественного прогресса.</w:t>
      </w:r>
    </w:p>
    <w:p w:rsidR="0061662A" w:rsidRPr="005B4C5B" w:rsidRDefault="0061662A" w:rsidP="0061662A">
      <w:pPr>
        <w:pStyle w:val="6"/>
        <w:widowControl w:val="0"/>
        <w:ind w:firstLine="567"/>
        <w:rPr>
          <w:i/>
        </w:rPr>
      </w:pPr>
      <w:proofErr w:type="spellStart"/>
      <w:r w:rsidRPr="005B4C5B">
        <w:rPr>
          <w:i/>
        </w:rPr>
        <w:t>Общеучебные</w:t>
      </w:r>
      <w:proofErr w:type="spellEnd"/>
      <w:r w:rsidRPr="005B4C5B">
        <w:rPr>
          <w:i/>
        </w:rPr>
        <w:t xml:space="preserve"> умения, навыки и способы деятельности</w:t>
      </w:r>
    </w:p>
    <w:p w:rsidR="0061662A" w:rsidRDefault="0061662A" w:rsidP="0061662A">
      <w:pPr>
        <w:widowControl w:val="0"/>
        <w:ind w:firstLine="567"/>
        <w:jc w:val="both"/>
        <w:rPr>
          <w:sz w:val="22"/>
          <w:szCs w:val="22"/>
        </w:rPr>
      </w:pPr>
      <w:r>
        <w:rPr>
          <w:sz w:val="22"/>
          <w:szCs w:val="22"/>
        </w:rPr>
        <w:t>В ходе освоения содержания математического образования учащиеся овладевают разнообразными способами деятельности, приобретают и совершенствуют опыт:</w:t>
      </w:r>
    </w:p>
    <w:p w:rsidR="0061662A" w:rsidRDefault="0061662A" w:rsidP="0061662A">
      <w:pPr>
        <w:widowControl w:val="0"/>
        <w:ind w:firstLine="567"/>
        <w:jc w:val="both"/>
        <w:rPr>
          <w:sz w:val="22"/>
          <w:szCs w:val="22"/>
        </w:rPr>
      </w:pPr>
      <w:r>
        <w:rPr>
          <w:sz w:val="22"/>
          <w:szCs w:val="22"/>
        </w:rPr>
        <w:t xml:space="preserve">построения и исследования математических моделей для описания и решения прикладных задач, задач из смежных дисциплин; </w:t>
      </w:r>
    </w:p>
    <w:p w:rsidR="0061662A" w:rsidRDefault="0061662A" w:rsidP="0061662A">
      <w:pPr>
        <w:pStyle w:val="a8"/>
        <w:widowControl w:val="0"/>
        <w:ind w:firstLine="567"/>
        <w:jc w:val="both"/>
        <w:rPr>
          <w:b/>
          <w:sz w:val="22"/>
          <w:szCs w:val="22"/>
        </w:rPr>
      </w:pPr>
      <w:r>
        <w:rPr>
          <w:sz w:val="22"/>
          <w:szCs w:val="22"/>
        </w:rPr>
        <w:t xml:space="preserve">выполнения и самостоятельного составления алгоритмических предписаний и инструкций на математическом материале; выполнения расчетов практического характера; использования математических формул и самостоятельного составления формул на основе обобщения частных случаев и </w:t>
      </w:r>
      <w:r>
        <w:rPr>
          <w:sz w:val="22"/>
          <w:szCs w:val="22"/>
        </w:rPr>
        <w:lastRenderedPageBreak/>
        <w:t>эксперимента;</w:t>
      </w:r>
    </w:p>
    <w:p w:rsidR="0061662A" w:rsidRDefault="0061662A" w:rsidP="0061662A">
      <w:pPr>
        <w:widowControl w:val="0"/>
        <w:ind w:firstLine="567"/>
        <w:jc w:val="both"/>
        <w:rPr>
          <w:sz w:val="22"/>
          <w:szCs w:val="22"/>
        </w:rPr>
      </w:pPr>
      <w:r>
        <w:rPr>
          <w:sz w:val="22"/>
          <w:szCs w:val="22"/>
        </w:rPr>
        <w:t>самостоятельной работы с источниками информации, обобщения и систематизации полученной информации, интегрирования ее в личный опыт;</w:t>
      </w:r>
    </w:p>
    <w:p w:rsidR="0061662A" w:rsidRDefault="0061662A" w:rsidP="0061662A">
      <w:pPr>
        <w:widowControl w:val="0"/>
        <w:ind w:firstLine="567"/>
        <w:jc w:val="both"/>
        <w:rPr>
          <w:sz w:val="22"/>
          <w:szCs w:val="22"/>
        </w:rPr>
      </w:pPr>
      <w:r>
        <w:rPr>
          <w:sz w:val="22"/>
          <w:szCs w:val="22"/>
        </w:rPr>
        <w:t>проведения доказательных рассуждений, логического обоснования выводов, различения доказанных и недоказанных утверждений, аргументированных и эмоционально убедительных суждений;</w:t>
      </w:r>
    </w:p>
    <w:p w:rsidR="0061662A" w:rsidRDefault="0061662A" w:rsidP="0061662A">
      <w:pPr>
        <w:widowControl w:val="0"/>
        <w:ind w:firstLine="567"/>
        <w:jc w:val="both"/>
        <w:rPr>
          <w:sz w:val="22"/>
          <w:szCs w:val="22"/>
        </w:rPr>
      </w:pPr>
      <w:r>
        <w:rPr>
          <w:sz w:val="22"/>
          <w:szCs w:val="22"/>
        </w:rPr>
        <w:t>самостоятельной и коллективной деятельности,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61662A" w:rsidRDefault="0061662A" w:rsidP="0061662A">
      <w:pPr>
        <w:ind w:firstLine="567"/>
        <w:jc w:val="both"/>
      </w:pPr>
      <w:r w:rsidRPr="004C77B5">
        <w:t xml:space="preserve">Выбранный </w:t>
      </w:r>
      <w:r>
        <w:t>учебник</w:t>
      </w:r>
      <w:r w:rsidRPr="004C77B5">
        <w:t xml:space="preserve"> для изучения на базовом уровне курса </w:t>
      </w:r>
      <w:r>
        <w:t>геометрии</w:t>
      </w:r>
      <w:r w:rsidRPr="004C77B5">
        <w:t xml:space="preserve"> в 10 к</w:t>
      </w:r>
      <w:r>
        <w:t xml:space="preserve">лассе общеобразовательной школы </w:t>
      </w:r>
      <w:r w:rsidRPr="004C77B5">
        <w:t>соответствует федеральным компонентам Государственного стандарта общего образования по математике.</w:t>
      </w:r>
    </w:p>
    <w:p w:rsidR="0061662A" w:rsidRDefault="0061662A" w:rsidP="0061662A">
      <w:pPr>
        <w:jc w:val="both"/>
        <w:rPr>
          <w:color w:val="000000"/>
          <w:shd w:val="clear" w:color="auto" w:fill="FFFFFF"/>
        </w:rPr>
      </w:pPr>
      <w:r w:rsidRPr="004828FC">
        <w:rPr>
          <w:color w:val="000000"/>
          <w:shd w:val="clear" w:color="auto" w:fill="FFFFFF"/>
        </w:rPr>
        <w:t>Геометрия, 10-11: Учеб</w:t>
      </w:r>
      <w:proofErr w:type="gramStart"/>
      <w:r w:rsidRPr="004828FC">
        <w:rPr>
          <w:color w:val="000000"/>
          <w:shd w:val="clear" w:color="auto" w:fill="FFFFFF"/>
        </w:rPr>
        <w:t>.</w:t>
      </w:r>
      <w:proofErr w:type="gramEnd"/>
      <w:r w:rsidRPr="004828FC">
        <w:rPr>
          <w:color w:val="000000"/>
          <w:shd w:val="clear" w:color="auto" w:fill="FFFFFF"/>
        </w:rPr>
        <w:t xml:space="preserve"> </w:t>
      </w:r>
      <w:proofErr w:type="gramStart"/>
      <w:r w:rsidRPr="004828FC">
        <w:rPr>
          <w:color w:val="000000"/>
          <w:shd w:val="clear" w:color="auto" w:fill="FFFFFF"/>
        </w:rPr>
        <w:t>д</w:t>
      </w:r>
      <w:proofErr w:type="gramEnd"/>
      <w:r w:rsidRPr="004828FC">
        <w:rPr>
          <w:color w:val="000000"/>
          <w:shd w:val="clear" w:color="auto" w:fill="FFFFFF"/>
        </w:rPr>
        <w:t xml:space="preserve">ля </w:t>
      </w:r>
      <w:proofErr w:type="spellStart"/>
      <w:r w:rsidRPr="004828FC">
        <w:rPr>
          <w:color w:val="000000"/>
          <w:shd w:val="clear" w:color="auto" w:fill="FFFFFF"/>
        </w:rPr>
        <w:t>общеобразоват</w:t>
      </w:r>
      <w:proofErr w:type="spellEnd"/>
      <w:r w:rsidRPr="004828FC">
        <w:rPr>
          <w:color w:val="000000"/>
          <w:shd w:val="clear" w:color="auto" w:fill="FFFFFF"/>
        </w:rPr>
        <w:t xml:space="preserve">. учреждений/ </w:t>
      </w:r>
      <w:proofErr w:type="spellStart"/>
      <w:r w:rsidRPr="004828FC">
        <w:rPr>
          <w:color w:val="000000"/>
          <w:shd w:val="clear" w:color="auto" w:fill="FFFFFF"/>
        </w:rPr>
        <w:t>Л.С.Атанасян</w:t>
      </w:r>
      <w:proofErr w:type="spellEnd"/>
      <w:r w:rsidRPr="004828FC">
        <w:rPr>
          <w:color w:val="000000"/>
          <w:shd w:val="clear" w:color="auto" w:fill="FFFFFF"/>
        </w:rPr>
        <w:t xml:space="preserve">, </w:t>
      </w:r>
      <w:proofErr w:type="spellStart"/>
      <w:r w:rsidRPr="004828FC">
        <w:rPr>
          <w:color w:val="000000"/>
          <w:shd w:val="clear" w:color="auto" w:fill="FFFFFF"/>
        </w:rPr>
        <w:t>В.Ф.Бутузов</w:t>
      </w:r>
      <w:proofErr w:type="spellEnd"/>
      <w:r w:rsidRPr="004828FC">
        <w:rPr>
          <w:color w:val="000000"/>
          <w:shd w:val="clear" w:color="auto" w:fill="FFFFFF"/>
        </w:rPr>
        <w:t xml:space="preserve">, </w:t>
      </w:r>
      <w:proofErr w:type="spellStart"/>
      <w:r w:rsidRPr="004828FC">
        <w:rPr>
          <w:color w:val="000000"/>
          <w:shd w:val="clear" w:color="auto" w:fill="FFFFFF"/>
        </w:rPr>
        <w:t>С.Б.Кадомцев</w:t>
      </w:r>
      <w:proofErr w:type="spellEnd"/>
      <w:r w:rsidRPr="004828FC">
        <w:rPr>
          <w:color w:val="000000"/>
          <w:shd w:val="clear" w:color="auto" w:fill="FFFFFF"/>
        </w:rPr>
        <w:t xml:space="preserve"> и др. – М.: Просвещение, 201</w:t>
      </w:r>
      <w:r>
        <w:rPr>
          <w:color w:val="000000"/>
          <w:shd w:val="clear" w:color="auto" w:fill="FFFFFF"/>
        </w:rPr>
        <w:t>3</w:t>
      </w:r>
      <w:r w:rsidRPr="004828FC">
        <w:rPr>
          <w:color w:val="000000"/>
          <w:shd w:val="clear" w:color="auto" w:fill="FFFFFF"/>
        </w:rPr>
        <w:t>.</w:t>
      </w:r>
      <w:r>
        <w:rPr>
          <w:color w:val="000000"/>
          <w:shd w:val="clear" w:color="auto" w:fill="FFFFFF"/>
        </w:rPr>
        <w:t xml:space="preserve"> </w:t>
      </w:r>
      <w:r w:rsidRPr="004828FC">
        <w:rPr>
          <w:color w:val="000000"/>
          <w:shd w:val="clear" w:color="auto" w:fill="FFFFFF"/>
        </w:rPr>
        <w:t xml:space="preserve">В соответствии с новым образовательным стандартом по математике в данный учебник внесены существенные дополнения, подготовленные С. Б. Кадомцевым и В. Ф. </w:t>
      </w:r>
      <w:proofErr w:type="spellStart"/>
      <w:r w:rsidRPr="004828FC">
        <w:rPr>
          <w:color w:val="000000"/>
          <w:shd w:val="clear" w:color="auto" w:fill="FFFFFF"/>
        </w:rPr>
        <w:t>Бутузовым</w:t>
      </w:r>
      <w:proofErr w:type="spellEnd"/>
      <w:r w:rsidRPr="004828FC">
        <w:rPr>
          <w:color w:val="000000"/>
          <w:shd w:val="clear" w:color="auto" w:fill="FFFFFF"/>
        </w:rPr>
        <w:t>. Издание подготовлено под научным руководством академика А. Н. Тихонова</w:t>
      </w:r>
      <w:r>
        <w:rPr>
          <w:color w:val="000000"/>
          <w:shd w:val="clear" w:color="auto" w:fill="FFFFFF"/>
        </w:rPr>
        <w:t xml:space="preserve">. </w:t>
      </w:r>
      <w:r w:rsidRPr="004828FC">
        <w:rPr>
          <w:color w:val="000000"/>
          <w:shd w:val="clear" w:color="auto" w:fill="FFFFFF"/>
        </w:rPr>
        <w:t>Учебник занял первое место на Всесоюзном конкурсе учебников по математике для средней общеобразовательной школы.</w:t>
      </w:r>
      <w:r>
        <w:rPr>
          <w:color w:val="000000"/>
          <w:shd w:val="clear" w:color="auto" w:fill="FFFFFF"/>
        </w:rPr>
        <w:t xml:space="preserve"> Книга</w:t>
      </w:r>
      <w:r w:rsidRPr="000C444A">
        <w:rPr>
          <w:color w:val="000000"/>
          <w:shd w:val="clear" w:color="auto" w:fill="FFFFFF"/>
        </w:rPr>
        <w:t xml:space="preserve"> содержит </w:t>
      </w:r>
      <w:r w:rsidRPr="001343A6">
        <w:rPr>
          <w:color w:val="000000"/>
          <w:shd w:val="clear" w:color="auto" w:fill="FFFFFF"/>
        </w:rPr>
        <w:t>7</w:t>
      </w:r>
      <w:r w:rsidRPr="000C444A">
        <w:rPr>
          <w:color w:val="000000"/>
          <w:shd w:val="clear" w:color="auto" w:fill="FFFFFF"/>
        </w:rPr>
        <w:t xml:space="preserve"> глав и 2 приложения, посвященные </w:t>
      </w:r>
      <w:r>
        <w:rPr>
          <w:color w:val="000000"/>
          <w:shd w:val="clear" w:color="auto" w:fill="FFFFFF"/>
        </w:rPr>
        <w:t>изображению пространственных фигур</w:t>
      </w:r>
      <w:r w:rsidRPr="000C444A">
        <w:rPr>
          <w:color w:val="000000"/>
          <w:shd w:val="clear" w:color="auto" w:fill="FFFFFF"/>
        </w:rPr>
        <w:t xml:space="preserve"> и </w:t>
      </w:r>
      <w:r>
        <w:rPr>
          <w:color w:val="000000"/>
          <w:shd w:val="clear" w:color="auto" w:fill="FFFFFF"/>
        </w:rPr>
        <w:t xml:space="preserve"> об аксиомах геометрии.</w:t>
      </w:r>
      <w:r w:rsidRPr="000C444A">
        <w:rPr>
          <w:color w:val="000000"/>
          <w:shd w:val="clear" w:color="auto" w:fill="FFFFFF"/>
        </w:rPr>
        <w:t xml:space="preserve"> В изложении материала учебника сочетаются наглядность и строгая логика. Основные геометрические понятия вводятся на основе наглядных представлений, что делает учебник доступным для самостоятельного изучения школьниками</w:t>
      </w:r>
      <w:proofErr w:type="gramStart"/>
      <w:r w:rsidRPr="000C444A">
        <w:rPr>
          <w:color w:val="000000"/>
          <w:shd w:val="clear" w:color="auto" w:fill="FFFFFF"/>
        </w:rPr>
        <w:t xml:space="preserve">.. </w:t>
      </w:r>
      <w:proofErr w:type="gramEnd"/>
      <w:r w:rsidRPr="000C444A">
        <w:rPr>
          <w:color w:val="000000"/>
          <w:shd w:val="clear" w:color="auto" w:fill="FFFFFF"/>
        </w:rPr>
        <w:t>В учебнике содержится богатый задачный матер</w:t>
      </w:r>
      <w:r>
        <w:rPr>
          <w:color w:val="000000"/>
          <w:shd w:val="clear" w:color="auto" w:fill="FFFFFF"/>
        </w:rPr>
        <w:t xml:space="preserve">иал. </w:t>
      </w:r>
      <w:r w:rsidRPr="000C444A">
        <w:rPr>
          <w:color w:val="000000"/>
          <w:shd w:val="clear" w:color="auto" w:fill="FFFFFF"/>
        </w:rPr>
        <w:t>Наряду с основными задачами в конце каждой главы даны дополнительные (комплексные) задачи, которые важны для понимания красоты геометрии, для развития эвристического и логического мышления учащихся. Эти задачи, как и задачи повышенной трудности по каждому классу, дают возможность учителю организовать индивидуальную работу с учениками, проявляющими особый интерес к геометрии, развить и повысить этот интерес. Ко всем задачам даны ответы, а к наиболее трудным задачам</w:t>
      </w:r>
      <w:r>
        <w:rPr>
          <w:color w:val="000000"/>
          <w:shd w:val="clear" w:color="auto" w:fill="FFFFFF"/>
        </w:rPr>
        <w:t xml:space="preserve"> также и указания по их решению.</w:t>
      </w:r>
    </w:p>
    <w:p w:rsidR="0061662A" w:rsidRDefault="0061662A" w:rsidP="0061662A">
      <w:pPr>
        <w:jc w:val="both"/>
        <w:rPr>
          <w:color w:val="000000"/>
          <w:shd w:val="clear" w:color="auto" w:fill="FFFFFF"/>
        </w:rPr>
      </w:pPr>
      <w:r w:rsidRPr="004828FC">
        <w:rPr>
          <w:color w:val="003366"/>
          <w:sz w:val="20"/>
          <w:szCs w:val="20"/>
        </w:rPr>
        <w:t xml:space="preserve"> </w:t>
      </w:r>
      <w:r w:rsidRPr="004828FC">
        <w:rPr>
          <w:color w:val="000000"/>
          <w:shd w:val="clear" w:color="auto" w:fill="FFFFFF"/>
        </w:rPr>
        <w:t xml:space="preserve">Контрольные работы по геометрии: 10 класс: к учебнику </w:t>
      </w:r>
      <w:proofErr w:type="spellStart"/>
      <w:r w:rsidRPr="004828FC">
        <w:rPr>
          <w:color w:val="000000"/>
          <w:shd w:val="clear" w:color="auto" w:fill="FFFFFF"/>
        </w:rPr>
        <w:t>Л.С.Атанасяна</w:t>
      </w:r>
      <w:proofErr w:type="spellEnd"/>
      <w:r w:rsidRPr="004828FC">
        <w:rPr>
          <w:color w:val="000000"/>
          <w:shd w:val="clear" w:color="auto" w:fill="FFFFFF"/>
        </w:rPr>
        <w:t>, В</w:t>
      </w:r>
      <w:proofErr w:type="gramStart"/>
      <w:r w:rsidRPr="004828FC">
        <w:rPr>
          <w:color w:val="000000"/>
          <w:shd w:val="clear" w:color="auto" w:fill="FFFFFF"/>
        </w:rPr>
        <w:t>,Ф</w:t>
      </w:r>
      <w:proofErr w:type="gramEnd"/>
      <w:r w:rsidRPr="004828FC">
        <w:rPr>
          <w:color w:val="000000"/>
          <w:shd w:val="clear" w:color="auto" w:fill="FFFFFF"/>
        </w:rPr>
        <w:t xml:space="preserve">, </w:t>
      </w:r>
      <w:proofErr w:type="spellStart"/>
      <w:r w:rsidRPr="004828FC">
        <w:rPr>
          <w:color w:val="000000"/>
          <w:shd w:val="clear" w:color="auto" w:fill="FFFFFF"/>
        </w:rPr>
        <w:t>Бутузова</w:t>
      </w:r>
      <w:proofErr w:type="spellEnd"/>
      <w:r w:rsidRPr="004828FC">
        <w:rPr>
          <w:color w:val="000000"/>
          <w:shd w:val="clear" w:color="auto" w:fill="FFFFFF"/>
        </w:rPr>
        <w:t xml:space="preserve">, С.Б. Кадомцева и др. «Геометрия10-11» / </w:t>
      </w:r>
      <w:proofErr w:type="spellStart"/>
      <w:r w:rsidRPr="004828FC">
        <w:rPr>
          <w:color w:val="000000"/>
          <w:shd w:val="clear" w:color="auto" w:fill="FFFFFF"/>
        </w:rPr>
        <w:t>Ю.П.Дудницын</w:t>
      </w:r>
      <w:proofErr w:type="spellEnd"/>
      <w:r w:rsidRPr="004828FC">
        <w:rPr>
          <w:color w:val="000000"/>
          <w:shd w:val="clear" w:color="auto" w:fill="FFFFFF"/>
        </w:rPr>
        <w:t xml:space="preserve">, </w:t>
      </w:r>
      <w:proofErr w:type="spellStart"/>
      <w:r w:rsidRPr="004828FC">
        <w:rPr>
          <w:color w:val="000000"/>
          <w:shd w:val="clear" w:color="auto" w:fill="FFFFFF"/>
        </w:rPr>
        <w:t>В.Л.Кронгауз</w:t>
      </w:r>
      <w:proofErr w:type="spellEnd"/>
      <w:r w:rsidRPr="004828FC">
        <w:rPr>
          <w:color w:val="000000"/>
          <w:shd w:val="clear" w:color="auto" w:fill="FFFFFF"/>
        </w:rPr>
        <w:t>. – М.: Издательство «Экзамен», 20</w:t>
      </w:r>
      <w:r>
        <w:rPr>
          <w:color w:val="000000"/>
          <w:shd w:val="clear" w:color="auto" w:fill="FFFFFF"/>
        </w:rPr>
        <w:t xml:space="preserve">13. </w:t>
      </w:r>
    </w:p>
    <w:p w:rsidR="0061662A" w:rsidRPr="004828FC" w:rsidRDefault="0061662A" w:rsidP="0061662A">
      <w:pPr>
        <w:rPr>
          <w:color w:val="000000"/>
          <w:shd w:val="clear" w:color="auto" w:fill="FFFFFF"/>
        </w:rPr>
      </w:pPr>
      <w:r w:rsidRPr="004828FC">
        <w:rPr>
          <w:color w:val="000000"/>
          <w:shd w:val="clear" w:color="auto" w:fill="FFFFFF"/>
        </w:rPr>
        <w:t xml:space="preserve">Геометрия: </w:t>
      </w:r>
      <w:proofErr w:type="spellStart"/>
      <w:r w:rsidRPr="004828FC">
        <w:rPr>
          <w:color w:val="000000"/>
          <w:shd w:val="clear" w:color="auto" w:fill="FFFFFF"/>
        </w:rPr>
        <w:t>дидакт</w:t>
      </w:r>
      <w:proofErr w:type="spellEnd"/>
      <w:r w:rsidRPr="004828FC">
        <w:rPr>
          <w:color w:val="000000"/>
          <w:shd w:val="clear" w:color="auto" w:fill="FFFFFF"/>
        </w:rPr>
        <w:t xml:space="preserve">. материалы для 10 </w:t>
      </w:r>
      <w:proofErr w:type="spellStart"/>
      <w:r w:rsidRPr="004828FC">
        <w:rPr>
          <w:color w:val="000000"/>
          <w:shd w:val="clear" w:color="auto" w:fill="FFFFFF"/>
        </w:rPr>
        <w:t>кл</w:t>
      </w:r>
      <w:proofErr w:type="spellEnd"/>
      <w:r w:rsidRPr="004828FC">
        <w:rPr>
          <w:color w:val="000000"/>
          <w:shd w:val="clear" w:color="auto" w:fill="FFFFFF"/>
        </w:rPr>
        <w:t xml:space="preserve">. / </w:t>
      </w:r>
      <w:proofErr w:type="spellStart"/>
      <w:r w:rsidRPr="004828FC">
        <w:rPr>
          <w:color w:val="000000"/>
          <w:shd w:val="clear" w:color="auto" w:fill="FFFFFF"/>
        </w:rPr>
        <w:t>Б.Г.Зив</w:t>
      </w:r>
      <w:proofErr w:type="spellEnd"/>
      <w:r w:rsidRPr="004828FC">
        <w:rPr>
          <w:color w:val="000000"/>
          <w:shd w:val="clear" w:color="auto" w:fill="FFFFFF"/>
        </w:rPr>
        <w:t>. – М.: Просвещение, 20</w:t>
      </w:r>
      <w:r>
        <w:rPr>
          <w:color w:val="000000"/>
          <w:shd w:val="clear" w:color="auto" w:fill="FFFFFF"/>
        </w:rPr>
        <w:t>12</w:t>
      </w:r>
      <w:r w:rsidRPr="004828FC">
        <w:rPr>
          <w:color w:val="000000"/>
          <w:shd w:val="clear" w:color="auto" w:fill="FFFFFF"/>
        </w:rPr>
        <w:t>.</w:t>
      </w:r>
    </w:p>
    <w:p w:rsidR="0061662A" w:rsidRPr="004828FC" w:rsidRDefault="0061662A" w:rsidP="0061662A">
      <w:pPr>
        <w:jc w:val="both"/>
        <w:rPr>
          <w:color w:val="000000"/>
          <w:shd w:val="clear" w:color="auto" w:fill="FFFFFF"/>
        </w:rPr>
      </w:pPr>
      <w:r w:rsidRPr="004828FC">
        <w:rPr>
          <w:color w:val="000000"/>
          <w:shd w:val="clear" w:color="auto" w:fill="FFFFFF"/>
        </w:rPr>
        <w:t>Данное пособие содержит самостоятельные и контрольные работы, а также математические диктанты.</w:t>
      </w:r>
    </w:p>
    <w:p w:rsidR="0061662A" w:rsidRDefault="0061662A" w:rsidP="0061662A">
      <w:pPr>
        <w:jc w:val="both"/>
        <w:rPr>
          <w:color w:val="000000"/>
          <w:shd w:val="clear" w:color="auto" w:fill="FFFFFF"/>
        </w:rPr>
      </w:pPr>
      <w:r w:rsidRPr="004828FC">
        <w:rPr>
          <w:color w:val="000000"/>
          <w:shd w:val="clear" w:color="auto" w:fill="FFFFFF"/>
        </w:rPr>
        <w:t>Поурочные разработки по геометрии: 10 класс</w:t>
      </w:r>
      <w:proofErr w:type="gramStart"/>
      <w:r w:rsidRPr="004828FC">
        <w:rPr>
          <w:color w:val="000000"/>
          <w:shd w:val="clear" w:color="auto" w:fill="FFFFFF"/>
        </w:rPr>
        <w:t xml:space="preserve"> / С</w:t>
      </w:r>
      <w:proofErr w:type="gramEnd"/>
      <w:r w:rsidRPr="004828FC">
        <w:rPr>
          <w:color w:val="000000"/>
          <w:shd w:val="clear" w:color="auto" w:fill="FFFFFF"/>
        </w:rPr>
        <w:t xml:space="preserve">ост. </w:t>
      </w:r>
      <w:proofErr w:type="spellStart"/>
      <w:r w:rsidRPr="004828FC">
        <w:rPr>
          <w:color w:val="000000"/>
          <w:shd w:val="clear" w:color="auto" w:fill="FFFFFF"/>
        </w:rPr>
        <w:t>В.А.Яровенко</w:t>
      </w:r>
      <w:proofErr w:type="spellEnd"/>
      <w:r w:rsidRPr="004828FC">
        <w:rPr>
          <w:color w:val="000000"/>
          <w:shd w:val="clear" w:color="auto" w:fill="FFFFFF"/>
        </w:rPr>
        <w:t>. – М.: ВАКО, 2010.</w:t>
      </w:r>
      <w:r>
        <w:rPr>
          <w:color w:val="000000"/>
          <w:shd w:val="clear" w:color="auto" w:fill="FFFFFF"/>
        </w:rPr>
        <w:t xml:space="preserve"> К</w:t>
      </w:r>
      <w:r w:rsidRPr="004828FC">
        <w:rPr>
          <w:color w:val="000000"/>
          <w:shd w:val="clear" w:color="auto" w:fill="FFFFFF"/>
        </w:rPr>
        <w:t xml:space="preserve">нига предназначена для учителей, преподающих геометрию в 10—11 классах по учебнику авторов Л. С. </w:t>
      </w:r>
      <w:proofErr w:type="spellStart"/>
      <w:r w:rsidRPr="004828FC">
        <w:rPr>
          <w:color w:val="000000"/>
          <w:shd w:val="clear" w:color="auto" w:fill="FFFFFF"/>
        </w:rPr>
        <w:t>Атанасяна</w:t>
      </w:r>
      <w:proofErr w:type="spellEnd"/>
      <w:r w:rsidRPr="004828FC">
        <w:rPr>
          <w:color w:val="000000"/>
          <w:shd w:val="clear" w:color="auto" w:fill="FFFFFF"/>
        </w:rPr>
        <w:t xml:space="preserve">, В. Ф. </w:t>
      </w:r>
      <w:proofErr w:type="spellStart"/>
      <w:r w:rsidRPr="004828FC">
        <w:rPr>
          <w:color w:val="000000"/>
          <w:shd w:val="clear" w:color="auto" w:fill="FFFFFF"/>
        </w:rPr>
        <w:t>Бутузова</w:t>
      </w:r>
      <w:proofErr w:type="spellEnd"/>
      <w:r w:rsidRPr="004828FC">
        <w:rPr>
          <w:color w:val="000000"/>
          <w:shd w:val="clear" w:color="auto" w:fill="FFFFFF"/>
        </w:rPr>
        <w:t>, С. Б. Кадомцева, Л. С. Киселевой, Э. Г. Позняка. Она написана в соответствии с методической концепцией этого учебника, полностью соответствует ему как по содержанию, так и по структуре.</w:t>
      </w:r>
      <w:r w:rsidRPr="004828FC">
        <w:rPr>
          <w:color w:val="000000"/>
          <w:shd w:val="clear" w:color="auto" w:fill="FFFFFF"/>
        </w:rPr>
        <w:br/>
        <w:t>Книга содержит контрольные и самостоятельные работы, карточки для устного опроса, комментарии и решения к наиболее сложным задачам, варианты тематического планирования.</w:t>
      </w:r>
      <w:r>
        <w:rPr>
          <w:color w:val="000000"/>
          <w:shd w:val="clear" w:color="auto" w:fill="FFFFFF"/>
        </w:rPr>
        <w:t xml:space="preserve"> </w:t>
      </w:r>
    </w:p>
    <w:p w:rsidR="0061662A" w:rsidRPr="00FA38C4" w:rsidRDefault="0061662A" w:rsidP="0061662A">
      <w:pPr>
        <w:ind w:firstLine="709"/>
        <w:jc w:val="both"/>
      </w:pPr>
      <w:r>
        <w:t>     Программа</w:t>
      </w:r>
      <w:r w:rsidRPr="00FA38C4">
        <w:t xml:space="preserve"> составл</w:t>
      </w:r>
      <w:r>
        <w:t>ена</w:t>
      </w:r>
      <w:r w:rsidRPr="00FA38C4">
        <w:t xml:space="preserve"> на основе обязательного минимума содержательной области образования «Математика», а также на основе федерального компонента государственного Стандарта основного общего образования по математике. Система уроков условна, но все же выделяются следующие виды:</w:t>
      </w:r>
    </w:p>
    <w:p w:rsidR="0061662A" w:rsidRPr="00FA38C4" w:rsidRDefault="0061662A" w:rsidP="0061662A">
      <w:pPr>
        <w:ind w:firstLine="709"/>
        <w:jc w:val="both"/>
      </w:pPr>
      <w:r w:rsidRPr="00D8695E">
        <w:rPr>
          <w:bCs/>
          <w:i/>
          <w:iCs/>
        </w:rPr>
        <w:lastRenderedPageBreak/>
        <w:t>Урок-лекция.</w:t>
      </w:r>
      <w:r w:rsidRPr="00FA38C4">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мультимедийные продукты.</w:t>
      </w:r>
    </w:p>
    <w:p w:rsidR="0061662A" w:rsidRDefault="0061662A" w:rsidP="0061662A">
      <w:pPr>
        <w:ind w:firstLine="709"/>
        <w:jc w:val="both"/>
        <w:rPr>
          <w:b/>
          <w:bCs/>
          <w:i/>
          <w:iCs/>
        </w:rPr>
      </w:pPr>
      <w:r w:rsidRPr="00D8695E">
        <w:rPr>
          <w:bCs/>
          <w:i/>
          <w:iCs/>
        </w:rPr>
        <w:t>Комбинированный урок</w:t>
      </w:r>
      <w:r w:rsidRPr="00FA38C4">
        <w:t xml:space="preserve"> предполагает выполнение работ и заданий разного вида.</w:t>
      </w:r>
      <w:r w:rsidRPr="00FA38C4">
        <w:rPr>
          <w:b/>
          <w:bCs/>
          <w:i/>
          <w:iCs/>
        </w:rPr>
        <w:t xml:space="preserve"> </w:t>
      </w:r>
    </w:p>
    <w:p w:rsidR="0061662A" w:rsidRPr="00FA38C4" w:rsidRDefault="0061662A" w:rsidP="0061662A">
      <w:pPr>
        <w:ind w:firstLine="709"/>
        <w:jc w:val="both"/>
      </w:pPr>
      <w:r w:rsidRPr="00D8695E">
        <w:rPr>
          <w:bCs/>
          <w:i/>
          <w:iCs/>
        </w:rPr>
        <w:t>Урок–игра.</w:t>
      </w:r>
      <w:r w:rsidRPr="00FA38C4">
        <w:rPr>
          <w:b/>
          <w:bCs/>
          <w:i/>
          <w:iCs/>
        </w:rPr>
        <w:t xml:space="preserve"> </w:t>
      </w:r>
      <w:r w:rsidRPr="00FA38C4">
        <w:rPr>
          <w:bCs/>
          <w:iCs/>
        </w:rPr>
        <w:t>На основе игровой деятельности учащиеся познают новое, закрепляют изученное, отрабатывают различные учебные навыки.</w:t>
      </w:r>
      <w:r w:rsidRPr="00FA38C4">
        <w:t xml:space="preserve"> </w:t>
      </w:r>
    </w:p>
    <w:p w:rsidR="0061662A" w:rsidRPr="00FA38C4" w:rsidRDefault="0061662A" w:rsidP="0061662A">
      <w:pPr>
        <w:ind w:firstLine="709"/>
        <w:jc w:val="both"/>
      </w:pPr>
      <w:r w:rsidRPr="00D8695E">
        <w:rPr>
          <w:bCs/>
          <w:i/>
          <w:iCs/>
        </w:rPr>
        <w:t>Урок решения задач</w:t>
      </w:r>
      <w:r w:rsidRPr="00D8695E">
        <w:rPr>
          <w:i/>
          <w:iCs/>
        </w:rPr>
        <w:t>.</w:t>
      </w:r>
      <w:r w:rsidRPr="00FA38C4">
        <w:t xml:space="preserve"> Вырабатываются у учащихся умения и навыки решения задач на уровне обязательной и возможной подготовке.</w:t>
      </w:r>
    </w:p>
    <w:p w:rsidR="0061662A" w:rsidRPr="00FA38C4" w:rsidRDefault="0061662A" w:rsidP="0061662A">
      <w:pPr>
        <w:ind w:firstLine="709"/>
        <w:jc w:val="both"/>
      </w:pPr>
      <w:r w:rsidRPr="00D8695E">
        <w:rPr>
          <w:bCs/>
          <w:i/>
          <w:iCs/>
        </w:rPr>
        <w:t>Урок-тест.</w:t>
      </w:r>
      <w:r w:rsidRPr="00FA38C4">
        <w:rPr>
          <w:i/>
          <w:iCs/>
        </w:rPr>
        <w:t xml:space="preserve"> </w:t>
      </w:r>
      <w:r w:rsidRPr="00FA38C4">
        <w:t xml:space="preserve">Тестирование проводится с целью диагностики пробелов знаний, контроля уровня </w:t>
      </w:r>
      <w:proofErr w:type="spellStart"/>
      <w:r w:rsidRPr="00FA38C4">
        <w:t>обученности</w:t>
      </w:r>
      <w:proofErr w:type="spellEnd"/>
      <w:r w:rsidRPr="00FA38C4">
        <w:t xml:space="preserve"> учащихся, тренировки технике тестирования. Тесты предлагаются как в </w:t>
      </w:r>
      <w:proofErr w:type="gramStart"/>
      <w:r w:rsidRPr="00FA38C4">
        <w:t>печатном</w:t>
      </w:r>
      <w:proofErr w:type="gramEnd"/>
      <w:r w:rsidRPr="00FA38C4">
        <w:t xml:space="preserve"> так и в компьютерном варианте. Причем в компьютерном варианте всегда с ограничением времени.</w:t>
      </w:r>
    </w:p>
    <w:p w:rsidR="0061662A" w:rsidRPr="00FA38C4" w:rsidRDefault="0061662A" w:rsidP="0061662A">
      <w:pPr>
        <w:ind w:firstLine="709"/>
        <w:jc w:val="both"/>
      </w:pPr>
      <w:r w:rsidRPr="00D8695E">
        <w:rPr>
          <w:bCs/>
          <w:i/>
          <w:iCs/>
        </w:rPr>
        <w:t>Урок</w:t>
      </w:r>
      <w:r>
        <w:rPr>
          <w:bCs/>
          <w:i/>
          <w:iCs/>
        </w:rPr>
        <w:t xml:space="preserve"> </w:t>
      </w:r>
      <w:r w:rsidRPr="00D8695E">
        <w:rPr>
          <w:bCs/>
          <w:i/>
          <w:iCs/>
        </w:rPr>
        <w:t>-</w:t>
      </w:r>
      <w:r>
        <w:rPr>
          <w:bCs/>
          <w:i/>
          <w:iCs/>
        </w:rPr>
        <w:t xml:space="preserve"> </w:t>
      </w:r>
      <w:r w:rsidRPr="00D8695E">
        <w:rPr>
          <w:bCs/>
          <w:i/>
          <w:iCs/>
        </w:rPr>
        <w:t>самостоятельная работа</w:t>
      </w:r>
      <w:r w:rsidRPr="00D8695E">
        <w:rPr>
          <w:bCs/>
        </w:rPr>
        <w:t>.</w:t>
      </w:r>
      <w:r w:rsidRPr="00FA38C4">
        <w:t>  Предлагаются разные виды самостоятельных работ.</w:t>
      </w:r>
    </w:p>
    <w:p w:rsidR="0061662A" w:rsidRPr="00FA38C4" w:rsidRDefault="0061662A" w:rsidP="0061662A">
      <w:pPr>
        <w:ind w:firstLine="709"/>
        <w:jc w:val="both"/>
      </w:pPr>
      <w:r w:rsidRPr="00D8695E">
        <w:rPr>
          <w:bCs/>
          <w:i/>
          <w:iCs/>
        </w:rPr>
        <w:t>Урок - контрольная работа</w:t>
      </w:r>
      <w:r w:rsidRPr="00D8695E">
        <w:t>.</w:t>
      </w:r>
      <w:r w:rsidRPr="00FA38C4">
        <w:t xml:space="preserve"> Контроль знаний по пройденной теме</w:t>
      </w:r>
    </w:p>
    <w:p w:rsidR="0061662A" w:rsidRPr="00FA38C4" w:rsidRDefault="0061662A" w:rsidP="0061662A">
      <w:pPr>
        <w:ind w:firstLine="709"/>
        <w:jc w:val="both"/>
        <w:rPr>
          <w:b/>
          <w:bCs/>
        </w:rPr>
      </w:pPr>
      <w:r>
        <w:rPr>
          <w:b/>
          <w:bCs/>
        </w:rPr>
        <w:t>Преподавание ведется  по учебнику</w:t>
      </w:r>
    </w:p>
    <w:p w:rsidR="0061662A" w:rsidRDefault="0061662A" w:rsidP="0061662A">
      <w:pPr>
        <w:ind w:firstLine="709"/>
        <w:jc w:val="both"/>
        <w:rPr>
          <w:b/>
        </w:rPr>
      </w:pPr>
      <w:r w:rsidRPr="004828FC">
        <w:rPr>
          <w:color w:val="000000"/>
          <w:shd w:val="clear" w:color="auto" w:fill="FFFFFF"/>
        </w:rPr>
        <w:t>Геометрия, 10-11: Учеб</w:t>
      </w:r>
      <w:proofErr w:type="gramStart"/>
      <w:r w:rsidRPr="004828FC">
        <w:rPr>
          <w:color w:val="000000"/>
          <w:shd w:val="clear" w:color="auto" w:fill="FFFFFF"/>
        </w:rPr>
        <w:t>.</w:t>
      </w:r>
      <w:proofErr w:type="gramEnd"/>
      <w:r w:rsidRPr="004828FC">
        <w:rPr>
          <w:color w:val="000000"/>
          <w:shd w:val="clear" w:color="auto" w:fill="FFFFFF"/>
        </w:rPr>
        <w:t xml:space="preserve"> </w:t>
      </w:r>
      <w:proofErr w:type="gramStart"/>
      <w:r w:rsidRPr="004828FC">
        <w:rPr>
          <w:color w:val="000000"/>
          <w:shd w:val="clear" w:color="auto" w:fill="FFFFFF"/>
        </w:rPr>
        <w:t>д</w:t>
      </w:r>
      <w:proofErr w:type="gramEnd"/>
      <w:r w:rsidRPr="004828FC">
        <w:rPr>
          <w:color w:val="000000"/>
          <w:shd w:val="clear" w:color="auto" w:fill="FFFFFF"/>
        </w:rPr>
        <w:t xml:space="preserve">ля </w:t>
      </w:r>
      <w:proofErr w:type="spellStart"/>
      <w:r w:rsidRPr="004828FC">
        <w:rPr>
          <w:color w:val="000000"/>
          <w:shd w:val="clear" w:color="auto" w:fill="FFFFFF"/>
        </w:rPr>
        <w:t>общеобразоват</w:t>
      </w:r>
      <w:proofErr w:type="spellEnd"/>
      <w:r w:rsidRPr="004828FC">
        <w:rPr>
          <w:color w:val="000000"/>
          <w:shd w:val="clear" w:color="auto" w:fill="FFFFFF"/>
        </w:rPr>
        <w:t xml:space="preserve">. учреждений/ </w:t>
      </w:r>
      <w:proofErr w:type="spellStart"/>
      <w:r w:rsidRPr="004828FC">
        <w:rPr>
          <w:color w:val="000000"/>
          <w:shd w:val="clear" w:color="auto" w:fill="FFFFFF"/>
        </w:rPr>
        <w:t>Л.С.Атанасян</w:t>
      </w:r>
      <w:proofErr w:type="spellEnd"/>
      <w:r w:rsidRPr="004828FC">
        <w:rPr>
          <w:color w:val="000000"/>
          <w:shd w:val="clear" w:color="auto" w:fill="FFFFFF"/>
        </w:rPr>
        <w:t xml:space="preserve">, </w:t>
      </w:r>
      <w:proofErr w:type="spellStart"/>
      <w:r w:rsidRPr="004828FC">
        <w:rPr>
          <w:color w:val="000000"/>
          <w:shd w:val="clear" w:color="auto" w:fill="FFFFFF"/>
        </w:rPr>
        <w:t>В.Ф.Бутузов</w:t>
      </w:r>
      <w:proofErr w:type="spellEnd"/>
      <w:r w:rsidRPr="004828FC">
        <w:rPr>
          <w:color w:val="000000"/>
          <w:shd w:val="clear" w:color="auto" w:fill="FFFFFF"/>
        </w:rPr>
        <w:t xml:space="preserve">, </w:t>
      </w:r>
      <w:proofErr w:type="spellStart"/>
      <w:r w:rsidRPr="004828FC">
        <w:rPr>
          <w:color w:val="000000"/>
          <w:shd w:val="clear" w:color="auto" w:fill="FFFFFF"/>
        </w:rPr>
        <w:t>С.Б.Кадомцев</w:t>
      </w:r>
      <w:proofErr w:type="spellEnd"/>
      <w:r w:rsidRPr="004828FC">
        <w:rPr>
          <w:color w:val="000000"/>
          <w:shd w:val="clear" w:color="auto" w:fill="FFFFFF"/>
        </w:rPr>
        <w:t xml:space="preserve"> и др. – М.: Просвещение, 201</w:t>
      </w:r>
      <w:r>
        <w:rPr>
          <w:color w:val="000000"/>
          <w:shd w:val="clear" w:color="auto" w:fill="FFFFFF"/>
        </w:rPr>
        <w:t xml:space="preserve">3. </w:t>
      </w:r>
      <w:r w:rsidRPr="008E156E">
        <w:t xml:space="preserve">По рабочей программе – </w:t>
      </w:r>
      <w:r w:rsidRPr="008E156E">
        <w:rPr>
          <w:b/>
        </w:rPr>
        <w:t>70</w:t>
      </w:r>
      <w:r w:rsidRPr="008E156E">
        <w:t xml:space="preserve"> часов (35 учебных недель).</w:t>
      </w:r>
      <w:r w:rsidRPr="00CE6914">
        <w:rPr>
          <w:b/>
        </w:rPr>
        <w:t xml:space="preserve"> </w:t>
      </w:r>
    </w:p>
    <w:p w:rsidR="0061662A" w:rsidRDefault="0061662A" w:rsidP="0061662A">
      <w:pPr>
        <w:ind w:firstLine="709"/>
        <w:jc w:val="both"/>
        <w:rPr>
          <w:b/>
        </w:rPr>
      </w:pPr>
      <w:r w:rsidRPr="008E156E">
        <w:rPr>
          <w:b/>
        </w:rPr>
        <w:t xml:space="preserve">Разделы и темы курса – </w:t>
      </w:r>
      <w:r>
        <w:rPr>
          <w:b/>
        </w:rPr>
        <w:t>6</w:t>
      </w:r>
      <w:r w:rsidRPr="008E156E">
        <w:rPr>
          <w:b/>
        </w:rPr>
        <w:t xml:space="preserve"> разделов (70 часов)</w:t>
      </w:r>
    </w:p>
    <w:p w:rsidR="0061662A" w:rsidRDefault="0061662A" w:rsidP="0061662A">
      <w:pPr>
        <w:ind w:firstLine="709"/>
        <w:jc w:val="both"/>
        <w:rPr>
          <w:b/>
        </w:rPr>
      </w:pPr>
    </w:p>
    <w:p w:rsidR="0061662A" w:rsidRDefault="0061662A" w:rsidP="0061662A">
      <w:pPr>
        <w:jc w:val="center"/>
        <w:rPr>
          <w:b/>
        </w:rPr>
      </w:pPr>
      <w:r w:rsidRPr="00517AA2">
        <w:rPr>
          <w:b/>
        </w:rPr>
        <w:t>Место учебного предмета в учебном плане</w:t>
      </w:r>
    </w:p>
    <w:p w:rsidR="0061662A" w:rsidRPr="00EE3C6A" w:rsidRDefault="0061662A" w:rsidP="0061662A"/>
    <w:p w:rsidR="0061662A" w:rsidRDefault="0061662A" w:rsidP="0061662A">
      <w:pPr>
        <w:ind w:firstLine="720"/>
        <w:jc w:val="both"/>
        <w:rPr>
          <w:color w:val="000000"/>
        </w:rPr>
      </w:pPr>
      <w:r>
        <w:rPr>
          <w:color w:val="000000"/>
        </w:rPr>
        <w:t>Согласно федеральному базисному учебному плану для образовательных учреждений Российской Федерации на изучение геометрии отводится 2 часа в неделю, всего 68 часов в год</w:t>
      </w:r>
    </w:p>
    <w:p w:rsidR="0061662A" w:rsidRDefault="0061662A" w:rsidP="0061662A">
      <w:pPr>
        <w:jc w:val="both"/>
        <w:rPr>
          <w:b/>
        </w:rPr>
      </w:pPr>
    </w:p>
    <w:p w:rsidR="0061662A" w:rsidRDefault="0061662A" w:rsidP="0061662A">
      <w:pPr>
        <w:ind w:firstLine="709"/>
        <w:jc w:val="center"/>
        <w:rPr>
          <w:b/>
        </w:rPr>
      </w:pPr>
      <w:r>
        <w:rPr>
          <w:b/>
        </w:rPr>
        <w:t>Содержание курса.</w:t>
      </w:r>
    </w:p>
    <w:p w:rsidR="0061662A" w:rsidRDefault="0061662A" w:rsidP="0061662A">
      <w:pPr>
        <w:widowControl w:val="0"/>
        <w:ind w:firstLine="540"/>
        <w:jc w:val="both"/>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2"/>
        <w:gridCol w:w="6968"/>
        <w:gridCol w:w="2805"/>
        <w:gridCol w:w="3711"/>
      </w:tblGrid>
      <w:tr w:rsidR="0061662A" w:rsidTr="00743DDB">
        <w:trPr>
          <w:trHeight w:val="285"/>
        </w:trPr>
        <w:tc>
          <w:tcPr>
            <w:tcW w:w="708" w:type="dxa"/>
            <w:vMerge w:val="restart"/>
            <w:tcBorders>
              <w:top w:val="outset" w:sz="6" w:space="0" w:color="auto"/>
              <w:left w:val="outset" w:sz="6" w:space="0" w:color="auto"/>
              <w:right w:val="outset" w:sz="6" w:space="0" w:color="auto"/>
            </w:tcBorders>
          </w:tcPr>
          <w:p w:rsidR="0061662A" w:rsidRDefault="0061662A" w:rsidP="00743DDB">
            <w:pPr>
              <w:jc w:val="center"/>
            </w:pPr>
            <w:r>
              <w:t xml:space="preserve">№ </w:t>
            </w:r>
            <w:proofErr w:type="gramStart"/>
            <w:r>
              <w:t>п</w:t>
            </w:r>
            <w:proofErr w:type="gramEnd"/>
            <w:r>
              <w:t>/п</w:t>
            </w:r>
          </w:p>
        </w:tc>
        <w:tc>
          <w:tcPr>
            <w:tcW w:w="4477" w:type="dxa"/>
            <w:vMerge w:val="restart"/>
            <w:tcBorders>
              <w:top w:val="outset" w:sz="6" w:space="0" w:color="auto"/>
              <w:left w:val="outset" w:sz="6" w:space="0" w:color="auto"/>
              <w:right w:val="outset" w:sz="6" w:space="0" w:color="auto"/>
            </w:tcBorders>
          </w:tcPr>
          <w:p w:rsidR="0061662A" w:rsidRDefault="0061662A" w:rsidP="00743DDB">
            <w:pPr>
              <w:jc w:val="center"/>
            </w:pPr>
            <w:r>
              <w:t>Тема</w:t>
            </w:r>
          </w:p>
        </w:tc>
        <w:tc>
          <w:tcPr>
            <w:tcW w:w="1802" w:type="dxa"/>
            <w:vMerge w:val="restart"/>
            <w:tcBorders>
              <w:top w:val="outset" w:sz="6" w:space="0" w:color="auto"/>
              <w:left w:val="outset" w:sz="6" w:space="0" w:color="auto"/>
              <w:right w:val="outset" w:sz="6" w:space="0" w:color="auto"/>
            </w:tcBorders>
          </w:tcPr>
          <w:p w:rsidR="0061662A" w:rsidRDefault="0061662A" w:rsidP="00743DDB">
            <w:pPr>
              <w:jc w:val="center"/>
            </w:pPr>
            <w:r>
              <w:t>Количество</w:t>
            </w:r>
          </w:p>
          <w:p w:rsidR="0061662A" w:rsidRDefault="0061662A" w:rsidP="00743DDB">
            <w:pPr>
              <w:jc w:val="center"/>
            </w:pPr>
            <w:r>
              <w:t>часов</w:t>
            </w:r>
          </w:p>
        </w:tc>
        <w:tc>
          <w:tcPr>
            <w:tcW w:w="2384" w:type="dxa"/>
            <w:tcBorders>
              <w:top w:val="outset" w:sz="6" w:space="0" w:color="auto"/>
              <w:left w:val="outset" w:sz="6" w:space="0" w:color="auto"/>
              <w:right w:val="outset" w:sz="6" w:space="0" w:color="auto"/>
            </w:tcBorders>
          </w:tcPr>
          <w:p w:rsidR="0061662A" w:rsidRDefault="0061662A" w:rsidP="00743DDB">
            <w:pPr>
              <w:jc w:val="center"/>
            </w:pPr>
            <w:r>
              <w:t>В том числе</w:t>
            </w:r>
          </w:p>
        </w:tc>
      </w:tr>
      <w:tr w:rsidR="0061662A" w:rsidTr="00743DDB">
        <w:trPr>
          <w:trHeight w:val="285"/>
        </w:trPr>
        <w:tc>
          <w:tcPr>
            <w:tcW w:w="708" w:type="dxa"/>
            <w:vMerge/>
            <w:tcBorders>
              <w:left w:val="outset" w:sz="6" w:space="0" w:color="auto"/>
              <w:bottom w:val="outset" w:sz="6" w:space="0" w:color="auto"/>
              <w:right w:val="outset" w:sz="6" w:space="0" w:color="auto"/>
            </w:tcBorders>
          </w:tcPr>
          <w:p w:rsidR="0061662A" w:rsidRDefault="0061662A" w:rsidP="00743DDB">
            <w:pPr>
              <w:jc w:val="center"/>
            </w:pPr>
          </w:p>
        </w:tc>
        <w:tc>
          <w:tcPr>
            <w:tcW w:w="4477" w:type="dxa"/>
            <w:vMerge/>
            <w:tcBorders>
              <w:left w:val="outset" w:sz="6" w:space="0" w:color="auto"/>
              <w:bottom w:val="outset" w:sz="6" w:space="0" w:color="auto"/>
              <w:right w:val="outset" w:sz="6" w:space="0" w:color="auto"/>
            </w:tcBorders>
          </w:tcPr>
          <w:p w:rsidR="0061662A" w:rsidRDefault="0061662A" w:rsidP="00743DDB">
            <w:pPr>
              <w:jc w:val="center"/>
            </w:pPr>
          </w:p>
        </w:tc>
        <w:tc>
          <w:tcPr>
            <w:tcW w:w="1802" w:type="dxa"/>
            <w:vMerge/>
            <w:tcBorders>
              <w:left w:val="outset" w:sz="6" w:space="0" w:color="auto"/>
              <w:bottom w:val="outset" w:sz="6" w:space="0" w:color="auto"/>
              <w:right w:val="outset" w:sz="6" w:space="0" w:color="auto"/>
            </w:tcBorders>
          </w:tcPr>
          <w:p w:rsidR="0061662A" w:rsidRDefault="0061662A" w:rsidP="00743DDB">
            <w:pPr>
              <w:jc w:val="center"/>
            </w:pPr>
          </w:p>
        </w:tc>
        <w:tc>
          <w:tcPr>
            <w:tcW w:w="2384" w:type="dxa"/>
            <w:tcBorders>
              <w:top w:val="outset" w:sz="6" w:space="0" w:color="auto"/>
              <w:left w:val="outset" w:sz="6" w:space="0" w:color="auto"/>
              <w:right w:val="outset" w:sz="6" w:space="0" w:color="auto"/>
            </w:tcBorders>
          </w:tcPr>
          <w:p w:rsidR="0061662A" w:rsidRDefault="0061662A" w:rsidP="00743DDB">
            <w:pPr>
              <w:jc w:val="center"/>
            </w:pPr>
            <w:r>
              <w:t>Контрольные работы</w:t>
            </w:r>
          </w:p>
        </w:tc>
      </w:tr>
      <w:tr w:rsidR="0061662A" w:rsidTr="00743DDB">
        <w:trPr>
          <w:trHeight w:val="281"/>
        </w:trPr>
        <w:tc>
          <w:tcPr>
            <w:tcW w:w="708"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1.</w:t>
            </w:r>
          </w:p>
        </w:tc>
        <w:tc>
          <w:tcPr>
            <w:tcW w:w="4477" w:type="dxa"/>
            <w:tcBorders>
              <w:top w:val="outset" w:sz="6" w:space="0" w:color="auto"/>
              <w:left w:val="outset" w:sz="6" w:space="0" w:color="auto"/>
              <w:bottom w:val="outset" w:sz="6" w:space="0" w:color="auto"/>
              <w:right w:val="outset" w:sz="6" w:space="0" w:color="auto"/>
            </w:tcBorders>
          </w:tcPr>
          <w:p w:rsidR="0061662A" w:rsidRDefault="0061662A" w:rsidP="00743DDB">
            <w:r>
              <w:t>Введение. Аксиомы стереометрии</w:t>
            </w:r>
          </w:p>
        </w:tc>
        <w:tc>
          <w:tcPr>
            <w:tcW w:w="1802"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 5</w:t>
            </w:r>
          </w:p>
        </w:tc>
        <w:tc>
          <w:tcPr>
            <w:tcW w:w="2384"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p>
        </w:tc>
      </w:tr>
      <w:tr w:rsidR="0061662A" w:rsidTr="00743DDB">
        <w:trPr>
          <w:trHeight w:val="577"/>
        </w:trPr>
        <w:tc>
          <w:tcPr>
            <w:tcW w:w="708"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2.</w:t>
            </w:r>
          </w:p>
        </w:tc>
        <w:tc>
          <w:tcPr>
            <w:tcW w:w="4477" w:type="dxa"/>
            <w:tcBorders>
              <w:top w:val="outset" w:sz="6" w:space="0" w:color="auto"/>
              <w:left w:val="outset" w:sz="6" w:space="0" w:color="auto"/>
              <w:bottom w:val="outset" w:sz="6" w:space="0" w:color="auto"/>
              <w:right w:val="outset" w:sz="6" w:space="0" w:color="auto"/>
            </w:tcBorders>
          </w:tcPr>
          <w:p w:rsidR="0061662A" w:rsidRDefault="0061662A" w:rsidP="00743DDB">
            <w:r>
              <w:t>Параллельность прямых и плоскостей</w:t>
            </w:r>
          </w:p>
        </w:tc>
        <w:tc>
          <w:tcPr>
            <w:tcW w:w="1802"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 19</w:t>
            </w:r>
          </w:p>
        </w:tc>
        <w:tc>
          <w:tcPr>
            <w:tcW w:w="2384"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 2</w:t>
            </w:r>
          </w:p>
        </w:tc>
      </w:tr>
      <w:tr w:rsidR="0061662A" w:rsidTr="00743DDB">
        <w:trPr>
          <w:trHeight w:val="290"/>
        </w:trPr>
        <w:tc>
          <w:tcPr>
            <w:tcW w:w="708"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3</w:t>
            </w:r>
          </w:p>
        </w:tc>
        <w:tc>
          <w:tcPr>
            <w:tcW w:w="4477" w:type="dxa"/>
            <w:tcBorders>
              <w:top w:val="outset" w:sz="6" w:space="0" w:color="auto"/>
              <w:left w:val="outset" w:sz="6" w:space="0" w:color="auto"/>
              <w:bottom w:val="outset" w:sz="6" w:space="0" w:color="auto"/>
              <w:right w:val="outset" w:sz="6" w:space="0" w:color="auto"/>
            </w:tcBorders>
          </w:tcPr>
          <w:p w:rsidR="0061662A" w:rsidRPr="00C05FF1" w:rsidRDefault="0061662A" w:rsidP="00743DDB">
            <w:pPr>
              <w:widowControl w:val="0"/>
              <w:rPr>
                <w:sz w:val="22"/>
              </w:rPr>
            </w:pPr>
            <w:r>
              <w:t>Перпендикулярность прямых и плоскостей</w:t>
            </w:r>
          </w:p>
        </w:tc>
        <w:tc>
          <w:tcPr>
            <w:tcW w:w="1802"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20</w:t>
            </w:r>
          </w:p>
        </w:tc>
        <w:tc>
          <w:tcPr>
            <w:tcW w:w="2384"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1</w:t>
            </w:r>
          </w:p>
        </w:tc>
      </w:tr>
      <w:tr w:rsidR="0061662A" w:rsidTr="00743DDB">
        <w:trPr>
          <w:trHeight w:val="281"/>
        </w:trPr>
        <w:tc>
          <w:tcPr>
            <w:tcW w:w="708"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4</w:t>
            </w:r>
          </w:p>
        </w:tc>
        <w:tc>
          <w:tcPr>
            <w:tcW w:w="4477" w:type="dxa"/>
            <w:tcBorders>
              <w:top w:val="outset" w:sz="6" w:space="0" w:color="auto"/>
              <w:left w:val="outset" w:sz="6" w:space="0" w:color="auto"/>
              <w:bottom w:val="outset" w:sz="6" w:space="0" w:color="auto"/>
              <w:right w:val="outset" w:sz="6" w:space="0" w:color="auto"/>
            </w:tcBorders>
          </w:tcPr>
          <w:p w:rsidR="0061662A" w:rsidRDefault="0061662A" w:rsidP="00743DDB">
            <w:r>
              <w:t xml:space="preserve">Многогранники </w:t>
            </w:r>
          </w:p>
        </w:tc>
        <w:tc>
          <w:tcPr>
            <w:tcW w:w="1802"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12</w:t>
            </w:r>
          </w:p>
        </w:tc>
        <w:tc>
          <w:tcPr>
            <w:tcW w:w="2384"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1</w:t>
            </w:r>
          </w:p>
        </w:tc>
      </w:tr>
      <w:tr w:rsidR="0061662A" w:rsidTr="00743DDB">
        <w:trPr>
          <w:trHeight w:val="296"/>
        </w:trPr>
        <w:tc>
          <w:tcPr>
            <w:tcW w:w="708"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5</w:t>
            </w:r>
          </w:p>
        </w:tc>
        <w:tc>
          <w:tcPr>
            <w:tcW w:w="4477" w:type="dxa"/>
            <w:tcBorders>
              <w:top w:val="outset" w:sz="6" w:space="0" w:color="auto"/>
              <w:left w:val="outset" w:sz="6" w:space="0" w:color="auto"/>
              <w:bottom w:val="outset" w:sz="6" w:space="0" w:color="auto"/>
              <w:right w:val="outset" w:sz="6" w:space="0" w:color="auto"/>
            </w:tcBorders>
          </w:tcPr>
          <w:p w:rsidR="0061662A" w:rsidRDefault="0061662A" w:rsidP="00743DDB">
            <w:r>
              <w:t>Векторы в пространстве</w:t>
            </w:r>
          </w:p>
        </w:tc>
        <w:tc>
          <w:tcPr>
            <w:tcW w:w="1802"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6</w:t>
            </w:r>
          </w:p>
        </w:tc>
        <w:tc>
          <w:tcPr>
            <w:tcW w:w="2384"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1</w:t>
            </w:r>
          </w:p>
        </w:tc>
      </w:tr>
      <w:tr w:rsidR="0061662A" w:rsidTr="00743DDB">
        <w:trPr>
          <w:trHeight w:val="281"/>
        </w:trPr>
        <w:tc>
          <w:tcPr>
            <w:tcW w:w="708"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lastRenderedPageBreak/>
              <w:t>6</w:t>
            </w:r>
          </w:p>
        </w:tc>
        <w:tc>
          <w:tcPr>
            <w:tcW w:w="4477" w:type="dxa"/>
            <w:tcBorders>
              <w:top w:val="outset" w:sz="6" w:space="0" w:color="auto"/>
              <w:left w:val="outset" w:sz="6" w:space="0" w:color="auto"/>
              <w:bottom w:val="outset" w:sz="6" w:space="0" w:color="auto"/>
              <w:right w:val="outset" w:sz="6" w:space="0" w:color="auto"/>
            </w:tcBorders>
          </w:tcPr>
          <w:p w:rsidR="0061662A" w:rsidRDefault="0061662A" w:rsidP="00743DDB">
            <w:r>
              <w:t xml:space="preserve">Повторение </w:t>
            </w:r>
          </w:p>
        </w:tc>
        <w:tc>
          <w:tcPr>
            <w:tcW w:w="1802"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r>
              <w:t>6</w:t>
            </w:r>
          </w:p>
        </w:tc>
        <w:tc>
          <w:tcPr>
            <w:tcW w:w="2384" w:type="dxa"/>
            <w:tcBorders>
              <w:top w:val="outset" w:sz="6" w:space="0" w:color="auto"/>
              <w:left w:val="outset" w:sz="6" w:space="0" w:color="auto"/>
              <w:bottom w:val="outset" w:sz="6" w:space="0" w:color="auto"/>
              <w:right w:val="outset" w:sz="6" w:space="0" w:color="auto"/>
            </w:tcBorders>
          </w:tcPr>
          <w:p w:rsidR="0061662A" w:rsidRDefault="0061662A" w:rsidP="00743DDB">
            <w:pPr>
              <w:jc w:val="center"/>
            </w:pPr>
          </w:p>
        </w:tc>
      </w:tr>
      <w:tr w:rsidR="0061662A" w:rsidRPr="00AC2CF4" w:rsidTr="00743DDB">
        <w:trPr>
          <w:trHeight w:val="281"/>
        </w:trPr>
        <w:tc>
          <w:tcPr>
            <w:tcW w:w="708" w:type="dxa"/>
            <w:tcBorders>
              <w:top w:val="outset" w:sz="6" w:space="0" w:color="auto"/>
              <w:left w:val="outset" w:sz="6" w:space="0" w:color="auto"/>
              <w:bottom w:val="outset" w:sz="6" w:space="0" w:color="auto"/>
              <w:right w:val="outset" w:sz="6" w:space="0" w:color="auto"/>
            </w:tcBorders>
          </w:tcPr>
          <w:p w:rsidR="0061662A" w:rsidRPr="00AC2CF4" w:rsidRDefault="0061662A" w:rsidP="00743DDB">
            <w:pPr>
              <w:jc w:val="center"/>
              <w:rPr>
                <w:b/>
              </w:rPr>
            </w:pPr>
          </w:p>
        </w:tc>
        <w:tc>
          <w:tcPr>
            <w:tcW w:w="4477" w:type="dxa"/>
            <w:tcBorders>
              <w:top w:val="outset" w:sz="6" w:space="0" w:color="auto"/>
              <w:left w:val="outset" w:sz="6" w:space="0" w:color="auto"/>
              <w:bottom w:val="outset" w:sz="6" w:space="0" w:color="auto"/>
              <w:right w:val="outset" w:sz="6" w:space="0" w:color="auto"/>
            </w:tcBorders>
          </w:tcPr>
          <w:p w:rsidR="0061662A" w:rsidRPr="00AC2CF4" w:rsidRDefault="0061662A" w:rsidP="00743DDB">
            <w:pPr>
              <w:rPr>
                <w:b/>
              </w:rPr>
            </w:pPr>
            <w:r w:rsidRPr="00AC2CF4">
              <w:rPr>
                <w:b/>
              </w:rPr>
              <w:t>Итого</w:t>
            </w:r>
          </w:p>
        </w:tc>
        <w:tc>
          <w:tcPr>
            <w:tcW w:w="1802" w:type="dxa"/>
            <w:tcBorders>
              <w:top w:val="outset" w:sz="6" w:space="0" w:color="auto"/>
              <w:left w:val="outset" w:sz="6" w:space="0" w:color="auto"/>
              <w:bottom w:val="outset" w:sz="6" w:space="0" w:color="auto"/>
              <w:right w:val="outset" w:sz="6" w:space="0" w:color="auto"/>
            </w:tcBorders>
          </w:tcPr>
          <w:p w:rsidR="0061662A" w:rsidRPr="00AC2CF4" w:rsidRDefault="0061662A" w:rsidP="00743DDB">
            <w:pPr>
              <w:jc w:val="center"/>
              <w:rPr>
                <w:b/>
              </w:rPr>
            </w:pPr>
            <w:r>
              <w:rPr>
                <w:b/>
              </w:rPr>
              <w:t>68</w:t>
            </w:r>
          </w:p>
        </w:tc>
        <w:tc>
          <w:tcPr>
            <w:tcW w:w="2384" w:type="dxa"/>
            <w:tcBorders>
              <w:top w:val="outset" w:sz="6" w:space="0" w:color="auto"/>
              <w:left w:val="outset" w:sz="6" w:space="0" w:color="auto"/>
              <w:bottom w:val="outset" w:sz="6" w:space="0" w:color="auto"/>
              <w:right w:val="outset" w:sz="6" w:space="0" w:color="auto"/>
            </w:tcBorders>
          </w:tcPr>
          <w:p w:rsidR="0061662A" w:rsidRPr="00AC2CF4" w:rsidRDefault="0061662A" w:rsidP="00743DDB">
            <w:pPr>
              <w:jc w:val="center"/>
              <w:rPr>
                <w:b/>
              </w:rPr>
            </w:pPr>
            <w:r>
              <w:rPr>
                <w:b/>
              </w:rPr>
              <w:t>5</w:t>
            </w:r>
          </w:p>
        </w:tc>
      </w:tr>
    </w:tbl>
    <w:p w:rsidR="0061662A" w:rsidRDefault="0061662A" w:rsidP="0061662A">
      <w:pPr>
        <w:widowControl w:val="0"/>
        <w:ind w:firstLine="540"/>
        <w:jc w:val="both"/>
      </w:pPr>
    </w:p>
    <w:p w:rsidR="0061662A" w:rsidRDefault="0061662A" w:rsidP="0061662A">
      <w:pPr>
        <w:spacing w:before="60"/>
        <w:jc w:val="both"/>
        <w:rPr>
          <w:iCs/>
          <w:sz w:val="22"/>
        </w:rPr>
      </w:pPr>
    </w:p>
    <w:p w:rsidR="0061662A" w:rsidRDefault="0061662A" w:rsidP="0061662A">
      <w:pPr>
        <w:spacing w:before="60"/>
        <w:jc w:val="both"/>
        <w:rPr>
          <w:iCs/>
          <w:sz w:val="22"/>
        </w:rPr>
      </w:pPr>
    </w:p>
    <w:p w:rsidR="0061662A" w:rsidRDefault="0061662A" w:rsidP="0061662A">
      <w:pPr>
        <w:spacing w:before="60"/>
        <w:jc w:val="center"/>
        <w:rPr>
          <w:b/>
          <w:iCs/>
        </w:rPr>
      </w:pPr>
      <w:r w:rsidRPr="00475CB5">
        <w:rPr>
          <w:b/>
          <w:iCs/>
        </w:rPr>
        <w:t>Календарно-тематическое планирование</w:t>
      </w:r>
    </w:p>
    <w:p w:rsidR="0061662A" w:rsidRDefault="0061662A" w:rsidP="0061662A">
      <w:pPr>
        <w:spacing w:before="60"/>
        <w:jc w:val="center"/>
        <w:rPr>
          <w:b/>
          <w:iCs/>
        </w:rPr>
      </w:pPr>
    </w:p>
    <w:p w:rsidR="0061662A" w:rsidRPr="008460FB" w:rsidRDefault="0061662A" w:rsidP="0061662A">
      <w:pPr>
        <w:jc w:val="center"/>
        <w:rPr>
          <w:b/>
        </w:rPr>
      </w:pPr>
      <w:r w:rsidRPr="008460FB">
        <w:rPr>
          <w:b/>
        </w:rPr>
        <w:t>Цели:</w:t>
      </w:r>
    </w:p>
    <w:p w:rsidR="0061662A" w:rsidRPr="008460FB" w:rsidRDefault="0061662A" w:rsidP="0061662A">
      <w:pPr>
        <w:numPr>
          <w:ilvl w:val="0"/>
          <w:numId w:val="21"/>
        </w:numPr>
      </w:pPr>
      <w:r w:rsidRPr="008460FB">
        <w:t>Формировать умение выполнять дополнительные построения, сечения, выбирать метод решения, проанализ</w:t>
      </w:r>
      <w:r w:rsidRPr="008460FB">
        <w:t>и</w:t>
      </w:r>
      <w:r w:rsidRPr="008460FB">
        <w:t>ровать условие задачи;</w:t>
      </w:r>
    </w:p>
    <w:p w:rsidR="0061662A" w:rsidRPr="008460FB" w:rsidRDefault="0061662A" w:rsidP="0061662A">
      <w:pPr>
        <w:numPr>
          <w:ilvl w:val="0"/>
          <w:numId w:val="21"/>
        </w:numPr>
      </w:pPr>
      <w:r w:rsidRPr="008460FB">
        <w:t>Научить владеть новыми понятиями, переводить аналит</w:t>
      </w:r>
      <w:r w:rsidRPr="008460FB">
        <w:t>и</w:t>
      </w:r>
      <w:r w:rsidRPr="008460FB">
        <w:t>ческую зависимость в наглядную форму и обратно;</w:t>
      </w:r>
    </w:p>
    <w:p w:rsidR="0061662A" w:rsidRPr="008460FB" w:rsidRDefault="0061662A" w:rsidP="0061662A">
      <w:pPr>
        <w:jc w:val="center"/>
      </w:pPr>
    </w:p>
    <w:p w:rsidR="0061662A" w:rsidRPr="008460FB" w:rsidRDefault="0061662A" w:rsidP="0061662A">
      <w:pPr>
        <w:jc w:val="center"/>
        <w:rPr>
          <w:b/>
        </w:rPr>
      </w:pPr>
      <w:r w:rsidRPr="008460FB">
        <w:rPr>
          <w:b/>
        </w:rPr>
        <w:t>Задачи:</w:t>
      </w:r>
    </w:p>
    <w:p w:rsidR="0061662A" w:rsidRPr="008460FB" w:rsidRDefault="0061662A" w:rsidP="0061662A">
      <w:pPr>
        <w:numPr>
          <w:ilvl w:val="0"/>
          <w:numId w:val="20"/>
        </w:numPr>
      </w:pPr>
      <w:r w:rsidRPr="008460FB">
        <w:t>Уметь решать задачи на построение сечений, нахождение угла между прямой и плоскостью;</w:t>
      </w:r>
    </w:p>
    <w:p w:rsidR="0061662A" w:rsidRPr="008460FB" w:rsidRDefault="0061662A" w:rsidP="0061662A">
      <w:pPr>
        <w:numPr>
          <w:ilvl w:val="0"/>
          <w:numId w:val="20"/>
        </w:numPr>
      </w:pPr>
      <w:r w:rsidRPr="008460FB">
        <w:t>Выполнять сложение  и вычитание векторов в пространс</w:t>
      </w:r>
      <w:r w:rsidRPr="008460FB">
        <w:t>т</w:t>
      </w:r>
      <w:r w:rsidRPr="008460FB">
        <w:t>ве;</w:t>
      </w:r>
    </w:p>
    <w:p w:rsidR="0061662A" w:rsidRPr="008460FB" w:rsidRDefault="0061662A" w:rsidP="0061662A">
      <w:pPr>
        <w:numPr>
          <w:ilvl w:val="0"/>
          <w:numId w:val="20"/>
        </w:numPr>
      </w:pPr>
      <w:r w:rsidRPr="008460FB">
        <w:t>Находить площади поверхности многогранников;</w:t>
      </w:r>
    </w:p>
    <w:p w:rsidR="0061662A" w:rsidRPr="008460FB" w:rsidRDefault="0061662A" w:rsidP="0061662A">
      <w:pPr>
        <w:numPr>
          <w:ilvl w:val="0"/>
          <w:numId w:val="20"/>
        </w:numPr>
      </w:pPr>
      <w:r w:rsidRPr="008460FB">
        <w:t>Изучить основные свойства плоскости;</w:t>
      </w:r>
    </w:p>
    <w:p w:rsidR="0061662A" w:rsidRPr="008460FB" w:rsidRDefault="0061662A" w:rsidP="0061662A">
      <w:pPr>
        <w:numPr>
          <w:ilvl w:val="0"/>
          <w:numId w:val="20"/>
        </w:numPr>
      </w:pPr>
      <w:r w:rsidRPr="008460FB">
        <w:t>Рассмотреть взаимное расположение двух прямых, прямой и плоскости;</w:t>
      </w:r>
    </w:p>
    <w:p w:rsidR="0061662A" w:rsidRPr="008460FB" w:rsidRDefault="0061662A" w:rsidP="0061662A">
      <w:pPr>
        <w:numPr>
          <w:ilvl w:val="0"/>
          <w:numId w:val="20"/>
        </w:numPr>
      </w:pPr>
      <w:r w:rsidRPr="008460FB">
        <w:t>Изучить параллельность прямых и плоскостей, параллельность плоскостей, перпендикулярность прямых и плоск</w:t>
      </w:r>
      <w:r w:rsidRPr="008460FB">
        <w:t>о</w:t>
      </w:r>
      <w:r w:rsidRPr="008460FB">
        <w:t>стей;</w:t>
      </w:r>
    </w:p>
    <w:p w:rsidR="0061662A" w:rsidRDefault="0061662A" w:rsidP="0061662A">
      <w:pPr>
        <w:spacing w:before="60"/>
        <w:jc w:val="center"/>
        <w:rPr>
          <w:b/>
          <w:iCs/>
        </w:rPr>
      </w:pPr>
    </w:p>
    <w:p w:rsidR="0061662A" w:rsidRPr="00475CB5" w:rsidRDefault="0061662A" w:rsidP="0061662A">
      <w:pPr>
        <w:spacing w:before="60"/>
        <w:jc w:val="center"/>
        <w:rPr>
          <w:b/>
          <w:iCs/>
        </w:rPr>
      </w:pPr>
    </w:p>
    <w:tbl>
      <w:tblPr>
        <w:tblW w:w="1638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7495"/>
        <w:gridCol w:w="1260"/>
        <w:gridCol w:w="810"/>
        <w:gridCol w:w="6219"/>
      </w:tblGrid>
      <w:tr w:rsidR="0061662A" w:rsidTr="00743DDB">
        <w:tc>
          <w:tcPr>
            <w:tcW w:w="605" w:type="dxa"/>
          </w:tcPr>
          <w:p w:rsidR="0061662A" w:rsidRDefault="0061662A" w:rsidP="00743DDB">
            <w:r>
              <w:t>№</w:t>
            </w:r>
          </w:p>
          <w:p w:rsidR="0061662A" w:rsidRPr="00604CAA" w:rsidRDefault="0061662A" w:rsidP="00743DDB">
            <w:pPr>
              <w:rPr>
                <w:sz w:val="16"/>
                <w:szCs w:val="16"/>
              </w:rPr>
            </w:pPr>
            <w:r w:rsidRPr="00604CAA">
              <w:rPr>
                <w:sz w:val="16"/>
                <w:szCs w:val="16"/>
              </w:rPr>
              <w:t>урока</w:t>
            </w:r>
          </w:p>
        </w:tc>
        <w:tc>
          <w:tcPr>
            <w:tcW w:w="7495" w:type="dxa"/>
          </w:tcPr>
          <w:p w:rsidR="0061662A" w:rsidRDefault="0061662A" w:rsidP="00743DDB"/>
          <w:p w:rsidR="0061662A" w:rsidRDefault="0061662A" w:rsidP="00743DDB">
            <w:r>
              <w:t xml:space="preserve">                                            Т е м а    у </w:t>
            </w:r>
            <w:proofErr w:type="gramStart"/>
            <w:r>
              <w:t>р</w:t>
            </w:r>
            <w:proofErr w:type="gramEnd"/>
            <w:r>
              <w:t xml:space="preserve"> о к а</w:t>
            </w:r>
          </w:p>
        </w:tc>
        <w:tc>
          <w:tcPr>
            <w:tcW w:w="1260" w:type="dxa"/>
          </w:tcPr>
          <w:p w:rsidR="0061662A" w:rsidRDefault="0061662A" w:rsidP="00743DDB">
            <w:r>
              <w:t>Контроль</w:t>
            </w:r>
          </w:p>
        </w:tc>
        <w:tc>
          <w:tcPr>
            <w:tcW w:w="7029" w:type="dxa"/>
            <w:gridSpan w:val="2"/>
          </w:tcPr>
          <w:p w:rsidR="0061662A" w:rsidRDefault="0061662A" w:rsidP="00743DDB">
            <w:r>
              <w:t xml:space="preserve">  Сроки</w:t>
            </w:r>
          </w:p>
        </w:tc>
      </w:tr>
      <w:tr w:rsidR="0061662A" w:rsidTr="00743DDB">
        <w:tc>
          <w:tcPr>
            <w:tcW w:w="16389" w:type="dxa"/>
            <w:gridSpan w:val="5"/>
          </w:tcPr>
          <w:p w:rsidR="0061662A" w:rsidRPr="00604CAA" w:rsidRDefault="0061662A" w:rsidP="00743DDB">
            <w:pPr>
              <w:spacing w:before="120"/>
              <w:rPr>
                <w:b/>
                <w:i/>
              </w:rPr>
            </w:pPr>
            <w:r w:rsidRPr="00604CAA">
              <w:rPr>
                <w:b/>
                <w:i/>
              </w:rPr>
              <w:t>Введение  (5 ч)</w:t>
            </w:r>
          </w:p>
          <w:p w:rsidR="0061662A" w:rsidRPr="00604CAA" w:rsidRDefault="0061662A" w:rsidP="00743DDB">
            <w:pPr>
              <w:rPr>
                <w:sz w:val="22"/>
                <w:szCs w:val="22"/>
              </w:rPr>
            </w:pPr>
            <w:r w:rsidRPr="00604CAA">
              <w:rPr>
                <w:u w:val="single"/>
              </w:rPr>
              <w:t>Основная цель:</w:t>
            </w:r>
            <w:r w:rsidRPr="00604CAA">
              <w:rPr>
                <w:sz w:val="22"/>
                <w:szCs w:val="22"/>
                <w:u w:val="single"/>
              </w:rPr>
              <w:t xml:space="preserve"> </w:t>
            </w:r>
            <w:r w:rsidRPr="00604CAA">
              <w:rPr>
                <w:sz w:val="22"/>
                <w:szCs w:val="22"/>
              </w:rPr>
              <w:t xml:space="preserve">   </w:t>
            </w:r>
          </w:p>
          <w:p w:rsidR="0061662A" w:rsidRPr="00604CAA" w:rsidRDefault="0061662A" w:rsidP="0061662A">
            <w:pPr>
              <w:numPr>
                <w:ilvl w:val="0"/>
                <w:numId w:val="15"/>
              </w:numPr>
              <w:rPr>
                <w:sz w:val="22"/>
                <w:szCs w:val="22"/>
              </w:rPr>
            </w:pPr>
            <w:r w:rsidRPr="00604CAA">
              <w:rPr>
                <w:sz w:val="22"/>
                <w:szCs w:val="22"/>
              </w:rPr>
              <w:t>познакомить учащихся с содержанием курса стереометрии, с основными понятиями и аксиомами, принятыми в данном курсе;</w:t>
            </w:r>
          </w:p>
          <w:p w:rsidR="0061662A" w:rsidRPr="00604CAA" w:rsidRDefault="0061662A" w:rsidP="0061662A">
            <w:pPr>
              <w:numPr>
                <w:ilvl w:val="0"/>
                <w:numId w:val="15"/>
              </w:numPr>
              <w:rPr>
                <w:sz w:val="22"/>
                <w:szCs w:val="22"/>
              </w:rPr>
            </w:pPr>
            <w:r w:rsidRPr="00604CAA">
              <w:rPr>
                <w:sz w:val="22"/>
                <w:szCs w:val="22"/>
              </w:rPr>
              <w:t>вывести первые следствия из аксиом;</w:t>
            </w:r>
          </w:p>
          <w:p w:rsidR="0061662A" w:rsidRPr="00604CAA" w:rsidRDefault="0061662A" w:rsidP="0061662A">
            <w:pPr>
              <w:numPr>
                <w:ilvl w:val="0"/>
                <w:numId w:val="15"/>
              </w:numPr>
              <w:ind w:left="714" w:hanging="357"/>
              <w:rPr>
                <w:sz w:val="22"/>
                <w:szCs w:val="22"/>
              </w:rPr>
            </w:pPr>
            <w:r w:rsidRPr="00604CAA">
              <w:rPr>
                <w:sz w:val="22"/>
                <w:szCs w:val="22"/>
              </w:rPr>
              <w:t>дать представление о геометрических телах и их поверхностях, об изображении пространственных фигур на чертеже, о прикладном значении геометрии.</w:t>
            </w:r>
          </w:p>
        </w:tc>
      </w:tr>
      <w:tr w:rsidR="0061662A" w:rsidTr="00743DDB">
        <w:tc>
          <w:tcPr>
            <w:tcW w:w="605" w:type="dxa"/>
          </w:tcPr>
          <w:p w:rsidR="0061662A" w:rsidRDefault="0061662A" w:rsidP="00743DDB">
            <w:r>
              <w:t>1</w:t>
            </w:r>
          </w:p>
        </w:tc>
        <w:tc>
          <w:tcPr>
            <w:tcW w:w="7495" w:type="dxa"/>
          </w:tcPr>
          <w:p w:rsidR="0061662A" w:rsidRDefault="0061662A" w:rsidP="00743DDB">
            <w:r>
              <w:t>Предмет стереометрии. Аксиомы стереометрии.</w:t>
            </w:r>
          </w:p>
        </w:tc>
        <w:tc>
          <w:tcPr>
            <w:tcW w:w="1260" w:type="dxa"/>
          </w:tcPr>
          <w:p w:rsidR="0061662A" w:rsidRDefault="0061662A" w:rsidP="00743DDB"/>
        </w:tc>
        <w:tc>
          <w:tcPr>
            <w:tcW w:w="810" w:type="dxa"/>
          </w:tcPr>
          <w:p w:rsidR="0061662A" w:rsidRDefault="0061662A" w:rsidP="00743DDB"/>
        </w:tc>
        <w:tc>
          <w:tcPr>
            <w:tcW w:w="6219" w:type="dxa"/>
          </w:tcPr>
          <w:p w:rsidR="0061662A" w:rsidRDefault="0061662A" w:rsidP="00743DDB"/>
        </w:tc>
      </w:tr>
      <w:tr w:rsidR="0061662A" w:rsidTr="00743DDB">
        <w:tc>
          <w:tcPr>
            <w:tcW w:w="605" w:type="dxa"/>
          </w:tcPr>
          <w:p w:rsidR="0061662A" w:rsidRDefault="0061662A" w:rsidP="00743DDB">
            <w:r>
              <w:t>2</w:t>
            </w:r>
          </w:p>
        </w:tc>
        <w:tc>
          <w:tcPr>
            <w:tcW w:w="7495" w:type="dxa"/>
          </w:tcPr>
          <w:p w:rsidR="0061662A" w:rsidRDefault="0061662A" w:rsidP="00743DDB">
            <w:r>
              <w:t>Некоторые следствия из аксиом.</w:t>
            </w:r>
          </w:p>
        </w:tc>
        <w:tc>
          <w:tcPr>
            <w:tcW w:w="1260" w:type="dxa"/>
          </w:tcPr>
          <w:p w:rsidR="0061662A" w:rsidRDefault="0061662A" w:rsidP="00743DDB">
            <w:r>
              <w:t>УО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w:t>
            </w:r>
          </w:p>
        </w:tc>
        <w:tc>
          <w:tcPr>
            <w:tcW w:w="7495" w:type="dxa"/>
          </w:tcPr>
          <w:p w:rsidR="0061662A" w:rsidRDefault="0061662A" w:rsidP="00743DDB">
            <w:r>
              <w:t>Некоторые следствия из аксиом.</w:t>
            </w:r>
          </w:p>
        </w:tc>
        <w:tc>
          <w:tcPr>
            <w:tcW w:w="1260" w:type="dxa"/>
            <w:shd w:val="clear" w:color="auto" w:fill="auto"/>
          </w:tcPr>
          <w:p w:rsidR="0061662A" w:rsidRDefault="0061662A" w:rsidP="00743DDB">
            <w:r>
              <w:t>УО, ИЗ</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lastRenderedPageBreak/>
              <w:t>4</w:t>
            </w:r>
          </w:p>
        </w:tc>
        <w:tc>
          <w:tcPr>
            <w:tcW w:w="7495" w:type="dxa"/>
          </w:tcPr>
          <w:p w:rsidR="0061662A" w:rsidRDefault="0061662A" w:rsidP="00743DDB">
            <w:r>
              <w:t>Решение задач на применение аксиом стереометрии  и их следствий.</w:t>
            </w:r>
          </w:p>
        </w:tc>
        <w:tc>
          <w:tcPr>
            <w:tcW w:w="1260" w:type="dxa"/>
            <w:shd w:val="clear" w:color="auto" w:fill="auto"/>
          </w:tcPr>
          <w:p w:rsidR="0061662A" w:rsidRDefault="0061662A" w:rsidP="00743DDB">
            <w:r>
              <w:t>ПО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5</w:t>
            </w:r>
          </w:p>
        </w:tc>
        <w:tc>
          <w:tcPr>
            <w:tcW w:w="7495" w:type="dxa"/>
          </w:tcPr>
          <w:p w:rsidR="0061662A" w:rsidRDefault="0061662A" w:rsidP="00743DDB">
            <w:r>
              <w:t>Решение задач на применение аксиом стереометрии и их следствий.</w:t>
            </w:r>
          </w:p>
        </w:tc>
        <w:tc>
          <w:tcPr>
            <w:tcW w:w="1260" w:type="dxa"/>
            <w:shd w:val="clear" w:color="auto" w:fill="auto"/>
          </w:tcPr>
          <w:p w:rsidR="0061662A" w:rsidRDefault="0061662A" w:rsidP="00743DDB">
            <w:r>
              <w:t>СР</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16389" w:type="dxa"/>
            <w:gridSpan w:val="5"/>
          </w:tcPr>
          <w:p w:rsidR="0061662A" w:rsidRPr="00604CAA" w:rsidRDefault="0061662A" w:rsidP="00743DDB">
            <w:pPr>
              <w:spacing w:before="120"/>
              <w:rPr>
                <w:b/>
                <w:i/>
              </w:rPr>
            </w:pPr>
            <w:r w:rsidRPr="00604CAA">
              <w:rPr>
                <w:b/>
                <w:i/>
              </w:rPr>
              <w:t>Глава 1.     Параллельность прямых и плоскостей (19 час)</w:t>
            </w:r>
          </w:p>
          <w:p w:rsidR="0061662A" w:rsidRPr="00604CAA" w:rsidRDefault="0061662A" w:rsidP="00743DDB">
            <w:pPr>
              <w:rPr>
                <w:sz w:val="22"/>
                <w:szCs w:val="22"/>
              </w:rPr>
            </w:pPr>
            <w:r w:rsidRPr="00604CAA">
              <w:rPr>
                <w:u w:val="single"/>
              </w:rPr>
              <w:t>Основная цель:</w:t>
            </w:r>
            <w:r w:rsidRPr="00604CAA">
              <w:rPr>
                <w:sz w:val="22"/>
                <w:szCs w:val="22"/>
                <w:u w:val="single"/>
              </w:rPr>
              <w:t xml:space="preserve"> </w:t>
            </w:r>
            <w:r w:rsidRPr="00604CAA">
              <w:rPr>
                <w:sz w:val="22"/>
                <w:szCs w:val="22"/>
              </w:rPr>
              <w:t xml:space="preserve"> </w:t>
            </w:r>
          </w:p>
          <w:p w:rsidR="0061662A" w:rsidRPr="00604CAA" w:rsidRDefault="0061662A" w:rsidP="0061662A">
            <w:pPr>
              <w:numPr>
                <w:ilvl w:val="0"/>
                <w:numId w:val="16"/>
              </w:numPr>
              <w:rPr>
                <w:sz w:val="22"/>
                <w:szCs w:val="22"/>
              </w:rPr>
            </w:pPr>
            <w:r w:rsidRPr="00604CAA">
              <w:rPr>
                <w:sz w:val="22"/>
                <w:szCs w:val="22"/>
              </w:rPr>
              <w:t>сформировать представления учащихся о возможных случаях  взаимного расположения двух прямых в пространстве, прямой и плоскости;</w:t>
            </w:r>
          </w:p>
          <w:p w:rsidR="0061662A" w:rsidRPr="00604CAA" w:rsidRDefault="0061662A" w:rsidP="0061662A">
            <w:pPr>
              <w:numPr>
                <w:ilvl w:val="0"/>
                <w:numId w:val="16"/>
              </w:numPr>
              <w:ind w:left="839" w:hanging="357"/>
              <w:rPr>
                <w:sz w:val="22"/>
                <w:szCs w:val="22"/>
              </w:rPr>
            </w:pPr>
            <w:r w:rsidRPr="00604CAA">
              <w:rPr>
                <w:sz w:val="22"/>
                <w:szCs w:val="22"/>
              </w:rPr>
              <w:t>изучить свойства и признаки параллельности прямых и плоскостей.</w:t>
            </w:r>
          </w:p>
        </w:tc>
      </w:tr>
      <w:tr w:rsidR="0061662A" w:rsidTr="00743DDB">
        <w:tc>
          <w:tcPr>
            <w:tcW w:w="605" w:type="dxa"/>
          </w:tcPr>
          <w:p w:rsidR="0061662A" w:rsidRDefault="0061662A" w:rsidP="00743DDB">
            <w:r>
              <w:t>6</w:t>
            </w:r>
          </w:p>
        </w:tc>
        <w:tc>
          <w:tcPr>
            <w:tcW w:w="7495" w:type="dxa"/>
          </w:tcPr>
          <w:p w:rsidR="0061662A" w:rsidRDefault="0061662A" w:rsidP="00743DDB">
            <w:proofErr w:type="gramStart"/>
            <w:r>
              <w:t>Параллельные</w:t>
            </w:r>
            <w:proofErr w:type="gramEnd"/>
            <w:r>
              <w:t xml:space="preserve"> прямые в пространстве. Параллельность трех прямых.  </w:t>
            </w:r>
          </w:p>
          <w:p w:rsidR="0061662A" w:rsidRDefault="0061662A" w:rsidP="00743DDB">
            <w:r>
              <w:t>§ 1 п.4</w:t>
            </w:r>
          </w:p>
        </w:tc>
        <w:tc>
          <w:tcPr>
            <w:tcW w:w="1260" w:type="dxa"/>
            <w:shd w:val="clear" w:color="auto" w:fill="auto"/>
          </w:tcPr>
          <w:p w:rsidR="0061662A" w:rsidRDefault="0061662A" w:rsidP="00743DDB"/>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7</w:t>
            </w:r>
          </w:p>
        </w:tc>
        <w:tc>
          <w:tcPr>
            <w:tcW w:w="7495" w:type="dxa"/>
          </w:tcPr>
          <w:p w:rsidR="0061662A" w:rsidRDefault="0061662A" w:rsidP="00743DDB">
            <w:proofErr w:type="gramStart"/>
            <w:r>
              <w:t>Параллельные</w:t>
            </w:r>
            <w:proofErr w:type="gramEnd"/>
            <w:r>
              <w:t xml:space="preserve"> прямые в пространстве. Параллельность трех прямых.  </w:t>
            </w:r>
          </w:p>
          <w:p w:rsidR="0061662A" w:rsidRDefault="0061662A" w:rsidP="00743DDB">
            <w:r>
              <w:t>§ 1  п.5</w:t>
            </w:r>
          </w:p>
        </w:tc>
        <w:tc>
          <w:tcPr>
            <w:tcW w:w="1260" w:type="dxa"/>
            <w:shd w:val="clear" w:color="auto" w:fill="auto"/>
          </w:tcPr>
          <w:p w:rsidR="0061662A" w:rsidRDefault="0061662A" w:rsidP="00743DDB">
            <w:r>
              <w:t>УО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8</w:t>
            </w:r>
          </w:p>
        </w:tc>
        <w:tc>
          <w:tcPr>
            <w:tcW w:w="7495" w:type="dxa"/>
          </w:tcPr>
          <w:p w:rsidR="0061662A" w:rsidRDefault="0061662A" w:rsidP="00743DDB">
            <w:r>
              <w:t>Параллельность прямой и плоскости.      § 1  п.6</w:t>
            </w:r>
          </w:p>
        </w:tc>
        <w:tc>
          <w:tcPr>
            <w:tcW w:w="1260" w:type="dxa"/>
            <w:shd w:val="clear" w:color="auto" w:fill="auto"/>
          </w:tcPr>
          <w:p w:rsidR="0061662A" w:rsidRDefault="0061662A" w:rsidP="00743DDB">
            <w:r>
              <w:t>УО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9</w:t>
            </w:r>
          </w:p>
        </w:tc>
        <w:tc>
          <w:tcPr>
            <w:tcW w:w="7495" w:type="dxa"/>
          </w:tcPr>
          <w:p w:rsidR="0061662A" w:rsidRDefault="0061662A" w:rsidP="00743DDB">
            <w:r>
              <w:t>Параллельность прямой и плоскости.      § 1  п.6</w:t>
            </w:r>
          </w:p>
        </w:tc>
        <w:tc>
          <w:tcPr>
            <w:tcW w:w="1260" w:type="dxa"/>
            <w:shd w:val="clear" w:color="auto" w:fill="auto"/>
          </w:tcPr>
          <w:p w:rsidR="0061662A" w:rsidRDefault="0061662A" w:rsidP="00743DDB">
            <w:r>
              <w:t>ПО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10</w:t>
            </w:r>
          </w:p>
        </w:tc>
        <w:tc>
          <w:tcPr>
            <w:tcW w:w="7495" w:type="dxa"/>
          </w:tcPr>
          <w:p w:rsidR="0061662A" w:rsidRDefault="0061662A" w:rsidP="00743DDB">
            <w:r>
              <w:t>Решение задач на параллельность прямой и плоскости.   § 1</w:t>
            </w:r>
          </w:p>
        </w:tc>
        <w:tc>
          <w:tcPr>
            <w:tcW w:w="1260" w:type="dxa"/>
            <w:shd w:val="clear" w:color="auto" w:fill="auto"/>
          </w:tcPr>
          <w:p w:rsidR="0061662A" w:rsidRDefault="0061662A" w:rsidP="00743DDB">
            <w:r>
              <w:t>СР</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11</w:t>
            </w:r>
          </w:p>
        </w:tc>
        <w:tc>
          <w:tcPr>
            <w:tcW w:w="7495" w:type="dxa"/>
          </w:tcPr>
          <w:p w:rsidR="0061662A" w:rsidRDefault="0061662A" w:rsidP="00743DDB">
            <w:r>
              <w:t xml:space="preserve">Взаимное расположение </w:t>
            </w:r>
            <w:proofErr w:type="gramStart"/>
            <w:r>
              <w:t>прямых</w:t>
            </w:r>
            <w:proofErr w:type="gramEnd"/>
            <w:r>
              <w:t xml:space="preserve"> в пространстве.  § 2</w:t>
            </w:r>
          </w:p>
        </w:tc>
        <w:tc>
          <w:tcPr>
            <w:tcW w:w="1260" w:type="dxa"/>
            <w:shd w:val="clear" w:color="auto" w:fill="auto"/>
          </w:tcPr>
          <w:p w:rsidR="0061662A" w:rsidRDefault="0061662A" w:rsidP="00743DDB">
            <w:r>
              <w:t>УО, ИЗ</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12</w:t>
            </w:r>
          </w:p>
        </w:tc>
        <w:tc>
          <w:tcPr>
            <w:tcW w:w="7495" w:type="dxa"/>
          </w:tcPr>
          <w:p w:rsidR="0061662A" w:rsidRDefault="0061662A" w:rsidP="00743DDB">
            <w:r>
              <w:t>Скрещивающиеся прямые.  § 2 п.7</w:t>
            </w:r>
          </w:p>
        </w:tc>
        <w:tc>
          <w:tcPr>
            <w:tcW w:w="1260" w:type="dxa"/>
            <w:shd w:val="clear" w:color="auto" w:fill="auto"/>
          </w:tcPr>
          <w:p w:rsidR="0061662A" w:rsidRDefault="0061662A" w:rsidP="00743DDB"/>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13</w:t>
            </w:r>
          </w:p>
        </w:tc>
        <w:tc>
          <w:tcPr>
            <w:tcW w:w="7495" w:type="dxa"/>
          </w:tcPr>
          <w:p w:rsidR="0061662A" w:rsidRDefault="0061662A" w:rsidP="00743DDB">
            <w:r>
              <w:t xml:space="preserve">Углы с </w:t>
            </w:r>
            <w:proofErr w:type="spellStart"/>
            <w:r>
              <w:t>сонаправленными</w:t>
            </w:r>
            <w:proofErr w:type="spellEnd"/>
            <w:r>
              <w:t xml:space="preserve"> сторонами. Угол между </w:t>
            </w:r>
            <w:proofErr w:type="gramStart"/>
            <w:r>
              <w:t>прямыми</w:t>
            </w:r>
            <w:proofErr w:type="gramEnd"/>
            <w:r>
              <w:t xml:space="preserve">. § 2 п.8, 9  </w:t>
            </w:r>
          </w:p>
        </w:tc>
        <w:tc>
          <w:tcPr>
            <w:tcW w:w="1260" w:type="dxa"/>
            <w:shd w:val="clear" w:color="auto" w:fill="auto"/>
          </w:tcPr>
          <w:p w:rsidR="0061662A" w:rsidRDefault="0061662A" w:rsidP="00743DDB">
            <w:r>
              <w:t>ПО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14</w:t>
            </w:r>
          </w:p>
        </w:tc>
        <w:tc>
          <w:tcPr>
            <w:tcW w:w="7495" w:type="dxa"/>
          </w:tcPr>
          <w:p w:rsidR="0061662A" w:rsidRDefault="0061662A" w:rsidP="00743DDB">
            <w:r>
              <w:t xml:space="preserve">Решение задач на взаимное расположение прямых, прямой и плоскости  в пространстве. </w:t>
            </w:r>
          </w:p>
        </w:tc>
        <w:tc>
          <w:tcPr>
            <w:tcW w:w="1260" w:type="dxa"/>
            <w:shd w:val="clear" w:color="auto" w:fill="auto"/>
          </w:tcPr>
          <w:p w:rsidR="0061662A" w:rsidRDefault="0061662A" w:rsidP="00743DDB">
            <w:r>
              <w:t>СР</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shd w:val="clear" w:color="auto" w:fill="E6E6E6"/>
          </w:tcPr>
          <w:p w:rsidR="0061662A" w:rsidRDefault="0061662A" w:rsidP="00743DDB">
            <w:r>
              <w:t>15</w:t>
            </w:r>
          </w:p>
        </w:tc>
        <w:tc>
          <w:tcPr>
            <w:tcW w:w="7495" w:type="dxa"/>
            <w:shd w:val="clear" w:color="auto" w:fill="E6E6E6"/>
          </w:tcPr>
          <w:p w:rsidR="0061662A" w:rsidRDefault="0061662A" w:rsidP="00743DDB">
            <w:r w:rsidRPr="00427D34">
              <w:rPr>
                <w:b/>
              </w:rPr>
              <w:t>Контрольная работа № 1</w:t>
            </w:r>
            <w:r>
              <w:t xml:space="preserve"> по теме «Аксиомы стереометрии. Взаимное расположение </w:t>
            </w:r>
            <w:proofErr w:type="gramStart"/>
            <w:r>
              <w:t>прямых</w:t>
            </w:r>
            <w:proofErr w:type="gramEnd"/>
            <w:r>
              <w:t>, прямой и плоскости»</w:t>
            </w:r>
          </w:p>
        </w:tc>
        <w:tc>
          <w:tcPr>
            <w:tcW w:w="1260" w:type="dxa"/>
            <w:shd w:val="clear" w:color="auto" w:fill="E6E6E6"/>
          </w:tcPr>
          <w:p w:rsidR="0061662A" w:rsidRDefault="0061662A" w:rsidP="00743DDB">
            <w:proofErr w:type="gramStart"/>
            <w:r>
              <w:t>КР</w:t>
            </w:r>
            <w:proofErr w:type="gramEnd"/>
          </w:p>
        </w:tc>
        <w:tc>
          <w:tcPr>
            <w:tcW w:w="810" w:type="dxa"/>
            <w:shd w:val="clear" w:color="auto" w:fill="E6E6E6"/>
          </w:tcPr>
          <w:p w:rsidR="0061662A" w:rsidRPr="00604CAA" w:rsidRDefault="0061662A" w:rsidP="00743DDB">
            <w:pPr>
              <w:rPr>
                <w:lang w:val="en-US"/>
              </w:rPr>
            </w:pPr>
          </w:p>
        </w:tc>
        <w:tc>
          <w:tcPr>
            <w:tcW w:w="6219" w:type="dxa"/>
            <w:shd w:val="clear" w:color="auto" w:fill="E6E6E6"/>
          </w:tcPr>
          <w:p w:rsidR="0061662A" w:rsidRDefault="0061662A" w:rsidP="00743DDB"/>
        </w:tc>
      </w:tr>
      <w:tr w:rsidR="0061662A" w:rsidTr="00743DDB">
        <w:tc>
          <w:tcPr>
            <w:tcW w:w="605" w:type="dxa"/>
          </w:tcPr>
          <w:p w:rsidR="0061662A" w:rsidRDefault="0061662A" w:rsidP="00743DDB">
            <w:r>
              <w:t>16</w:t>
            </w:r>
          </w:p>
        </w:tc>
        <w:tc>
          <w:tcPr>
            <w:tcW w:w="7495" w:type="dxa"/>
          </w:tcPr>
          <w:p w:rsidR="0061662A" w:rsidRDefault="0061662A" w:rsidP="00743DDB">
            <w:r>
              <w:t>Параллельные плоскости.    § 3 п.10</w:t>
            </w:r>
          </w:p>
        </w:tc>
        <w:tc>
          <w:tcPr>
            <w:tcW w:w="1260" w:type="dxa"/>
            <w:shd w:val="clear" w:color="auto" w:fill="auto"/>
          </w:tcPr>
          <w:p w:rsidR="0061662A" w:rsidRDefault="0061662A" w:rsidP="00743DDB"/>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17</w:t>
            </w:r>
          </w:p>
        </w:tc>
        <w:tc>
          <w:tcPr>
            <w:tcW w:w="7495" w:type="dxa"/>
          </w:tcPr>
          <w:p w:rsidR="0061662A" w:rsidRDefault="0061662A" w:rsidP="00743DDB">
            <w:r>
              <w:t>Свойства параллельных плоскостей.    § 3 п.11</w:t>
            </w:r>
          </w:p>
        </w:tc>
        <w:tc>
          <w:tcPr>
            <w:tcW w:w="1260" w:type="dxa"/>
            <w:shd w:val="clear" w:color="auto" w:fill="auto"/>
          </w:tcPr>
          <w:p w:rsidR="0061662A" w:rsidRDefault="0061662A" w:rsidP="00743DDB">
            <w:r>
              <w:t>ПО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18</w:t>
            </w:r>
          </w:p>
        </w:tc>
        <w:tc>
          <w:tcPr>
            <w:tcW w:w="7495" w:type="dxa"/>
          </w:tcPr>
          <w:p w:rsidR="0061662A" w:rsidRDefault="0061662A" w:rsidP="00743DDB">
            <w:r>
              <w:t>Тетраэдр.   § 4 п.12</w:t>
            </w:r>
          </w:p>
        </w:tc>
        <w:tc>
          <w:tcPr>
            <w:tcW w:w="1260" w:type="dxa"/>
            <w:shd w:val="clear" w:color="auto" w:fill="auto"/>
          </w:tcPr>
          <w:p w:rsidR="0061662A" w:rsidRDefault="0061662A" w:rsidP="00743DDB">
            <w:r>
              <w:t>УО, ИЗ</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19</w:t>
            </w:r>
          </w:p>
        </w:tc>
        <w:tc>
          <w:tcPr>
            <w:tcW w:w="7495" w:type="dxa"/>
          </w:tcPr>
          <w:p w:rsidR="0061662A" w:rsidRDefault="0061662A" w:rsidP="00743DDB">
            <w:r>
              <w:t>Параллелепипед.    § 4 п.13</w:t>
            </w:r>
          </w:p>
        </w:tc>
        <w:tc>
          <w:tcPr>
            <w:tcW w:w="1260" w:type="dxa"/>
            <w:shd w:val="clear" w:color="auto" w:fill="auto"/>
          </w:tcPr>
          <w:p w:rsidR="0061662A" w:rsidRPr="00F62A6F" w:rsidRDefault="0061662A" w:rsidP="00743DDB">
            <w:r>
              <w:t>Тест по теории</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20</w:t>
            </w:r>
          </w:p>
        </w:tc>
        <w:tc>
          <w:tcPr>
            <w:tcW w:w="7495" w:type="dxa"/>
          </w:tcPr>
          <w:p w:rsidR="0061662A" w:rsidRDefault="0061662A" w:rsidP="00743DDB">
            <w:r>
              <w:t>Задачи на построение сечений.    § 4 п.14</w:t>
            </w:r>
          </w:p>
        </w:tc>
        <w:tc>
          <w:tcPr>
            <w:tcW w:w="1260" w:type="dxa"/>
            <w:shd w:val="clear" w:color="auto" w:fill="auto"/>
          </w:tcPr>
          <w:p w:rsidR="0061662A" w:rsidRDefault="0061662A" w:rsidP="00743DDB"/>
        </w:tc>
        <w:tc>
          <w:tcPr>
            <w:tcW w:w="810" w:type="dxa"/>
          </w:tcPr>
          <w:p w:rsidR="0061662A" w:rsidRPr="006C4F4F" w:rsidRDefault="0061662A" w:rsidP="00743DDB"/>
        </w:tc>
        <w:tc>
          <w:tcPr>
            <w:tcW w:w="6219" w:type="dxa"/>
          </w:tcPr>
          <w:p w:rsidR="0061662A" w:rsidRDefault="0061662A" w:rsidP="00743DDB"/>
        </w:tc>
      </w:tr>
      <w:tr w:rsidR="0061662A" w:rsidTr="00743DDB">
        <w:tc>
          <w:tcPr>
            <w:tcW w:w="605" w:type="dxa"/>
          </w:tcPr>
          <w:p w:rsidR="0061662A" w:rsidRDefault="0061662A" w:rsidP="00743DDB">
            <w:r>
              <w:t>21</w:t>
            </w:r>
          </w:p>
        </w:tc>
        <w:tc>
          <w:tcPr>
            <w:tcW w:w="7495" w:type="dxa"/>
          </w:tcPr>
          <w:p w:rsidR="0061662A" w:rsidRDefault="0061662A" w:rsidP="00743DDB">
            <w:r>
              <w:t>Задачи на построение сечений.    § 4 п.14</w:t>
            </w:r>
          </w:p>
        </w:tc>
        <w:tc>
          <w:tcPr>
            <w:tcW w:w="1260" w:type="dxa"/>
            <w:shd w:val="clear" w:color="auto" w:fill="auto"/>
          </w:tcPr>
          <w:p w:rsidR="0061662A" w:rsidRDefault="0061662A" w:rsidP="00743DDB">
            <w:r>
              <w:t>СР</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22</w:t>
            </w:r>
          </w:p>
        </w:tc>
        <w:tc>
          <w:tcPr>
            <w:tcW w:w="7495" w:type="dxa"/>
          </w:tcPr>
          <w:p w:rsidR="0061662A" w:rsidRDefault="0061662A" w:rsidP="00743DDB">
            <w:r>
              <w:t xml:space="preserve">Решение задач по теме «Тетраэдр. Параллелепипед».  § 4 </w:t>
            </w:r>
          </w:p>
        </w:tc>
        <w:tc>
          <w:tcPr>
            <w:tcW w:w="1260" w:type="dxa"/>
            <w:shd w:val="clear" w:color="auto" w:fill="auto"/>
          </w:tcPr>
          <w:p w:rsidR="0061662A" w:rsidRDefault="0061662A" w:rsidP="00743DDB"/>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shd w:val="clear" w:color="auto" w:fill="E6E6E6"/>
          </w:tcPr>
          <w:p w:rsidR="0061662A" w:rsidRDefault="0061662A" w:rsidP="00743DDB">
            <w:r>
              <w:t>23</w:t>
            </w:r>
          </w:p>
        </w:tc>
        <w:tc>
          <w:tcPr>
            <w:tcW w:w="7495" w:type="dxa"/>
            <w:shd w:val="clear" w:color="auto" w:fill="E6E6E6"/>
          </w:tcPr>
          <w:p w:rsidR="0061662A" w:rsidRDefault="0061662A" w:rsidP="00743DDB">
            <w:r w:rsidRPr="00427D34">
              <w:rPr>
                <w:b/>
              </w:rPr>
              <w:t>Контрольная работа № 2</w:t>
            </w:r>
            <w:r>
              <w:t xml:space="preserve"> по теме «Параллельность плоскостей»</w:t>
            </w:r>
          </w:p>
        </w:tc>
        <w:tc>
          <w:tcPr>
            <w:tcW w:w="1260" w:type="dxa"/>
            <w:shd w:val="clear" w:color="auto" w:fill="E6E6E6"/>
          </w:tcPr>
          <w:p w:rsidR="0061662A" w:rsidRDefault="0061662A" w:rsidP="00743DDB">
            <w:proofErr w:type="gramStart"/>
            <w:r>
              <w:t>КР</w:t>
            </w:r>
            <w:proofErr w:type="gramEnd"/>
          </w:p>
        </w:tc>
        <w:tc>
          <w:tcPr>
            <w:tcW w:w="810" w:type="dxa"/>
            <w:shd w:val="clear" w:color="auto" w:fill="E6E6E6"/>
          </w:tcPr>
          <w:p w:rsidR="0061662A" w:rsidRPr="00604CAA" w:rsidRDefault="0061662A" w:rsidP="00743DDB">
            <w:pPr>
              <w:rPr>
                <w:lang w:val="en-US"/>
              </w:rPr>
            </w:pPr>
          </w:p>
        </w:tc>
        <w:tc>
          <w:tcPr>
            <w:tcW w:w="6219" w:type="dxa"/>
            <w:shd w:val="clear" w:color="auto" w:fill="E6E6E6"/>
          </w:tcPr>
          <w:p w:rsidR="0061662A" w:rsidRDefault="0061662A" w:rsidP="00743DDB"/>
        </w:tc>
      </w:tr>
      <w:tr w:rsidR="0061662A" w:rsidTr="00743DDB">
        <w:tc>
          <w:tcPr>
            <w:tcW w:w="605" w:type="dxa"/>
          </w:tcPr>
          <w:p w:rsidR="0061662A" w:rsidRDefault="0061662A" w:rsidP="00743DDB">
            <w:r>
              <w:t>24</w:t>
            </w:r>
          </w:p>
        </w:tc>
        <w:tc>
          <w:tcPr>
            <w:tcW w:w="7495" w:type="dxa"/>
          </w:tcPr>
          <w:p w:rsidR="0061662A" w:rsidRDefault="0061662A" w:rsidP="00743DDB">
            <w:r>
              <w:t>Зачет № 1</w:t>
            </w:r>
          </w:p>
        </w:tc>
        <w:tc>
          <w:tcPr>
            <w:tcW w:w="1260" w:type="dxa"/>
            <w:shd w:val="clear" w:color="auto" w:fill="auto"/>
          </w:tcPr>
          <w:p w:rsidR="0061662A" w:rsidRDefault="0061662A" w:rsidP="00743DDB">
            <w:r>
              <w:t xml:space="preserve">Зачёт </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16389" w:type="dxa"/>
            <w:gridSpan w:val="5"/>
          </w:tcPr>
          <w:p w:rsidR="0061662A" w:rsidRPr="00604CAA" w:rsidRDefault="0061662A" w:rsidP="00743DDB">
            <w:pPr>
              <w:spacing w:before="120"/>
              <w:rPr>
                <w:b/>
                <w:i/>
              </w:rPr>
            </w:pPr>
            <w:r w:rsidRPr="00604CAA">
              <w:rPr>
                <w:b/>
                <w:i/>
              </w:rPr>
              <w:t xml:space="preserve">Глава </w:t>
            </w:r>
            <w:r w:rsidRPr="00604CAA">
              <w:rPr>
                <w:b/>
                <w:i/>
                <w:lang w:val="en-US"/>
              </w:rPr>
              <w:t>II</w:t>
            </w:r>
            <w:r w:rsidRPr="00604CAA">
              <w:rPr>
                <w:b/>
                <w:i/>
              </w:rPr>
              <w:t xml:space="preserve">      Перпендикулярность прямых и плоскостей (20 час)</w:t>
            </w:r>
          </w:p>
          <w:p w:rsidR="0061662A" w:rsidRPr="00604CAA" w:rsidRDefault="0061662A" w:rsidP="00743DDB">
            <w:pPr>
              <w:rPr>
                <w:sz w:val="22"/>
                <w:szCs w:val="22"/>
              </w:rPr>
            </w:pPr>
            <w:r w:rsidRPr="00604CAA">
              <w:rPr>
                <w:u w:val="single"/>
              </w:rPr>
              <w:lastRenderedPageBreak/>
              <w:t>Основная цель:</w:t>
            </w:r>
            <w:r w:rsidRPr="00604CAA">
              <w:rPr>
                <w:sz w:val="22"/>
                <w:szCs w:val="22"/>
                <w:u w:val="single"/>
              </w:rPr>
              <w:t xml:space="preserve"> </w:t>
            </w:r>
            <w:r w:rsidRPr="00604CAA">
              <w:rPr>
                <w:sz w:val="22"/>
                <w:szCs w:val="22"/>
              </w:rPr>
              <w:t xml:space="preserve">   </w:t>
            </w:r>
          </w:p>
          <w:p w:rsidR="0061662A" w:rsidRPr="00604CAA" w:rsidRDefault="0061662A" w:rsidP="0061662A">
            <w:pPr>
              <w:numPr>
                <w:ilvl w:val="0"/>
                <w:numId w:val="17"/>
              </w:numPr>
              <w:rPr>
                <w:sz w:val="22"/>
                <w:szCs w:val="22"/>
              </w:rPr>
            </w:pPr>
            <w:r w:rsidRPr="00604CAA">
              <w:rPr>
                <w:sz w:val="22"/>
                <w:szCs w:val="22"/>
              </w:rPr>
              <w:t>ввести понятия перпендикулярности прямых и плоскостей;</w:t>
            </w:r>
          </w:p>
          <w:p w:rsidR="0061662A" w:rsidRPr="00604CAA" w:rsidRDefault="0061662A" w:rsidP="0061662A">
            <w:pPr>
              <w:numPr>
                <w:ilvl w:val="0"/>
                <w:numId w:val="17"/>
              </w:numPr>
              <w:rPr>
                <w:sz w:val="22"/>
                <w:szCs w:val="22"/>
              </w:rPr>
            </w:pPr>
            <w:r w:rsidRPr="00604CAA">
              <w:rPr>
                <w:sz w:val="22"/>
                <w:szCs w:val="22"/>
              </w:rPr>
              <w:t>изучить признаки перпендикулярности прямой и плоскости, двух плоскостей;</w:t>
            </w:r>
          </w:p>
          <w:p w:rsidR="0061662A" w:rsidRPr="00604CAA" w:rsidRDefault="0061662A" w:rsidP="0061662A">
            <w:pPr>
              <w:numPr>
                <w:ilvl w:val="0"/>
                <w:numId w:val="17"/>
              </w:numPr>
              <w:rPr>
                <w:sz w:val="22"/>
                <w:szCs w:val="22"/>
              </w:rPr>
            </w:pPr>
            <w:proofErr w:type="gramStart"/>
            <w:r w:rsidRPr="00604CAA">
              <w:rPr>
                <w:sz w:val="22"/>
                <w:szCs w:val="22"/>
              </w:rPr>
              <w:t>ввести основные метрические понятия: расстояние от точки до плоскости, расстояние между параллельными плоскостями,  между параллельными прямой и плоскостью, расстояние между скрещивающимися прямыми, угол между прямой и плоскостью, угол между двумя плоскостями;</w:t>
            </w:r>
            <w:proofErr w:type="gramEnd"/>
          </w:p>
          <w:p w:rsidR="0061662A" w:rsidRPr="00604CAA" w:rsidRDefault="0061662A" w:rsidP="0061662A">
            <w:pPr>
              <w:numPr>
                <w:ilvl w:val="0"/>
                <w:numId w:val="17"/>
              </w:numPr>
              <w:rPr>
                <w:sz w:val="22"/>
                <w:szCs w:val="22"/>
              </w:rPr>
            </w:pPr>
            <w:r w:rsidRPr="00604CAA">
              <w:rPr>
                <w:sz w:val="22"/>
                <w:szCs w:val="22"/>
              </w:rPr>
              <w:t>изучить свойства прямоугольного параллелепипеда.</w:t>
            </w:r>
          </w:p>
        </w:tc>
      </w:tr>
      <w:tr w:rsidR="0061662A" w:rsidTr="00743DDB">
        <w:tc>
          <w:tcPr>
            <w:tcW w:w="605" w:type="dxa"/>
          </w:tcPr>
          <w:p w:rsidR="0061662A" w:rsidRDefault="0061662A" w:rsidP="00743DDB">
            <w:r>
              <w:lastRenderedPageBreak/>
              <w:t>25</w:t>
            </w:r>
          </w:p>
        </w:tc>
        <w:tc>
          <w:tcPr>
            <w:tcW w:w="7495" w:type="dxa"/>
          </w:tcPr>
          <w:p w:rsidR="0061662A" w:rsidRDefault="0061662A" w:rsidP="00743DDB">
            <w:proofErr w:type="gramStart"/>
            <w:r>
              <w:t>Перпендикулярные</w:t>
            </w:r>
            <w:proofErr w:type="gramEnd"/>
            <w:r>
              <w:t xml:space="preserve"> прямые в пространстве.  § 1 п.15</w:t>
            </w:r>
          </w:p>
        </w:tc>
        <w:tc>
          <w:tcPr>
            <w:tcW w:w="1260" w:type="dxa"/>
            <w:shd w:val="clear" w:color="auto" w:fill="auto"/>
          </w:tcPr>
          <w:p w:rsidR="0061662A" w:rsidRDefault="0061662A" w:rsidP="00743DDB"/>
        </w:tc>
        <w:tc>
          <w:tcPr>
            <w:tcW w:w="810" w:type="dxa"/>
          </w:tcPr>
          <w:p w:rsidR="0061662A" w:rsidRPr="006C4F4F" w:rsidRDefault="0061662A" w:rsidP="00743DDB"/>
        </w:tc>
        <w:tc>
          <w:tcPr>
            <w:tcW w:w="6219" w:type="dxa"/>
          </w:tcPr>
          <w:p w:rsidR="0061662A" w:rsidRDefault="0061662A" w:rsidP="00743DDB"/>
        </w:tc>
      </w:tr>
      <w:tr w:rsidR="0061662A" w:rsidTr="00743DDB">
        <w:tc>
          <w:tcPr>
            <w:tcW w:w="605" w:type="dxa"/>
          </w:tcPr>
          <w:p w:rsidR="0061662A" w:rsidRDefault="0061662A" w:rsidP="00743DDB">
            <w:r>
              <w:t>26</w:t>
            </w:r>
          </w:p>
        </w:tc>
        <w:tc>
          <w:tcPr>
            <w:tcW w:w="7495" w:type="dxa"/>
          </w:tcPr>
          <w:p w:rsidR="0061662A" w:rsidRDefault="0061662A" w:rsidP="00743DDB">
            <w:proofErr w:type="gramStart"/>
            <w:r>
              <w:t>Параллельные прямые, перпендикулярные к плоскости.  § 1 п.16</w:t>
            </w:r>
            <w:proofErr w:type="gramEnd"/>
          </w:p>
        </w:tc>
        <w:tc>
          <w:tcPr>
            <w:tcW w:w="1260" w:type="dxa"/>
            <w:shd w:val="clear" w:color="auto" w:fill="auto"/>
          </w:tcPr>
          <w:p w:rsidR="0061662A" w:rsidRDefault="0061662A" w:rsidP="00743DDB">
            <w:r>
              <w:t>УО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27</w:t>
            </w:r>
          </w:p>
        </w:tc>
        <w:tc>
          <w:tcPr>
            <w:tcW w:w="7495" w:type="dxa"/>
          </w:tcPr>
          <w:p w:rsidR="0061662A" w:rsidRDefault="0061662A" w:rsidP="00743DDB">
            <w:r>
              <w:t xml:space="preserve">Признак перпендикулярности прямой и плоскости.   § 1 п.17  </w:t>
            </w:r>
          </w:p>
        </w:tc>
        <w:tc>
          <w:tcPr>
            <w:tcW w:w="1260" w:type="dxa"/>
            <w:shd w:val="clear" w:color="auto" w:fill="auto"/>
          </w:tcPr>
          <w:p w:rsidR="0061662A" w:rsidRDefault="0061662A" w:rsidP="00743DDB"/>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28</w:t>
            </w:r>
          </w:p>
        </w:tc>
        <w:tc>
          <w:tcPr>
            <w:tcW w:w="7495" w:type="dxa"/>
          </w:tcPr>
          <w:p w:rsidR="0061662A" w:rsidRDefault="0061662A" w:rsidP="00743DDB">
            <w:r>
              <w:t xml:space="preserve">Теорема </w:t>
            </w:r>
            <w:proofErr w:type="gramStart"/>
            <w:r>
              <w:t>о</w:t>
            </w:r>
            <w:proofErr w:type="gramEnd"/>
            <w:r>
              <w:t xml:space="preserve"> прямой, перпендикулярной к плоскости.   § 1 п.18</w:t>
            </w:r>
          </w:p>
        </w:tc>
        <w:tc>
          <w:tcPr>
            <w:tcW w:w="1260" w:type="dxa"/>
            <w:shd w:val="clear" w:color="auto" w:fill="auto"/>
          </w:tcPr>
          <w:p w:rsidR="0061662A" w:rsidRDefault="0061662A" w:rsidP="00743DDB">
            <w:r>
              <w:t>УО, ИЗ</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29</w:t>
            </w:r>
          </w:p>
        </w:tc>
        <w:tc>
          <w:tcPr>
            <w:tcW w:w="7495" w:type="dxa"/>
          </w:tcPr>
          <w:p w:rsidR="0061662A" w:rsidRDefault="0061662A" w:rsidP="00743DDB">
            <w:r>
              <w:t>Решение задач на перпендикулярность прямой и плоскости.</w:t>
            </w:r>
          </w:p>
        </w:tc>
        <w:tc>
          <w:tcPr>
            <w:tcW w:w="1260" w:type="dxa"/>
            <w:shd w:val="clear" w:color="auto" w:fill="auto"/>
          </w:tcPr>
          <w:p w:rsidR="0061662A" w:rsidRDefault="0061662A" w:rsidP="00743DDB">
            <w:r>
              <w:t>Тест по теории</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30</w:t>
            </w:r>
          </w:p>
        </w:tc>
        <w:tc>
          <w:tcPr>
            <w:tcW w:w="7495" w:type="dxa"/>
          </w:tcPr>
          <w:p w:rsidR="0061662A" w:rsidRDefault="0061662A" w:rsidP="00743DDB">
            <w:r>
              <w:t xml:space="preserve">Решение задач на перпендикулярность прямой и плоскости. </w:t>
            </w:r>
          </w:p>
        </w:tc>
        <w:tc>
          <w:tcPr>
            <w:tcW w:w="1260" w:type="dxa"/>
            <w:shd w:val="clear" w:color="auto" w:fill="auto"/>
          </w:tcPr>
          <w:p w:rsidR="0061662A" w:rsidRPr="00F62A6F" w:rsidRDefault="0061662A" w:rsidP="00743DDB">
            <w:r>
              <w:t>СР</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31</w:t>
            </w:r>
          </w:p>
        </w:tc>
        <w:tc>
          <w:tcPr>
            <w:tcW w:w="7495" w:type="dxa"/>
          </w:tcPr>
          <w:p w:rsidR="0061662A" w:rsidRDefault="0061662A" w:rsidP="00743DDB">
            <w:r>
              <w:t>Перпендикуляр и наклонные к плоскости.  § 2 п.19</w:t>
            </w:r>
          </w:p>
        </w:tc>
        <w:tc>
          <w:tcPr>
            <w:tcW w:w="1260" w:type="dxa"/>
            <w:shd w:val="clear" w:color="auto" w:fill="auto"/>
          </w:tcPr>
          <w:p w:rsidR="0061662A" w:rsidRDefault="0061662A" w:rsidP="00743DDB"/>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32</w:t>
            </w:r>
          </w:p>
        </w:tc>
        <w:tc>
          <w:tcPr>
            <w:tcW w:w="7495" w:type="dxa"/>
          </w:tcPr>
          <w:p w:rsidR="0061662A" w:rsidRDefault="0061662A" w:rsidP="00743DDB">
            <w:r>
              <w:t xml:space="preserve">Расстояние от точки до плоскости. Теорема о трех перпендикулярах. </w:t>
            </w:r>
          </w:p>
          <w:p w:rsidR="0061662A" w:rsidRDefault="0061662A" w:rsidP="00743DDB">
            <w:r>
              <w:t>§ 2 п.20</w:t>
            </w:r>
          </w:p>
        </w:tc>
        <w:tc>
          <w:tcPr>
            <w:tcW w:w="1260" w:type="dxa"/>
            <w:shd w:val="clear" w:color="auto" w:fill="auto"/>
          </w:tcPr>
          <w:p w:rsidR="0061662A" w:rsidRDefault="0061662A" w:rsidP="00743DDB">
            <w:r>
              <w:t>УО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33</w:t>
            </w:r>
          </w:p>
        </w:tc>
        <w:tc>
          <w:tcPr>
            <w:tcW w:w="7495" w:type="dxa"/>
          </w:tcPr>
          <w:p w:rsidR="0061662A" w:rsidRDefault="0061662A" w:rsidP="00743DDB">
            <w:r>
              <w:t xml:space="preserve">Расстояние от точки до плоскости. Теорема о трех перпендикулярах. </w:t>
            </w:r>
          </w:p>
          <w:p w:rsidR="0061662A" w:rsidRDefault="0061662A" w:rsidP="00743DDB">
            <w:r>
              <w:t>§ 2 п.20</w:t>
            </w:r>
          </w:p>
        </w:tc>
        <w:tc>
          <w:tcPr>
            <w:tcW w:w="1260" w:type="dxa"/>
            <w:shd w:val="clear" w:color="auto" w:fill="auto"/>
          </w:tcPr>
          <w:p w:rsidR="0061662A" w:rsidRDefault="0061662A" w:rsidP="00743DDB">
            <w:r>
              <w:t>УО, ИЗ</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34</w:t>
            </w:r>
          </w:p>
        </w:tc>
        <w:tc>
          <w:tcPr>
            <w:tcW w:w="7495" w:type="dxa"/>
          </w:tcPr>
          <w:p w:rsidR="0061662A" w:rsidRDefault="0061662A" w:rsidP="00743DDB">
            <w:r>
              <w:t>Угол между прямой и плоскостью.  § 2 п.21</w:t>
            </w:r>
          </w:p>
        </w:tc>
        <w:tc>
          <w:tcPr>
            <w:tcW w:w="1260" w:type="dxa"/>
            <w:shd w:val="clear" w:color="auto" w:fill="auto"/>
          </w:tcPr>
          <w:p w:rsidR="0061662A" w:rsidRDefault="0061662A" w:rsidP="00743DDB">
            <w:r>
              <w:t>ПО</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35</w:t>
            </w:r>
          </w:p>
        </w:tc>
        <w:tc>
          <w:tcPr>
            <w:tcW w:w="7495" w:type="dxa"/>
          </w:tcPr>
          <w:p w:rsidR="0061662A" w:rsidRDefault="0061662A" w:rsidP="00743DDB">
            <w:r>
              <w:t>Решение задач на применение теоремы о трех перпендикулярах, на угол между прямой и плоскостью.  § 2 п.20, 21</w:t>
            </w:r>
          </w:p>
        </w:tc>
        <w:tc>
          <w:tcPr>
            <w:tcW w:w="1260" w:type="dxa"/>
            <w:shd w:val="clear" w:color="auto" w:fill="auto"/>
          </w:tcPr>
          <w:p w:rsidR="0061662A" w:rsidRDefault="0061662A" w:rsidP="00743DDB">
            <w:r>
              <w:t>УО, ИЗ</w:t>
            </w:r>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36</w:t>
            </w:r>
          </w:p>
        </w:tc>
        <w:tc>
          <w:tcPr>
            <w:tcW w:w="7495" w:type="dxa"/>
          </w:tcPr>
          <w:p w:rsidR="0061662A" w:rsidRDefault="0061662A" w:rsidP="00743DDB">
            <w:r>
              <w:t>Решение задач на применение теоремы о трех перпендикулярах, на угол между прямой и плоскостью.      § 2 п.20, 21</w:t>
            </w:r>
          </w:p>
        </w:tc>
        <w:tc>
          <w:tcPr>
            <w:tcW w:w="1260" w:type="dxa"/>
            <w:shd w:val="clear" w:color="auto" w:fill="auto"/>
          </w:tcPr>
          <w:p w:rsidR="0061662A" w:rsidRDefault="0061662A" w:rsidP="00743DDB">
            <w:r>
              <w:t>СР</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37</w:t>
            </w:r>
          </w:p>
        </w:tc>
        <w:tc>
          <w:tcPr>
            <w:tcW w:w="7495" w:type="dxa"/>
          </w:tcPr>
          <w:p w:rsidR="0061662A" w:rsidRDefault="0061662A" w:rsidP="00743DDB">
            <w:r>
              <w:t xml:space="preserve">Двугранный угол. Признак перпендикулярности двух плоскостей.  </w:t>
            </w:r>
          </w:p>
          <w:p w:rsidR="0061662A" w:rsidRDefault="0061662A" w:rsidP="00743DDB">
            <w:r>
              <w:t>§ 3 п.22</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38</w:t>
            </w:r>
          </w:p>
        </w:tc>
        <w:tc>
          <w:tcPr>
            <w:tcW w:w="7495" w:type="dxa"/>
          </w:tcPr>
          <w:p w:rsidR="0061662A" w:rsidRDefault="0061662A" w:rsidP="00743DDB">
            <w:r>
              <w:t xml:space="preserve">Двугранный угол. Признак перпендикулярности двух плоскостей.  </w:t>
            </w:r>
          </w:p>
          <w:p w:rsidR="0061662A" w:rsidRDefault="0061662A" w:rsidP="00743DDB">
            <w:r>
              <w:t>§ 3 п.23</w:t>
            </w:r>
          </w:p>
        </w:tc>
        <w:tc>
          <w:tcPr>
            <w:tcW w:w="1260" w:type="dxa"/>
            <w:shd w:val="clear" w:color="auto" w:fill="auto"/>
          </w:tcPr>
          <w:p w:rsidR="0061662A" w:rsidRDefault="0061662A" w:rsidP="00743DDB">
            <w:r>
              <w:t>Тест по теории</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39</w:t>
            </w:r>
          </w:p>
        </w:tc>
        <w:tc>
          <w:tcPr>
            <w:tcW w:w="7495" w:type="dxa"/>
          </w:tcPr>
          <w:p w:rsidR="0061662A" w:rsidRDefault="0061662A" w:rsidP="00743DDB">
            <w:r>
              <w:t>Прямоугольный параллелепипед. § 3 п.24</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40</w:t>
            </w:r>
          </w:p>
        </w:tc>
        <w:tc>
          <w:tcPr>
            <w:tcW w:w="7495" w:type="dxa"/>
          </w:tcPr>
          <w:p w:rsidR="0061662A" w:rsidRDefault="0061662A" w:rsidP="00743DDB">
            <w:r>
              <w:t>Прямоугольный параллелепипед. § 3 п.24</w:t>
            </w:r>
          </w:p>
        </w:tc>
        <w:tc>
          <w:tcPr>
            <w:tcW w:w="1260" w:type="dxa"/>
            <w:shd w:val="clear" w:color="auto" w:fill="auto"/>
          </w:tcPr>
          <w:p w:rsidR="0061662A" w:rsidRDefault="0061662A" w:rsidP="00743DDB">
            <w:r>
              <w:t>УО</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41</w:t>
            </w:r>
          </w:p>
        </w:tc>
        <w:tc>
          <w:tcPr>
            <w:tcW w:w="7495" w:type="dxa"/>
          </w:tcPr>
          <w:p w:rsidR="0061662A" w:rsidRDefault="0061662A" w:rsidP="00743DDB">
            <w:r>
              <w:t>Решение задач на перпендикулярность прямых и плоскостей.</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42</w:t>
            </w:r>
          </w:p>
        </w:tc>
        <w:tc>
          <w:tcPr>
            <w:tcW w:w="7495" w:type="dxa"/>
          </w:tcPr>
          <w:p w:rsidR="0061662A" w:rsidRDefault="0061662A" w:rsidP="00743DDB">
            <w:r>
              <w:t>Решение задач на перпендикулярность прямых и плоскостей.</w:t>
            </w:r>
          </w:p>
        </w:tc>
        <w:tc>
          <w:tcPr>
            <w:tcW w:w="1260" w:type="dxa"/>
            <w:shd w:val="clear" w:color="auto" w:fill="auto"/>
          </w:tcPr>
          <w:p w:rsidR="0061662A" w:rsidRDefault="0061662A" w:rsidP="00743DDB">
            <w:r>
              <w:t>УО, ИЗ</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shd w:val="clear" w:color="auto" w:fill="E6E6E6"/>
          </w:tcPr>
          <w:p w:rsidR="0061662A" w:rsidRDefault="0061662A" w:rsidP="00743DDB">
            <w:r>
              <w:t>43</w:t>
            </w:r>
          </w:p>
        </w:tc>
        <w:tc>
          <w:tcPr>
            <w:tcW w:w="7495" w:type="dxa"/>
            <w:shd w:val="clear" w:color="auto" w:fill="E6E6E6"/>
          </w:tcPr>
          <w:p w:rsidR="0061662A" w:rsidRPr="00CC06DB" w:rsidRDefault="0061662A" w:rsidP="00743DDB">
            <w:r w:rsidRPr="00427D34">
              <w:rPr>
                <w:b/>
              </w:rPr>
              <w:t>Контрольная работа № 3</w:t>
            </w:r>
            <w:r>
              <w:t xml:space="preserve"> по теме «Перпендикулярность прямых и плоскостей»</w:t>
            </w:r>
          </w:p>
        </w:tc>
        <w:tc>
          <w:tcPr>
            <w:tcW w:w="1260" w:type="dxa"/>
            <w:shd w:val="clear" w:color="auto" w:fill="E6E6E6"/>
          </w:tcPr>
          <w:p w:rsidR="0061662A" w:rsidRDefault="0061662A" w:rsidP="00743DDB">
            <w:proofErr w:type="gramStart"/>
            <w:r>
              <w:t>КР</w:t>
            </w:r>
            <w:proofErr w:type="gramEnd"/>
          </w:p>
        </w:tc>
        <w:tc>
          <w:tcPr>
            <w:tcW w:w="810" w:type="dxa"/>
            <w:shd w:val="clear" w:color="auto" w:fill="E6E6E6"/>
          </w:tcPr>
          <w:p w:rsidR="0061662A" w:rsidRPr="00071A8A" w:rsidRDefault="0061662A" w:rsidP="00743DDB"/>
        </w:tc>
        <w:tc>
          <w:tcPr>
            <w:tcW w:w="6219" w:type="dxa"/>
            <w:shd w:val="clear" w:color="auto" w:fill="E6E6E6"/>
          </w:tcPr>
          <w:p w:rsidR="0061662A" w:rsidRDefault="0061662A" w:rsidP="00743DDB"/>
        </w:tc>
      </w:tr>
      <w:tr w:rsidR="0061662A" w:rsidTr="00743DDB">
        <w:tc>
          <w:tcPr>
            <w:tcW w:w="605" w:type="dxa"/>
          </w:tcPr>
          <w:p w:rsidR="0061662A" w:rsidRDefault="0061662A" w:rsidP="00743DDB">
            <w:r>
              <w:lastRenderedPageBreak/>
              <w:t>44</w:t>
            </w:r>
          </w:p>
        </w:tc>
        <w:tc>
          <w:tcPr>
            <w:tcW w:w="7495" w:type="dxa"/>
          </w:tcPr>
          <w:p w:rsidR="0061662A" w:rsidRDefault="0061662A" w:rsidP="00743DDB">
            <w:r>
              <w:t>Зачет № 2</w:t>
            </w:r>
          </w:p>
        </w:tc>
        <w:tc>
          <w:tcPr>
            <w:tcW w:w="1260" w:type="dxa"/>
            <w:shd w:val="clear" w:color="auto" w:fill="auto"/>
          </w:tcPr>
          <w:p w:rsidR="0061662A" w:rsidRDefault="0061662A" w:rsidP="00743DDB">
            <w:r>
              <w:t xml:space="preserve">Зачёт </w:t>
            </w:r>
          </w:p>
        </w:tc>
        <w:tc>
          <w:tcPr>
            <w:tcW w:w="810" w:type="dxa"/>
          </w:tcPr>
          <w:p w:rsidR="0061662A" w:rsidRPr="00071A8A" w:rsidRDefault="0061662A" w:rsidP="00743DDB"/>
        </w:tc>
        <w:tc>
          <w:tcPr>
            <w:tcW w:w="6219" w:type="dxa"/>
          </w:tcPr>
          <w:p w:rsidR="0061662A" w:rsidRDefault="0061662A" w:rsidP="00743DDB"/>
        </w:tc>
      </w:tr>
      <w:tr w:rsidR="0061662A" w:rsidTr="00743DDB">
        <w:tc>
          <w:tcPr>
            <w:tcW w:w="16389" w:type="dxa"/>
            <w:gridSpan w:val="5"/>
          </w:tcPr>
          <w:p w:rsidR="0061662A" w:rsidRPr="00604CAA" w:rsidRDefault="0061662A" w:rsidP="00743DDB">
            <w:pPr>
              <w:spacing w:before="120"/>
              <w:rPr>
                <w:b/>
                <w:i/>
              </w:rPr>
            </w:pPr>
            <w:r w:rsidRPr="00604CAA">
              <w:rPr>
                <w:b/>
                <w:i/>
              </w:rPr>
              <w:t xml:space="preserve">Глава </w:t>
            </w:r>
            <w:r w:rsidRPr="00604CAA">
              <w:rPr>
                <w:b/>
                <w:i/>
                <w:lang w:val="en-US"/>
              </w:rPr>
              <w:t>III</w:t>
            </w:r>
            <w:r w:rsidRPr="00604CAA">
              <w:rPr>
                <w:b/>
                <w:i/>
              </w:rPr>
              <w:t xml:space="preserve">    Многогранники</w:t>
            </w:r>
            <w:r>
              <w:rPr>
                <w:b/>
                <w:i/>
              </w:rPr>
              <w:t xml:space="preserve"> (12</w:t>
            </w:r>
            <w:r w:rsidRPr="00604CAA">
              <w:rPr>
                <w:b/>
                <w:i/>
              </w:rPr>
              <w:t xml:space="preserve"> час)</w:t>
            </w:r>
          </w:p>
          <w:p w:rsidR="0061662A" w:rsidRPr="00604CAA" w:rsidRDefault="0061662A" w:rsidP="00743DDB">
            <w:pPr>
              <w:rPr>
                <w:sz w:val="22"/>
                <w:szCs w:val="22"/>
                <w:u w:val="single"/>
              </w:rPr>
            </w:pPr>
            <w:r w:rsidRPr="00604CAA">
              <w:rPr>
                <w:u w:val="single"/>
              </w:rPr>
              <w:t>Основная цель:</w:t>
            </w:r>
            <w:r w:rsidRPr="00604CAA">
              <w:rPr>
                <w:sz w:val="22"/>
                <w:szCs w:val="22"/>
                <w:u w:val="single"/>
              </w:rPr>
              <w:t xml:space="preserve"> </w:t>
            </w:r>
          </w:p>
          <w:p w:rsidR="0061662A" w:rsidRPr="00604CAA" w:rsidRDefault="0061662A" w:rsidP="0061662A">
            <w:pPr>
              <w:numPr>
                <w:ilvl w:val="0"/>
                <w:numId w:val="18"/>
              </w:numPr>
              <w:rPr>
                <w:sz w:val="22"/>
                <w:szCs w:val="22"/>
              </w:rPr>
            </w:pPr>
            <w:r w:rsidRPr="00604CAA">
              <w:rPr>
                <w:sz w:val="22"/>
                <w:szCs w:val="22"/>
              </w:rPr>
              <w:t>познакомить учащихся с основными видами многогранников (призма, пирамида, усечённая пирамида), с правильными многогранниками и элементами их симметрии.</w:t>
            </w:r>
          </w:p>
        </w:tc>
      </w:tr>
      <w:tr w:rsidR="0061662A" w:rsidTr="00743DDB">
        <w:tc>
          <w:tcPr>
            <w:tcW w:w="605" w:type="dxa"/>
          </w:tcPr>
          <w:p w:rsidR="0061662A" w:rsidRDefault="0061662A" w:rsidP="00743DDB">
            <w:r>
              <w:t>45</w:t>
            </w:r>
          </w:p>
        </w:tc>
        <w:tc>
          <w:tcPr>
            <w:tcW w:w="7495" w:type="dxa"/>
          </w:tcPr>
          <w:p w:rsidR="0061662A" w:rsidRDefault="0061662A" w:rsidP="00743DDB">
            <w:r>
              <w:t>Понятие многогранника. Призма.  § 1 п.25</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46</w:t>
            </w:r>
          </w:p>
        </w:tc>
        <w:tc>
          <w:tcPr>
            <w:tcW w:w="7495" w:type="dxa"/>
          </w:tcPr>
          <w:p w:rsidR="0061662A" w:rsidRDefault="0061662A" w:rsidP="00743DDB">
            <w:r>
              <w:t>Площадь поверхности призмы.   § 1 п.26, 27</w:t>
            </w:r>
          </w:p>
        </w:tc>
        <w:tc>
          <w:tcPr>
            <w:tcW w:w="1260" w:type="dxa"/>
            <w:shd w:val="clear" w:color="auto" w:fill="auto"/>
          </w:tcPr>
          <w:p w:rsidR="0061662A" w:rsidRDefault="0061662A" w:rsidP="00743DDB">
            <w:r>
              <w:t>УО</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47</w:t>
            </w:r>
          </w:p>
        </w:tc>
        <w:tc>
          <w:tcPr>
            <w:tcW w:w="7495" w:type="dxa"/>
          </w:tcPr>
          <w:p w:rsidR="0061662A" w:rsidRDefault="0061662A" w:rsidP="00743DDB">
            <w:r>
              <w:t>Решение задач на вычисление площади поверхности призмы.</w:t>
            </w:r>
          </w:p>
        </w:tc>
        <w:tc>
          <w:tcPr>
            <w:tcW w:w="1260" w:type="dxa"/>
            <w:shd w:val="clear" w:color="auto" w:fill="auto"/>
          </w:tcPr>
          <w:p w:rsidR="0061662A" w:rsidRDefault="0061662A" w:rsidP="00743DDB">
            <w:r>
              <w:t>ИЗ</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48</w:t>
            </w:r>
          </w:p>
        </w:tc>
        <w:tc>
          <w:tcPr>
            <w:tcW w:w="7495" w:type="dxa"/>
          </w:tcPr>
          <w:p w:rsidR="0061662A" w:rsidRDefault="0061662A" w:rsidP="00743DDB">
            <w:r>
              <w:t xml:space="preserve">Решение задач на вычисление площади поверхности призмы. </w:t>
            </w:r>
          </w:p>
        </w:tc>
        <w:tc>
          <w:tcPr>
            <w:tcW w:w="1260" w:type="dxa"/>
            <w:shd w:val="clear" w:color="auto" w:fill="auto"/>
          </w:tcPr>
          <w:p w:rsidR="0061662A" w:rsidRDefault="0061662A" w:rsidP="00743DDB">
            <w:r>
              <w:t>СР</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49</w:t>
            </w:r>
          </w:p>
        </w:tc>
        <w:tc>
          <w:tcPr>
            <w:tcW w:w="7495" w:type="dxa"/>
          </w:tcPr>
          <w:p w:rsidR="0061662A" w:rsidRDefault="0061662A" w:rsidP="00743DDB">
            <w:r>
              <w:t>Пирамида. Правильная пирамида.    § 2 п.28,29</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50</w:t>
            </w:r>
          </w:p>
        </w:tc>
        <w:tc>
          <w:tcPr>
            <w:tcW w:w="7495" w:type="dxa"/>
          </w:tcPr>
          <w:p w:rsidR="0061662A" w:rsidRDefault="0061662A" w:rsidP="00743DDB">
            <w:r>
              <w:t>Пирамида. Правильная пирамида.     § 2 п.28,29</w:t>
            </w:r>
          </w:p>
        </w:tc>
        <w:tc>
          <w:tcPr>
            <w:tcW w:w="1260" w:type="dxa"/>
            <w:shd w:val="clear" w:color="auto" w:fill="auto"/>
          </w:tcPr>
          <w:p w:rsidR="0061662A" w:rsidRDefault="0061662A" w:rsidP="00743DDB">
            <w:r>
              <w:t>УО</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51</w:t>
            </w:r>
          </w:p>
        </w:tc>
        <w:tc>
          <w:tcPr>
            <w:tcW w:w="7495" w:type="dxa"/>
          </w:tcPr>
          <w:p w:rsidR="0061662A" w:rsidRDefault="0061662A" w:rsidP="00743DDB">
            <w:r>
              <w:t>Решение задач по теме   «Пирамида».</w:t>
            </w:r>
          </w:p>
        </w:tc>
        <w:tc>
          <w:tcPr>
            <w:tcW w:w="1260" w:type="dxa"/>
            <w:shd w:val="clear" w:color="auto" w:fill="auto"/>
          </w:tcPr>
          <w:p w:rsidR="0061662A" w:rsidRDefault="0061662A" w:rsidP="00743DDB">
            <w:r>
              <w:t>ПО</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52</w:t>
            </w:r>
          </w:p>
        </w:tc>
        <w:tc>
          <w:tcPr>
            <w:tcW w:w="7495" w:type="dxa"/>
          </w:tcPr>
          <w:p w:rsidR="0061662A" w:rsidRDefault="0061662A" w:rsidP="00743DDB">
            <w:r>
              <w:t xml:space="preserve">Решение задач по теме   «Пирамида».   </w:t>
            </w:r>
          </w:p>
        </w:tc>
        <w:tc>
          <w:tcPr>
            <w:tcW w:w="1260" w:type="dxa"/>
            <w:shd w:val="clear" w:color="auto" w:fill="auto"/>
          </w:tcPr>
          <w:p w:rsidR="0061662A" w:rsidRDefault="0061662A" w:rsidP="00743DDB">
            <w:r>
              <w:t>СР</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53</w:t>
            </w:r>
          </w:p>
        </w:tc>
        <w:tc>
          <w:tcPr>
            <w:tcW w:w="7495" w:type="dxa"/>
          </w:tcPr>
          <w:p w:rsidR="0061662A" w:rsidRDefault="0061662A" w:rsidP="00743DDB">
            <w:r>
              <w:t>Усеченная пирамида.  § 2 п.30</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54</w:t>
            </w:r>
          </w:p>
        </w:tc>
        <w:tc>
          <w:tcPr>
            <w:tcW w:w="7495" w:type="dxa"/>
          </w:tcPr>
          <w:p w:rsidR="0061662A" w:rsidRDefault="0061662A" w:rsidP="00743DDB">
            <w:r>
              <w:t>Симметрия в пространстве. Понятие правильного многогранника. § 3 п.31, 32</w:t>
            </w:r>
          </w:p>
        </w:tc>
        <w:tc>
          <w:tcPr>
            <w:tcW w:w="1260" w:type="dxa"/>
            <w:shd w:val="clear" w:color="auto" w:fill="auto"/>
          </w:tcPr>
          <w:p w:rsidR="0061662A" w:rsidRDefault="0061662A" w:rsidP="00743DDB">
            <w:r>
              <w:t>Тест по теории,</w:t>
            </w:r>
          </w:p>
          <w:p w:rsidR="0061662A" w:rsidRDefault="0061662A" w:rsidP="00743DDB">
            <w:r>
              <w:t>ИЗ</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shd w:val="clear" w:color="auto" w:fill="E6E6E6"/>
          </w:tcPr>
          <w:p w:rsidR="0061662A" w:rsidRDefault="0061662A" w:rsidP="00743DDB">
            <w:r>
              <w:t>55</w:t>
            </w:r>
          </w:p>
        </w:tc>
        <w:tc>
          <w:tcPr>
            <w:tcW w:w="7495" w:type="dxa"/>
            <w:shd w:val="clear" w:color="auto" w:fill="E6E6E6"/>
          </w:tcPr>
          <w:p w:rsidR="0061662A" w:rsidRPr="00CC06DB" w:rsidRDefault="0061662A" w:rsidP="00743DDB">
            <w:r w:rsidRPr="00427D34">
              <w:rPr>
                <w:b/>
              </w:rPr>
              <w:t>Контрольная работа №  4</w:t>
            </w:r>
            <w:r>
              <w:t xml:space="preserve"> по теме «Многогранники»</w:t>
            </w:r>
          </w:p>
        </w:tc>
        <w:tc>
          <w:tcPr>
            <w:tcW w:w="1260" w:type="dxa"/>
            <w:shd w:val="clear" w:color="auto" w:fill="E6E6E6"/>
          </w:tcPr>
          <w:p w:rsidR="0061662A" w:rsidRDefault="0061662A" w:rsidP="00743DDB">
            <w:proofErr w:type="gramStart"/>
            <w:r>
              <w:t>КР</w:t>
            </w:r>
            <w:proofErr w:type="gramEnd"/>
          </w:p>
        </w:tc>
        <w:tc>
          <w:tcPr>
            <w:tcW w:w="810" w:type="dxa"/>
            <w:shd w:val="clear" w:color="auto" w:fill="E6E6E6"/>
          </w:tcPr>
          <w:p w:rsidR="0061662A" w:rsidRPr="00071A8A" w:rsidRDefault="0061662A" w:rsidP="00743DDB"/>
        </w:tc>
        <w:tc>
          <w:tcPr>
            <w:tcW w:w="6219" w:type="dxa"/>
            <w:shd w:val="clear" w:color="auto" w:fill="E6E6E6"/>
          </w:tcPr>
          <w:p w:rsidR="0061662A" w:rsidRDefault="0061662A" w:rsidP="00743DDB"/>
        </w:tc>
      </w:tr>
      <w:tr w:rsidR="0061662A" w:rsidTr="00743DDB">
        <w:tc>
          <w:tcPr>
            <w:tcW w:w="605" w:type="dxa"/>
          </w:tcPr>
          <w:p w:rsidR="0061662A" w:rsidRDefault="0061662A" w:rsidP="00743DDB">
            <w:r>
              <w:t>56</w:t>
            </w:r>
          </w:p>
        </w:tc>
        <w:tc>
          <w:tcPr>
            <w:tcW w:w="7495" w:type="dxa"/>
          </w:tcPr>
          <w:p w:rsidR="0061662A" w:rsidRDefault="0061662A" w:rsidP="00743DDB">
            <w:r>
              <w:t>Зачет №3 по теме «Многогранники»</w:t>
            </w:r>
          </w:p>
        </w:tc>
        <w:tc>
          <w:tcPr>
            <w:tcW w:w="1260" w:type="dxa"/>
            <w:shd w:val="clear" w:color="auto" w:fill="auto"/>
          </w:tcPr>
          <w:p w:rsidR="0061662A" w:rsidRDefault="0061662A" w:rsidP="00743DDB">
            <w:r>
              <w:t xml:space="preserve">Зачёт </w:t>
            </w:r>
          </w:p>
        </w:tc>
        <w:tc>
          <w:tcPr>
            <w:tcW w:w="810" w:type="dxa"/>
          </w:tcPr>
          <w:p w:rsidR="0061662A" w:rsidRPr="00071A8A" w:rsidRDefault="0061662A" w:rsidP="00743DDB"/>
        </w:tc>
        <w:tc>
          <w:tcPr>
            <w:tcW w:w="6219" w:type="dxa"/>
          </w:tcPr>
          <w:p w:rsidR="0061662A" w:rsidRDefault="0061662A" w:rsidP="00743DDB"/>
        </w:tc>
      </w:tr>
      <w:tr w:rsidR="0061662A" w:rsidTr="00743DDB">
        <w:tc>
          <w:tcPr>
            <w:tcW w:w="16389" w:type="dxa"/>
            <w:gridSpan w:val="5"/>
          </w:tcPr>
          <w:p w:rsidR="0061662A" w:rsidRPr="00604CAA" w:rsidRDefault="0061662A" w:rsidP="00743DDB">
            <w:pPr>
              <w:spacing w:before="120"/>
              <w:rPr>
                <w:b/>
                <w:i/>
              </w:rPr>
            </w:pPr>
            <w:r w:rsidRPr="00604CAA">
              <w:rPr>
                <w:b/>
                <w:i/>
              </w:rPr>
              <w:t xml:space="preserve">Глава </w:t>
            </w:r>
            <w:r w:rsidRPr="00604CAA">
              <w:rPr>
                <w:b/>
                <w:i/>
                <w:lang w:val="en-US"/>
              </w:rPr>
              <w:t>IV</w:t>
            </w:r>
            <w:r w:rsidRPr="00604CAA">
              <w:rPr>
                <w:b/>
                <w:i/>
              </w:rPr>
              <w:t xml:space="preserve">.    </w:t>
            </w:r>
            <w:r>
              <w:rPr>
                <w:b/>
                <w:i/>
              </w:rPr>
              <w:t>Векторы в пространстве (6</w:t>
            </w:r>
            <w:r w:rsidRPr="00604CAA">
              <w:rPr>
                <w:b/>
                <w:i/>
              </w:rPr>
              <w:t xml:space="preserve"> часов)</w:t>
            </w:r>
          </w:p>
          <w:p w:rsidR="0061662A" w:rsidRPr="00604CAA" w:rsidRDefault="0061662A" w:rsidP="00743DDB">
            <w:pPr>
              <w:rPr>
                <w:sz w:val="22"/>
                <w:szCs w:val="22"/>
                <w:u w:val="single"/>
              </w:rPr>
            </w:pPr>
            <w:r w:rsidRPr="00604CAA">
              <w:rPr>
                <w:u w:val="single"/>
              </w:rPr>
              <w:t>Основная цель:</w:t>
            </w:r>
            <w:r w:rsidRPr="00604CAA">
              <w:rPr>
                <w:sz w:val="22"/>
                <w:szCs w:val="22"/>
                <w:u w:val="single"/>
              </w:rPr>
              <w:t xml:space="preserve"> </w:t>
            </w:r>
          </w:p>
          <w:p w:rsidR="0061662A" w:rsidRPr="00604CAA" w:rsidRDefault="0061662A" w:rsidP="0061662A">
            <w:pPr>
              <w:numPr>
                <w:ilvl w:val="0"/>
                <w:numId w:val="18"/>
              </w:numPr>
              <w:rPr>
                <w:sz w:val="22"/>
                <w:szCs w:val="22"/>
              </w:rPr>
            </w:pPr>
            <w:r w:rsidRPr="00604CAA">
              <w:rPr>
                <w:sz w:val="22"/>
                <w:szCs w:val="22"/>
              </w:rPr>
              <w:t>закрепить известные учащимся из курса планиметрии сведения о векторах и действия над ними;</w:t>
            </w:r>
          </w:p>
          <w:p w:rsidR="0061662A" w:rsidRPr="00604CAA" w:rsidRDefault="0061662A" w:rsidP="0061662A">
            <w:pPr>
              <w:numPr>
                <w:ilvl w:val="0"/>
                <w:numId w:val="18"/>
              </w:numPr>
              <w:rPr>
                <w:sz w:val="22"/>
                <w:szCs w:val="22"/>
              </w:rPr>
            </w:pPr>
            <w:r w:rsidRPr="00604CAA">
              <w:rPr>
                <w:sz w:val="22"/>
                <w:szCs w:val="22"/>
              </w:rPr>
              <w:t>ввести понятие компланарных векторов в пространстве;</w:t>
            </w:r>
          </w:p>
          <w:p w:rsidR="0061662A" w:rsidRPr="00604CAA" w:rsidRDefault="0061662A" w:rsidP="0061662A">
            <w:pPr>
              <w:numPr>
                <w:ilvl w:val="0"/>
                <w:numId w:val="18"/>
              </w:numPr>
              <w:rPr>
                <w:sz w:val="22"/>
                <w:szCs w:val="22"/>
              </w:rPr>
            </w:pPr>
            <w:r w:rsidRPr="00604CAA">
              <w:rPr>
                <w:sz w:val="22"/>
                <w:szCs w:val="22"/>
              </w:rPr>
              <w:t xml:space="preserve">рассмотреть вопрос о разложении любого вектора по трём данным  некомпланарным векторам. </w:t>
            </w:r>
          </w:p>
          <w:p w:rsidR="0061662A" w:rsidRPr="00604CAA" w:rsidRDefault="0061662A" w:rsidP="00743DDB">
            <w:pPr>
              <w:ind w:left="900"/>
              <w:rPr>
                <w:sz w:val="22"/>
                <w:szCs w:val="22"/>
              </w:rPr>
            </w:pPr>
          </w:p>
        </w:tc>
      </w:tr>
      <w:tr w:rsidR="0061662A" w:rsidTr="00743DDB">
        <w:tc>
          <w:tcPr>
            <w:tcW w:w="605" w:type="dxa"/>
          </w:tcPr>
          <w:p w:rsidR="0061662A" w:rsidRDefault="0061662A" w:rsidP="00743DDB">
            <w:r>
              <w:t>57</w:t>
            </w:r>
          </w:p>
        </w:tc>
        <w:tc>
          <w:tcPr>
            <w:tcW w:w="7495" w:type="dxa"/>
          </w:tcPr>
          <w:p w:rsidR="0061662A" w:rsidRDefault="0061662A" w:rsidP="00743DDB">
            <w:r>
              <w:t>Понятие вектора. Равенство векторов.    § 1 п.34, 35</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58</w:t>
            </w:r>
          </w:p>
        </w:tc>
        <w:tc>
          <w:tcPr>
            <w:tcW w:w="7495" w:type="dxa"/>
          </w:tcPr>
          <w:p w:rsidR="0061662A" w:rsidRDefault="0061662A" w:rsidP="00743DDB">
            <w:r>
              <w:t>Сложение и вычитание векторов. Сумма нескольких векторов.§ 2 п.36, 37</w:t>
            </w:r>
          </w:p>
        </w:tc>
        <w:tc>
          <w:tcPr>
            <w:tcW w:w="1260" w:type="dxa"/>
            <w:shd w:val="clear" w:color="auto" w:fill="auto"/>
          </w:tcPr>
          <w:p w:rsidR="0061662A" w:rsidRDefault="0061662A" w:rsidP="00743DDB">
            <w:r>
              <w:t>УО</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59</w:t>
            </w:r>
          </w:p>
        </w:tc>
        <w:tc>
          <w:tcPr>
            <w:tcW w:w="7495" w:type="dxa"/>
          </w:tcPr>
          <w:p w:rsidR="0061662A" w:rsidRDefault="0061662A" w:rsidP="00743DDB">
            <w:r>
              <w:t>Умножение вектора на число.    § 2 п.38</w:t>
            </w:r>
          </w:p>
        </w:tc>
        <w:tc>
          <w:tcPr>
            <w:tcW w:w="1260" w:type="dxa"/>
            <w:shd w:val="clear" w:color="auto" w:fill="auto"/>
          </w:tcPr>
          <w:p w:rsidR="0061662A" w:rsidRDefault="0061662A" w:rsidP="00743DDB">
            <w:r>
              <w:t>МД</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60</w:t>
            </w:r>
          </w:p>
        </w:tc>
        <w:tc>
          <w:tcPr>
            <w:tcW w:w="7495" w:type="dxa"/>
          </w:tcPr>
          <w:p w:rsidR="0061662A" w:rsidRDefault="0061662A" w:rsidP="00743DDB">
            <w:r>
              <w:t>Компланарные  векторы. Правило параллелепипеда.  § 3 п.39,40</w:t>
            </w:r>
          </w:p>
        </w:tc>
        <w:tc>
          <w:tcPr>
            <w:tcW w:w="1260" w:type="dxa"/>
            <w:shd w:val="clear" w:color="auto" w:fill="auto"/>
          </w:tcPr>
          <w:p w:rsidR="0061662A" w:rsidRDefault="0061662A" w:rsidP="00743DDB">
            <w:r>
              <w:t>ИЗ</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61</w:t>
            </w:r>
          </w:p>
        </w:tc>
        <w:tc>
          <w:tcPr>
            <w:tcW w:w="7495" w:type="dxa"/>
          </w:tcPr>
          <w:p w:rsidR="0061662A" w:rsidRDefault="0061662A" w:rsidP="00743DDB">
            <w:r>
              <w:t>Разложение вектора по трем некомпланарным векторам.  § 3 п.41</w:t>
            </w:r>
          </w:p>
        </w:tc>
        <w:tc>
          <w:tcPr>
            <w:tcW w:w="1260" w:type="dxa"/>
            <w:shd w:val="clear" w:color="auto" w:fill="auto"/>
          </w:tcPr>
          <w:p w:rsidR="0061662A" w:rsidRDefault="0061662A" w:rsidP="00743DDB">
            <w:r>
              <w:t>УО</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62</w:t>
            </w:r>
          </w:p>
        </w:tc>
        <w:tc>
          <w:tcPr>
            <w:tcW w:w="7495" w:type="dxa"/>
          </w:tcPr>
          <w:p w:rsidR="0061662A" w:rsidRPr="000F41C4" w:rsidRDefault="0061662A" w:rsidP="00743DDB">
            <w:r>
              <w:t>Зачет № 4  по теме «Векторы в пространстве»</w:t>
            </w:r>
          </w:p>
        </w:tc>
        <w:tc>
          <w:tcPr>
            <w:tcW w:w="1260" w:type="dxa"/>
            <w:shd w:val="clear" w:color="auto" w:fill="auto"/>
          </w:tcPr>
          <w:p w:rsidR="0061662A" w:rsidRDefault="0061662A" w:rsidP="00743DDB">
            <w:r>
              <w:t xml:space="preserve">Зачёт </w:t>
            </w:r>
          </w:p>
        </w:tc>
        <w:tc>
          <w:tcPr>
            <w:tcW w:w="810" w:type="dxa"/>
          </w:tcPr>
          <w:p w:rsidR="0061662A" w:rsidRPr="00071A8A" w:rsidRDefault="0061662A" w:rsidP="00743DDB"/>
        </w:tc>
        <w:tc>
          <w:tcPr>
            <w:tcW w:w="6219" w:type="dxa"/>
          </w:tcPr>
          <w:p w:rsidR="0061662A" w:rsidRDefault="0061662A" w:rsidP="00743DDB"/>
        </w:tc>
      </w:tr>
      <w:tr w:rsidR="0061662A" w:rsidTr="00743DDB">
        <w:tc>
          <w:tcPr>
            <w:tcW w:w="16389" w:type="dxa"/>
            <w:gridSpan w:val="5"/>
          </w:tcPr>
          <w:p w:rsidR="0061662A" w:rsidRPr="00604CAA" w:rsidRDefault="0061662A" w:rsidP="00743DDB">
            <w:pPr>
              <w:spacing w:before="120"/>
              <w:rPr>
                <w:b/>
                <w:i/>
              </w:rPr>
            </w:pPr>
            <w:r w:rsidRPr="00604CAA">
              <w:rPr>
                <w:b/>
                <w:i/>
              </w:rPr>
              <w:lastRenderedPageBreak/>
              <w:t>Итогов</w:t>
            </w:r>
            <w:r>
              <w:rPr>
                <w:b/>
                <w:i/>
              </w:rPr>
              <w:t>ое повторение курса геометрии (6</w:t>
            </w:r>
            <w:r w:rsidRPr="00604CAA">
              <w:rPr>
                <w:b/>
                <w:i/>
              </w:rPr>
              <w:t xml:space="preserve"> часов)</w:t>
            </w:r>
          </w:p>
          <w:p w:rsidR="0061662A" w:rsidRPr="00604CAA" w:rsidRDefault="0061662A" w:rsidP="00743DDB">
            <w:pPr>
              <w:rPr>
                <w:sz w:val="22"/>
                <w:szCs w:val="22"/>
              </w:rPr>
            </w:pPr>
            <w:r w:rsidRPr="00604CAA">
              <w:rPr>
                <w:u w:val="single"/>
              </w:rPr>
              <w:t>Основная цель:</w:t>
            </w:r>
            <w:r w:rsidRPr="00604CAA">
              <w:rPr>
                <w:sz w:val="22"/>
                <w:szCs w:val="22"/>
                <w:u w:val="single"/>
              </w:rPr>
              <w:t xml:space="preserve"> </w:t>
            </w:r>
            <w:r w:rsidRPr="00604CAA">
              <w:rPr>
                <w:sz w:val="22"/>
                <w:szCs w:val="22"/>
              </w:rPr>
              <w:t xml:space="preserve">   </w:t>
            </w:r>
          </w:p>
          <w:p w:rsidR="0061662A" w:rsidRPr="00604CAA" w:rsidRDefault="0061662A" w:rsidP="0061662A">
            <w:pPr>
              <w:numPr>
                <w:ilvl w:val="0"/>
                <w:numId w:val="19"/>
              </w:numPr>
              <w:rPr>
                <w:sz w:val="22"/>
                <w:szCs w:val="22"/>
              </w:rPr>
            </w:pPr>
            <w:r>
              <w:t>обобщи</w:t>
            </w:r>
            <w:r w:rsidRPr="00B659C8">
              <w:t xml:space="preserve">ть и систематизировать знания по </w:t>
            </w:r>
            <w:r>
              <w:t>курсу  10 класса</w:t>
            </w:r>
          </w:p>
          <w:p w:rsidR="0061662A" w:rsidRDefault="0061662A" w:rsidP="00743DDB"/>
        </w:tc>
      </w:tr>
      <w:tr w:rsidR="0061662A" w:rsidTr="00743DDB">
        <w:tc>
          <w:tcPr>
            <w:tcW w:w="605" w:type="dxa"/>
          </w:tcPr>
          <w:p w:rsidR="0061662A" w:rsidRDefault="0061662A" w:rsidP="00743DDB">
            <w:r>
              <w:t>63</w:t>
            </w:r>
          </w:p>
        </w:tc>
        <w:tc>
          <w:tcPr>
            <w:tcW w:w="7495" w:type="dxa"/>
          </w:tcPr>
          <w:p w:rsidR="0061662A" w:rsidRDefault="0061662A" w:rsidP="00743DDB">
            <w:r>
              <w:t>Аксиомы стереометрии и их следствия.</w:t>
            </w:r>
          </w:p>
        </w:tc>
        <w:tc>
          <w:tcPr>
            <w:tcW w:w="1260" w:type="dxa"/>
            <w:shd w:val="clear" w:color="auto" w:fill="auto"/>
          </w:tcPr>
          <w:p w:rsidR="0061662A" w:rsidRDefault="0061662A" w:rsidP="00743DDB">
            <w:r>
              <w:t>УО</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64</w:t>
            </w:r>
          </w:p>
        </w:tc>
        <w:tc>
          <w:tcPr>
            <w:tcW w:w="7495" w:type="dxa"/>
          </w:tcPr>
          <w:p w:rsidR="0061662A" w:rsidRDefault="0061662A" w:rsidP="00743DDB">
            <w:r>
              <w:t>Параллельность прямых и плоскостей.</w:t>
            </w:r>
          </w:p>
        </w:tc>
        <w:tc>
          <w:tcPr>
            <w:tcW w:w="1260" w:type="dxa"/>
            <w:shd w:val="clear" w:color="auto" w:fill="auto"/>
          </w:tcPr>
          <w:p w:rsidR="0061662A" w:rsidRDefault="0061662A" w:rsidP="00743DDB">
            <w:r>
              <w:t>ИЗ</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65</w:t>
            </w:r>
          </w:p>
        </w:tc>
        <w:tc>
          <w:tcPr>
            <w:tcW w:w="7495" w:type="dxa"/>
          </w:tcPr>
          <w:p w:rsidR="0061662A" w:rsidRDefault="0061662A" w:rsidP="00743DDB">
            <w:r>
              <w:t>Перпендикулярность прямых и плоскостей.</w:t>
            </w:r>
          </w:p>
        </w:tc>
        <w:tc>
          <w:tcPr>
            <w:tcW w:w="1260" w:type="dxa"/>
            <w:shd w:val="clear" w:color="auto" w:fill="auto"/>
          </w:tcPr>
          <w:p w:rsidR="0061662A" w:rsidRDefault="0061662A" w:rsidP="00743DDB">
            <w:r>
              <w:t>УО, ИЗ</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66</w:t>
            </w:r>
          </w:p>
        </w:tc>
        <w:tc>
          <w:tcPr>
            <w:tcW w:w="7495" w:type="dxa"/>
          </w:tcPr>
          <w:p w:rsidR="0061662A" w:rsidRPr="00427D34" w:rsidRDefault="0061662A" w:rsidP="00743DDB">
            <w:pPr>
              <w:rPr>
                <w:b/>
              </w:rPr>
            </w:pPr>
            <w:r w:rsidRPr="00427D34">
              <w:rPr>
                <w:b/>
              </w:rPr>
              <w:t>Контрольная работа № 5</w:t>
            </w:r>
          </w:p>
        </w:tc>
        <w:tc>
          <w:tcPr>
            <w:tcW w:w="1260" w:type="dxa"/>
            <w:shd w:val="clear" w:color="auto" w:fill="auto"/>
          </w:tcPr>
          <w:p w:rsidR="0061662A" w:rsidRDefault="0061662A" w:rsidP="00743DDB">
            <w:proofErr w:type="gramStart"/>
            <w:r>
              <w:t>КР</w:t>
            </w:r>
            <w:proofErr w:type="gramEnd"/>
          </w:p>
        </w:tc>
        <w:tc>
          <w:tcPr>
            <w:tcW w:w="810" w:type="dxa"/>
          </w:tcPr>
          <w:p w:rsidR="0061662A" w:rsidRPr="00604CAA" w:rsidRDefault="0061662A" w:rsidP="00743DDB">
            <w:pPr>
              <w:rPr>
                <w:lang w:val="en-US"/>
              </w:rPr>
            </w:pPr>
          </w:p>
        </w:tc>
        <w:tc>
          <w:tcPr>
            <w:tcW w:w="6219" w:type="dxa"/>
          </w:tcPr>
          <w:p w:rsidR="0061662A" w:rsidRDefault="0061662A" w:rsidP="00743DDB"/>
        </w:tc>
      </w:tr>
      <w:tr w:rsidR="0061662A" w:rsidTr="00743DDB">
        <w:tc>
          <w:tcPr>
            <w:tcW w:w="605" w:type="dxa"/>
          </w:tcPr>
          <w:p w:rsidR="0061662A" w:rsidRDefault="0061662A" w:rsidP="00743DDB">
            <w:r>
              <w:t>67</w:t>
            </w:r>
          </w:p>
        </w:tc>
        <w:tc>
          <w:tcPr>
            <w:tcW w:w="7495" w:type="dxa"/>
          </w:tcPr>
          <w:p w:rsidR="0061662A" w:rsidRDefault="0061662A" w:rsidP="00743DDB">
            <w:r>
              <w:t>Повторение</w:t>
            </w:r>
            <w:proofErr w:type="gramStart"/>
            <w:r>
              <w:t xml:space="preserve"> .</w:t>
            </w:r>
            <w:proofErr w:type="gramEnd"/>
            <w:r>
              <w:t xml:space="preserve"> Векторы в пространстве, их применение к решению задач</w:t>
            </w:r>
          </w:p>
        </w:tc>
        <w:tc>
          <w:tcPr>
            <w:tcW w:w="1260" w:type="dxa"/>
            <w:shd w:val="clear" w:color="auto" w:fill="auto"/>
          </w:tcPr>
          <w:p w:rsidR="0061662A" w:rsidRDefault="0061662A" w:rsidP="00743DDB">
            <w:r>
              <w:t>ИЗ</w:t>
            </w:r>
          </w:p>
        </w:tc>
        <w:tc>
          <w:tcPr>
            <w:tcW w:w="810" w:type="dxa"/>
          </w:tcPr>
          <w:p w:rsidR="0061662A" w:rsidRPr="00071A8A" w:rsidRDefault="0061662A" w:rsidP="00743DDB"/>
        </w:tc>
        <w:tc>
          <w:tcPr>
            <w:tcW w:w="6219" w:type="dxa"/>
          </w:tcPr>
          <w:p w:rsidR="0061662A" w:rsidRDefault="0061662A" w:rsidP="00743DDB"/>
        </w:tc>
      </w:tr>
      <w:tr w:rsidR="0061662A" w:rsidTr="00743DDB">
        <w:tc>
          <w:tcPr>
            <w:tcW w:w="605" w:type="dxa"/>
          </w:tcPr>
          <w:p w:rsidR="0061662A" w:rsidRDefault="0061662A" w:rsidP="00743DDB">
            <w:r>
              <w:t>68</w:t>
            </w:r>
          </w:p>
        </w:tc>
        <w:tc>
          <w:tcPr>
            <w:tcW w:w="7495" w:type="dxa"/>
          </w:tcPr>
          <w:p w:rsidR="0061662A" w:rsidRDefault="0061662A" w:rsidP="00743DDB">
            <w:r>
              <w:t>Обобщение материала. Уро</w:t>
            </w:r>
            <w:proofErr w:type="gramStart"/>
            <w:r>
              <w:t>к-</w:t>
            </w:r>
            <w:proofErr w:type="gramEnd"/>
            <w:r>
              <w:t xml:space="preserve"> беседа по курсу геометрии</w:t>
            </w:r>
          </w:p>
        </w:tc>
        <w:tc>
          <w:tcPr>
            <w:tcW w:w="1260" w:type="dxa"/>
            <w:shd w:val="clear" w:color="auto" w:fill="auto"/>
          </w:tcPr>
          <w:p w:rsidR="0061662A" w:rsidRDefault="0061662A" w:rsidP="00743DDB"/>
        </w:tc>
        <w:tc>
          <w:tcPr>
            <w:tcW w:w="810" w:type="dxa"/>
          </w:tcPr>
          <w:p w:rsidR="0061662A" w:rsidRPr="00071A8A" w:rsidRDefault="0061662A" w:rsidP="00743DDB"/>
        </w:tc>
        <w:tc>
          <w:tcPr>
            <w:tcW w:w="6219" w:type="dxa"/>
          </w:tcPr>
          <w:p w:rsidR="0061662A" w:rsidRDefault="0061662A" w:rsidP="00743DDB"/>
        </w:tc>
      </w:tr>
    </w:tbl>
    <w:p w:rsidR="0061662A" w:rsidRPr="00E817BE" w:rsidRDefault="0061662A" w:rsidP="0061662A">
      <w:pPr>
        <w:rPr>
          <w:b/>
        </w:rPr>
      </w:pPr>
    </w:p>
    <w:p w:rsidR="0061662A" w:rsidRPr="007E0F56" w:rsidRDefault="0061662A" w:rsidP="0061662A">
      <w:pPr>
        <w:jc w:val="center"/>
        <w:rPr>
          <w:b/>
          <w:sz w:val="28"/>
          <w:szCs w:val="28"/>
        </w:rPr>
      </w:pPr>
      <w:proofErr w:type="spellStart"/>
      <w:r>
        <w:rPr>
          <w:b/>
          <w:sz w:val="28"/>
          <w:szCs w:val="28"/>
        </w:rPr>
        <w:t>У</w:t>
      </w:r>
      <w:r w:rsidRPr="008E156E">
        <w:rPr>
          <w:b/>
          <w:sz w:val="28"/>
          <w:szCs w:val="28"/>
        </w:rPr>
        <w:t>чебно</w:t>
      </w:r>
      <w:proofErr w:type="spellEnd"/>
      <w:r w:rsidRPr="008E156E">
        <w:rPr>
          <w:b/>
          <w:sz w:val="28"/>
          <w:szCs w:val="28"/>
        </w:rPr>
        <w:t xml:space="preserve"> – методическ</w:t>
      </w:r>
      <w:r>
        <w:rPr>
          <w:b/>
          <w:sz w:val="28"/>
          <w:szCs w:val="28"/>
        </w:rPr>
        <w:t xml:space="preserve">ое </w:t>
      </w:r>
      <w:r w:rsidRPr="008E156E">
        <w:rPr>
          <w:b/>
          <w:sz w:val="28"/>
          <w:szCs w:val="28"/>
        </w:rPr>
        <w:t xml:space="preserve"> </w:t>
      </w:r>
      <w:r>
        <w:rPr>
          <w:b/>
          <w:sz w:val="28"/>
          <w:szCs w:val="28"/>
        </w:rPr>
        <w:t>обеспечение курса.</w:t>
      </w:r>
    </w:p>
    <w:tbl>
      <w:tblPr>
        <w:tblpPr w:leftFromText="180" w:rightFromText="180" w:vertAnchor="text" w:horzAnchor="margin" w:tblpXSpec="center" w:tblpY="639"/>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2835"/>
        <w:gridCol w:w="2684"/>
        <w:gridCol w:w="4727"/>
      </w:tblGrid>
      <w:tr w:rsidR="0061662A" w:rsidTr="00743DDB">
        <w:trPr>
          <w:cantSplit/>
          <w:trHeight w:val="555"/>
        </w:trPr>
        <w:tc>
          <w:tcPr>
            <w:tcW w:w="4179" w:type="dxa"/>
            <w:vMerge w:val="restart"/>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pPr>
              <w:jc w:val="center"/>
            </w:pPr>
            <w:r w:rsidRPr="00C508D3">
              <w:t>Учебник</w:t>
            </w:r>
          </w:p>
        </w:tc>
        <w:tc>
          <w:tcPr>
            <w:tcW w:w="5519" w:type="dxa"/>
            <w:gridSpan w:val="2"/>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pPr>
              <w:jc w:val="center"/>
            </w:pPr>
            <w:r w:rsidRPr="00C508D3">
              <w:t>Учебные пособия</w:t>
            </w:r>
          </w:p>
        </w:tc>
        <w:tc>
          <w:tcPr>
            <w:tcW w:w="4727" w:type="dxa"/>
            <w:vMerge w:val="restart"/>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pPr>
              <w:jc w:val="center"/>
            </w:pPr>
            <w:r w:rsidRPr="00C508D3">
              <w:t>Мониторинговый инструментарий</w:t>
            </w:r>
          </w:p>
        </w:tc>
      </w:tr>
      <w:tr w:rsidR="0061662A" w:rsidTr="00743DDB">
        <w:trPr>
          <w:cantSplit/>
          <w:trHeight w:val="570"/>
        </w:trPr>
        <w:tc>
          <w:tcPr>
            <w:tcW w:w="41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1662A" w:rsidRPr="00C508D3" w:rsidRDefault="0061662A" w:rsidP="00743DDB"/>
        </w:tc>
        <w:tc>
          <w:tcPr>
            <w:tcW w:w="2835" w:type="dxa"/>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pPr>
              <w:jc w:val="center"/>
            </w:pPr>
            <w:r w:rsidRPr="00C508D3">
              <w:t>Для учителя</w:t>
            </w:r>
          </w:p>
        </w:tc>
        <w:tc>
          <w:tcPr>
            <w:tcW w:w="2684" w:type="dxa"/>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pPr>
              <w:jc w:val="center"/>
            </w:pPr>
            <w:r w:rsidRPr="00C508D3">
              <w:t>Для учащихся</w:t>
            </w:r>
          </w:p>
        </w:tc>
        <w:tc>
          <w:tcPr>
            <w:tcW w:w="47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1662A" w:rsidRPr="00C508D3" w:rsidRDefault="0061662A" w:rsidP="00743DDB"/>
        </w:tc>
      </w:tr>
      <w:tr w:rsidR="0061662A" w:rsidTr="00743DDB">
        <w:trPr>
          <w:cantSplit/>
          <w:trHeight w:val="1134"/>
        </w:trPr>
        <w:tc>
          <w:tcPr>
            <w:tcW w:w="4179" w:type="dxa"/>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r w:rsidRPr="00C508D3">
              <w:t>1. Геометрия, 10-11: Учеб</w:t>
            </w:r>
            <w:proofErr w:type="gramStart"/>
            <w:r w:rsidRPr="00C508D3">
              <w:t>.</w:t>
            </w:r>
            <w:proofErr w:type="gramEnd"/>
            <w:r w:rsidRPr="00C508D3">
              <w:t xml:space="preserve"> </w:t>
            </w:r>
            <w:proofErr w:type="gramStart"/>
            <w:r w:rsidRPr="00C508D3">
              <w:t>д</w:t>
            </w:r>
            <w:proofErr w:type="gramEnd"/>
            <w:r w:rsidRPr="00C508D3">
              <w:t xml:space="preserve">ля </w:t>
            </w:r>
            <w:proofErr w:type="spellStart"/>
            <w:r w:rsidRPr="00C508D3">
              <w:t>общеобразоват</w:t>
            </w:r>
            <w:proofErr w:type="spellEnd"/>
            <w:r w:rsidRPr="00C508D3">
              <w:t xml:space="preserve">. учреждений/ </w:t>
            </w:r>
            <w:proofErr w:type="spellStart"/>
            <w:r w:rsidRPr="00C508D3">
              <w:t>Л.С.Атанасян</w:t>
            </w:r>
            <w:proofErr w:type="spellEnd"/>
            <w:r w:rsidRPr="00C508D3">
              <w:t xml:space="preserve">, </w:t>
            </w:r>
            <w:proofErr w:type="spellStart"/>
            <w:r w:rsidRPr="00C508D3">
              <w:t>В.Ф.Бутузов</w:t>
            </w:r>
            <w:proofErr w:type="spellEnd"/>
            <w:r w:rsidRPr="00C508D3">
              <w:t xml:space="preserve">, </w:t>
            </w:r>
            <w:proofErr w:type="spellStart"/>
            <w:r w:rsidRPr="00C508D3">
              <w:t>С.Б.Кадомцев</w:t>
            </w:r>
            <w:proofErr w:type="spellEnd"/>
            <w:r w:rsidRPr="00C508D3">
              <w:t xml:space="preserve"> и др. – М.: Просвещение, 2011.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r w:rsidRPr="00C508D3">
              <w:t>1. Поурочные разработки по геометрии: 10 класс</w:t>
            </w:r>
            <w:proofErr w:type="gramStart"/>
            <w:r w:rsidRPr="00C508D3">
              <w:t xml:space="preserve"> / С</w:t>
            </w:r>
            <w:proofErr w:type="gramEnd"/>
            <w:r w:rsidRPr="00C508D3">
              <w:t xml:space="preserve">ост. </w:t>
            </w:r>
            <w:proofErr w:type="spellStart"/>
            <w:r w:rsidRPr="00C508D3">
              <w:t>В.А.Яровенко</w:t>
            </w:r>
            <w:proofErr w:type="spellEnd"/>
            <w:r w:rsidRPr="00C508D3">
              <w:t>. – М.: ВАКО, 2010.</w:t>
            </w:r>
          </w:p>
          <w:p w:rsidR="0061662A" w:rsidRPr="00C508D3" w:rsidRDefault="0061662A" w:rsidP="00743DDB">
            <w:r w:rsidRPr="00C508D3">
              <w:t>2. . Поурочные разработки по геометрии: 11 класс</w:t>
            </w:r>
            <w:proofErr w:type="gramStart"/>
            <w:r w:rsidRPr="00C508D3">
              <w:t xml:space="preserve"> / С</w:t>
            </w:r>
            <w:proofErr w:type="gramEnd"/>
            <w:r w:rsidRPr="00C508D3">
              <w:t xml:space="preserve">ост. </w:t>
            </w:r>
            <w:proofErr w:type="spellStart"/>
            <w:r w:rsidRPr="00C508D3">
              <w:t>В.А.Яровенко</w:t>
            </w:r>
            <w:proofErr w:type="spellEnd"/>
            <w:r w:rsidRPr="00C508D3">
              <w:t>. – М.: ВАКО, 2012.</w:t>
            </w:r>
          </w:p>
        </w:tc>
        <w:tc>
          <w:tcPr>
            <w:tcW w:w="2684" w:type="dxa"/>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r w:rsidRPr="00C508D3">
              <w:t xml:space="preserve">1. Геометрия: </w:t>
            </w:r>
            <w:proofErr w:type="spellStart"/>
            <w:r w:rsidRPr="00C508D3">
              <w:t>дидакт</w:t>
            </w:r>
            <w:proofErr w:type="spellEnd"/>
            <w:r w:rsidRPr="00C508D3">
              <w:t xml:space="preserve">. материалы для 10 </w:t>
            </w:r>
            <w:proofErr w:type="spellStart"/>
            <w:r w:rsidRPr="00C508D3">
              <w:t>кл</w:t>
            </w:r>
            <w:proofErr w:type="spellEnd"/>
            <w:r w:rsidRPr="00C508D3">
              <w:t xml:space="preserve">. / </w:t>
            </w:r>
            <w:proofErr w:type="spellStart"/>
            <w:r w:rsidRPr="00C508D3">
              <w:t>Б.Г.Зив</w:t>
            </w:r>
            <w:proofErr w:type="spellEnd"/>
            <w:r w:rsidRPr="00C508D3">
              <w:t>. – М.: Просвещение, 2008.</w:t>
            </w:r>
          </w:p>
          <w:p w:rsidR="0061662A" w:rsidRPr="00C508D3" w:rsidRDefault="0061662A" w:rsidP="00743DDB">
            <w:r w:rsidRPr="00C508D3">
              <w:t xml:space="preserve">2. . Геометрия: </w:t>
            </w:r>
            <w:proofErr w:type="spellStart"/>
            <w:r w:rsidRPr="00C508D3">
              <w:t>дидакт</w:t>
            </w:r>
            <w:proofErr w:type="spellEnd"/>
            <w:r w:rsidRPr="00C508D3">
              <w:t xml:space="preserve">. материалы для 11 </w:t>
            </w:r>
            <w:proofErr w:type="spellStart"/>
            <w:r w:rsidRPr="00C508D3">
              <w:t>кл</w:t>
            </w:r>
            <w:proofErr w:type="spellEnd"/>
            <w:r w:rsidRPr="00C508D3">
              <w:t xml:space="preserve">. / </w:t>
            </w:r>
            <w:proofErr w:type="spellStart"/>
            <w:r w:rsidRPr="00C508D3">
              <w:t>Б.Г.Зив</w:t>
            </w:r>
            <w:proofErr w:type="spellEnd"/>
            <w:r w:rsidRPr="00C508D3">
              <w:t>. – М.: Просвещение, 2008.</w:t>
            </w:r>
          </w:p>
        </w:tc>
        <w:tc>
          <w:tcPr>
            <w:tcW w:w="4727" w:type="dxa"/>
            <w:tcBorders>
              <w:top w:val="single" w:sz="4" w:space="0" w:color="auto"/>
              <w:left w:val="single" w:sz="4" w:space="0" w:color="auto"/>
              <w:bottom w:val="single" w:sz="4" w:space="0" w:color="auto"/>
              <w:right w:val="single" w:sz="4" w:space="0" w:color="auto"/>
            </w:tcBorders>
            <w:shd w:val="clear" w:color="auto" w:fill="auto"/>
          </w:tcPr>
          <w:p w:rsidR="0061662A" w:rsidRPr="00C508D3" w:rsidRDefault="0061662A" w:rsidP="00743DDB">
            <w:r w:rsidRPr="00C508D3">
              <w:t xml:space="preserve">1. Контрольные работы по геометрии: 10 класс: к учебнику </w:t>
            </w:r>
            <w:proofErr w:type="spellStart"/>
            <w:r w:rsidRPr="00C508D3">
              <w:t>Л.С.Атанасяна</w:t>
            </w:r>
            <w:proofErr w:type="spellEnd"/>
            <w:r w:rsidRPr="00C508D3">
              <w:t>, В</w:t>
            </w:r>
            <w:proofErr w:type="gramStart"/>
            <w:r w:rsidRPr="00C508D3">
              <w:t>,Ф</w:t>
            </w:r>
            <w:proofErr w:type="gramEnd"/>
            <w:r w:rsidRPr="00C508D3">
              <w:t xml:space="preserve">, </w:t>
            </w:r>
            <w:proofErr w:type="spellStart"/>
            <w:r w:rsidRPr="00C508D3">
              <w:t>Бутузова</w:t>
            </w:r>
            <w:proofErr w:type="spellEnd"/>
            <w:r w:rsidRPr="00C508D3">
              <w:t xml:space="preserve">, С.Б. Кадомцева и др. «Геометрия10-11» / </w:t>
            </w:r>
            <w:proofErr w:type="spellStart"/>
            <w:r w:rsidRPr="00C508D3">
              <w:t>Ю.П.Дудницын</w:t>
            </w:r>
            <w:proofErr w:type="spellEnd"/>
            <w:r w:rsidRPr="00C508D3">
              <w:t xml:space="preserve">, </w:t>
            </w:r>
            <w:proofErr w:type="spellStart"/>
            <w:r w:rsidRPr="00C508D3">
              <w:t>В.Л.Кронгауз</w:t>
            </w:r>
            <w:proofErr w:type="spellEnd"/>
            <w:r w:rsidRPr="00C508D3">
              <w:t>. – М.: Издательство «Экзамен», 2009.</w:t>
            </w:r>
          </w:p>
          <w:p w:rsidR="0061662A" w:rsidRPr="00C508D3" w:rsidRDefault="0061662A" w:rsidP="00743DDB">
            <w:r w:rsidRPr="00C508D3">
              <w:t xml:space="preserve">2. Контрольные работы по геометрии: 11 класс: к учебнику </w:t>
            </w:r>
            <w:proofErr w:type="spellStart"/>
            <w:r w:rsidRPr="00C508D3">
              <w:t>Л.С.Атанасяна</w:t>
            </w:r>
            <w:proofErr w:type="spellEnd"/>
            <w:r w:rsidRPr="00C508D3">
              <w:t>, В</w:t>
            </w:r>
            <w:proofErr w:type="gramStart"/>
            <w:r w:rsidRPr="00C508D3">
              <w:t>,Ф</w:t>
            </w:r>
            <w:proofErr w:type="gramEnd"/>
            <w:r w:rsidRPr="00C508D3">
              <w:t xml:space="preserve">, </w:t>
            </w:r>
            <w:proofErr w:type="spellStart"/>
            <w:r w:rsidRPr="00C508D3">
              <w:t>Бутузова</w:t>
            </w:r>
            <w:proofErr w:type="spellEnd"/>
            <w:r w:rsidRPr="00C508D3">
              <w:t xml:space="preserve">, С.Б. Кадомцева и др. «Геометрия10-11» / </w:t>
            </w:r>
            <w:proofErr w:type="spellStart"/>
            <w:r w:rsidRPr="00C508D3">
              <w:t>Ю.П.Дудницын</w:t>
            </w:r>
            <w:proofErr w:type="spellEnd"/>
            <w:r w:rsidRPr="00C508D3">
              <w:t xml:space="preserve">, </w:t>
            </w:r>
            <w:proofErr w:type="spellStart"/>
            <w:r w:rsidRPr="00C508D3">
              <w:t>В.Л.Кронгауз</w:t>
            </w:r>
            <w:proofErr w:type="spellEnd"/>
            <w:r w:rsidRPr="00C508D3">
              <w:t>. – М.: Издательство «Экзамен», 2009.</w:t>
            </w:r>
          </w:p>
        </w:tc>
      </w:tr>
    </w:tbl>
    <w:p w:rsidR="0061662A" w:rsidRDefault="0061662A" w:rsidP="0061662A">
      <w:pPr>
        <w:ind w:firstLine="709"/>
        <w:jc w:val="both"/>
      </w:pPr>
    </w:p>
    <w:p w:rsidR="0061662A" w:rsidRDefault="0061662A" w:rsidP="0061662A">
      <w:pPr>
        <w:ind w:firstLine="709"/>
        <w:jc w:val="both"/>
      </w:pPr>
    </w:p>
    <w:p w:rsidR="0061662A" w:rsidRDefault="0061662A" w:rsidP="0061662A">
      <w:pPr>
        <w:jc w:val="both"/>
      </w:pPr>
      <w:r>
        <w:lastRenderedPageBreak/>
        <w:t>Программно-методический комплекс полностью соответствует требованиям Государственного  стандарта, входит в федеральный перечень учебников и учебных пособий на 2011-2012 учебный год и обеспечивает реализацию рабочей программы.</w:t>
      </w:r>
    </w:p>
    <w:p w:rsidR="0061662A" w:rsidRPr="001C73E9" w:rsidRDefault="0061662A" w:rsidP="0061662A">
      <w:pPr>
        <w:rPr>
          <w:b/>
        </w:rPr>
      </w:pPr>
      <w:r w:rsidRPr="001C73E9">
        <w:rPr>
          <w:b/>
          <w:u w:val="single"/>
        </w:rPr>
        <w:t xml:space="preserve">Интернет-ресурс </w:t>
      </w:r>
    </w:p>
    <w:p w:rsidR="0061662A" w:rsidRPr="00947FDA" w:rsidRDefault="0061662A" w:rsidP="0061662A">
      <w:pPr>
        <w:spacing w:before="75"/>
        <w:ind w:right="150"/>
        <w:jc w:val="both"/>
        <w:rPr>
          <w:sz w:val="28"/>
          <w:szCs w:val="28"/>
        </w:rPr>
      </w:pPr>
      <w:r w:rsidRPr="00947FDA">
        <w:rPr>
          <w:sz w:val="28"/>
          <w:szCs w:val="28"/>
        </w:rPr>
        <w:t xml:space="preserve">1. </w:t>
      </w:r>
      <w:r w:rsidRPr="00947FDA">
        <w:rPr>
          <w:sz w:val="28"/>
          <w:szCs w:val="28"/>
          <w:lang w:val="en-US"/>
        </w:rPr>
        <w:t>www</w:t>
      </w:r>
      <w:r w:rsidRPr="00947FDA">
        <w:rPr>
          <w:sz w:val="28"/>
          <w:szCs w:val="28"/>
        </w:rPr>
        <w:t xml:space="preserve">. </w:t>
      </w:r>
      <w:hyperlink r:id="rId6" w:tgtFrame="_blank" w:history="1">
        <w:proofErr w:type="spellStart"/>
        <w:r w:rsidRPr="00057844">
          <w:rPr>
            <w:rStyle w:val="a7"/>
            <w:bCs/>
            <w:sz w:val="28"/>
            <w:szCs w:val="28"/>
          </w:rPr>
          <w:t>edu</w:t>
        </w:r>
        <w:proofErr w:type="spellEnd"/>
      </w:hyperlink>
      <w:r w:rsidRPr="00947FDA">
        <w:rPr>
          <w:sz w:val="28"/>
          <w:szCs w:val="28"/>
        </w:rPr>
        <w:t xml:space="preserve"> - </w:t>
      </w:r>
      <w:r w:rsidRPr="00947FDA">
        <w:rPr>
          <w:bCs/>
          <w:sz w:val="28"/>
          <w:szCs w:val="28"/>
        </w:rPr>
        <w:t>"Российское образование"</w:t>
      </w:r>
      <w:r w:rsidRPr="00947FDA">
        <w:rPr>
          <w:sz w:val="28"/>
          <w:szCs w:val="28"/>
        </w:rPr>
        <w:t xml:space="preserve"> </w:t>
      </w:r>
      <w:r w:rsidRPr="00947FDA">
        <w:rPr>
          <w:bCs/>
          <w:sz w:val="28"/>
          <w:szCs w:val="28"/>
        </w:rPr>
        <w:t>Федеральный портал.</w:t>
      </w:r>
      <w:r w:rsidRPr="00947FDA">
        <w:rPr>
          <w:sz w:val="28"/>
          <w:szCs w:val="28"/>
        </w:rPr>
        <w:t xml:space="preserve"> </w:t>
      </w:r>
      <w:hyperlink r:id="rId7" w:tgtFrame="_blank" w:history="1"/>
    </w:p>
    <w:p w:rsidR="0061662A" w:rsidRPr="00947FDA" w:rsidRDefault="0061662A" w:rsidP="0061662A">
      <w:pPr>
        <w:rPr>
          <w:sz w:val="28"/>
          <w:szCs w:val="28"/>
        </w:rPr>
      </w:pPr>
      <w:r w:rsidRPr="00947FDA">
        <w:rPr>
          <w:sz w:val="28"/>
          <w:szCs w:val="28"/>
        </w:rPr>
        <w:t xml:space="preserve">2. </w:t>
      </w:r>
      <w:r w:rsidRPr="00947FDA">
        <w:rPr>
          <w:sz w:val="28"/>
          <w:szCs w:val="28"/>
          <w:lang w:val="en-US"/>
        </w:rPr>
        <w:t>www</w:t>
      </w:r>
      <w:r w:rsidRPr="00947FDA">
        <w:rPr>
          <w:sz w:val="28"/>
          <w:szCs w:val="28"/>
        </w:rPr>
        <w:t xml:space="preserve">. </w:t>
      </w:r>
      <w:hyperlink r:id="rId8" w:tgtFrame="_blank" w:history="1">
        <w:r w:rsidRPr="00947FDA">
          <w:rPr>
            <w:rStyle w:val="a7"/>
            <w:bCs/>
            <w:sz w:val="28"/>
            <w:szCs w:val="28"/>
            <w:lang w:val="en-US"/>
          </w:rPr>
          <w:t>school</w:t>
        </w:r>
        <w:r w:rsidRPr="00947FDA">
          <w:rPr>
            <w:rStyle w:val="a7"/>
            <w:bCs/>
            <w:sz w:val="28"/>
            <w:szCs w:val="28"/>
          </w:rPr>
          <w:t>.</w:t>
        </w:r>
        <w:proofErr w:type="spellStart"/>
        <w:r w:rsidRPr="00057844">
          <w:rPr>
            <w:rStyle w:val="a7"/>
            <w:bCs/>
            <w:sz w:val="28"/>
            <w:szCs w:val="28"/>
            <w:lang w:val="en-US"/>
          </w:rPr>
          <w:t>edu</w:t>
        </w:r>
        <w:proofErr w:type="spellEnd"/>
      </w:hyperlink>
      <w:r w:rsidRPr="00947FDA">
        <w:rPr>
          <w:sz w:val="28"/>
          <w:szCs w:val="28"/>
        </w:rPr>
        <w:t xml:space="preserve"> - </w:t>
      </w:r>
      <w:r w:rsidRPr="00947FDA">
        <w:rPr>
          <w:bCs/>
          <w:sz w:val="28"/>
          <w:szCs w:val="28"/>
        </w:rPr>
        <w:t>"Российский общеобразовательный портал"</w:t>
      </w:r>
      <w:r w:rsidRPr="00947FDA">
        <w:rPr>
          <w:sz w:val="28"/>
          <w:szCs w:val="28"/>
        </w:rPr>
        <w:t>.</w:t>
      </w:r>
    </w:p>
    <w:p w:rsidR="0061662A" w:rsidRPr="00947FDA" w:rsidRDefault="0061662A" w:rsidP="0061662A">
      <w:pPr>
        <w:rPr>
          <w:sz w:val="28"/>
          <w:szCs w:val="28"/>
        </w:rPr>
      </w:pPr>
      <w:r w:rsidRPr="00947FDA">
        <w:rPr>
          <w:sz w:val="28"/>
          <w:szCs w:val="28"/>
        </w:rPr>
        <w:t xml:space="preserve">3. </w:t>
      </w:r>
      <w:proofErr w:type="spellStart"/>
      <w:r w:rsidRPr="00947FDA">
        <w:rPr>
          <w:rStyle w:val="day7"/>
          <w:sz w:val="28"/>
          <w:szCs w:val="28"/>
        </w:rPr>
        <w:t>www</w:t>
      </w:r>
      <w:proofErr w:type="spellEnd"/>
      <w:r w:rsidRPr="00947FDA">
        <w:rPr>
          <w:rStyle w:val="day7"/>
          <w:sz w:val="28"/>
          <w:szCs w:val="28"/>
        </w:rPr>
        <w:t>.</w:t>
      </w:r>
      <w:r w:rsidRPr="00947FDA">
        <w:rPr>
          <w:sz w:val="28"/>
          <w:szCs w:val="28"/>
          <w:lang w:val="en-US"/>
        </w:rPr>
        <w:t>school</w:t>
      </w:r>
      <w:r w:rsidRPr="00947FDA">
        <w:rPr>
          <w:sz w:val="28"/>
          <w:szCs w:val="28"/>
        </w:rPr>
        <w:t>-</w:t>
      </w:r>
      <w:r w:rsidRPr="00947FDA">
        <w:rPr>
          <w:sz w:val="28"/>
          <w:szCs w:val="28"/>
          <w:lang w:val="en-US"/>
        </w:rPr>
        <w:t>collection</w:t>
      </w:r>
      <w:r w:rsidRPr="00947FDA">
        <w:rPr>
          <w:sz w:val="28"/>
          <w:szCs w:val="28"/>
        </w:rPr>
        <w:t>.</w:t>
      </w:r>
      <w:proofErr w:type="spellStart"/>
      <w:r w:rsidRPr="00947FDA">
        <w:rPr>
          <w:sz w:val="28"/>
          <w:szCs w:val="28"/>
          <w:lang w:val="en-US"/>
        </w:rPr>
        <w:t>edu</w:t>
      </w:r>
      <w:proofErr w:type="spellEnd"/>
      <w:r w:rsidRPr="00947FDA">
        <w:rPr>
          <w:sz w:val="28"/>
          <w:szCs w:val="28"/>
        </w:rPr>
        <w:t>.</w:t>
      </w:r>
      <w:proofErr w:type="spellStart"/>
      <w:r w:rsidRPr="00947FDA">
        <w:rPr>
          <w:sz w:val="28"/>
          <w:szCs w:val="28"/>
          <w:lang w:val="en-US"/>
        </w:rPr>
        <w:t>ru</w:t>
      </w:r>
      <w:proofErr w:type="spellEnd"/>
      <w:r w:rsidRPr="00947FDA">
        <w:rPr>
          <w:sz w:val="28"/>
          <w:szCs w:val="28"/>
        </w:rPr>
        <w:t>/ Единая коллекция цифровых образовательных ресурсов</w:t>
      </w:r>
    </w:p>
    <w:p w:rsidR="0061662A" w:rsidRPr="00947FDA" w:rsidRDefault="0061662A" w:rsidP="0061662A">
      <w:pPr>
        <w:rPr>
          <w:rStyle w:val="t7"/>
          <w:sz w:val="28"/>
          <w:szCs w:val="28"/>
        </w:rPr>
      </w:pPr>
      <w:r w:rsidRPr="00947FDA">
        <w:rPr>
          <w:sz w:val="28"/>
          <w:szCs w:val="28"/>
        </w:rPr>
        <w:t xml:space="preserve">4. </w:t>
      </w:r>
      <w:hyperlink r:id="rId9" w:tgtFrame="_blank" w:history="1"/>
      <w:r w:rsidRPr="00947FDA">
        <w:rPr>
          <w:rStyle w:val="day7"/>
          <w:sz w:val="28"/>
          <w:szCs w:val="28"/>
        </w:rPr>
        <w:t xml:space="preserve">www.mathvaz.ru - </w:t>
      </w:r>
      <w:hyperlink r:id="rId10" w:tgtFrame="_blank" w:history="1">
        <w:r w:rsidRPr="00057844">
          <w:rPr>
            <w:rStyle w:val="a7"/>
            <w:sz w:val="28"/>
            <w:szCs w:val="28"/>
          </w:rPr>
          <w:t xml:space="preserve">docье </w:t>
        </w:r>
        <w:r w:rsidRPr="00947FDA">
          <w:rPr>
            <w:rStyle w:val="a7"/>
            <w:sz w:val="28"/>
            <w:szCs w:val="28"/>
          </w:rPr>
          <w:t xml:space="preserve">школьного учителя математики </w:t>
        </w:r>
      </w:hyperlink>
      <w:r w:rsidRPr="00947FDA">
        <w:rPr>
          <w:sz w:val="28"/>
          <w:szCs w:val="28"/>
        </w:rPr>
        <w:br/>
        <w:t xml:space="preserve">5. </w:t>
      </w:r>
      <w:hyperlink r:id="rId11" w:history="1">
        <w:r w:rsidRPr="00947FDA">
          <w:rPr>
            <w:rStyle w:val="a7"/>
            <w:sz w:val="28"/>
            <w:szCs w:val="28"/>
          </w:rPr>
          <w:t>www.it-n.ru</w:t>
        </w:r>
      </w:hyperlink>
      <w:r w:rsidRPr="00947FDA">
        <w:rPr>
          <w:rStyle w:val="t7"/>
          <w:sz w:val="28"/>
          <w:szCs w:val="28"/>
        </w:rPr>
        <w:t xml:space="preserve"> </w:t>
      </w:r>
      <w:hyperlink r:id="rId12" w:history="1">
        <w:r w:rsidRPr="00947FDA">
          <w:rPr>
            <w:rStyle w:val="ab"/>
            <w:b w:val="0"/>
            <w:sz w:val="28"/>
            <w:szCs w:val="28"/>
          </w:rPr>
          <w:t>"Сеть творческих учителей"</w:t>
        </w:r>
      </w:hyperlink>
    </w:p>
    <w:p w:rsidR="0061662A" w:rsidRPr="00947FDA" w:rsidRDefault="0061662A" w:rsidP="0061662A">
      <w:pPr>
        <w:rPr>
          <w:sz w:val="28"/>
          <w:szCs w:val="28"/>
        </w:rPr>
      </w:pPr>
      <w:r w:rsidRPr="00947FDA">
        <w:rPr>
          <w:rStyle w:val="t7"/>
          <w:sz w:val="28"/>
          <w:szCs w:val="28"/>
        </w:rPr>
        <w:t xml:space="preserve">6. </w:t>
      </w:r>
      <w:proofErr w:type="spellStart"/>
      <w:r w:rsidRPr="00947FDA">
        <w:rPr>
          <w:rStyle w:val="t7"/>
          <w:sz w:val="28"/>
          <w:szCs w:val="28"/>
        </w:rPr>
        <w:t>www</w:t>
      </w:r>
      <w:proofErr w:type="spellEnd"/>
      <w:r w:rsidRPr="00947FDA">
        <w:rPr>
          <w:sz w:val="28"/>
          <w:szCs w:val="28"/>
        </w:rPr>
        <w:t xml:space="preserve"> .</w:t>
      </w:r>
      <w:hyperlink r:id="rId13" w:history="1">
        <w:r w:rsidRPr="00947FDA">
          <w:rPr>
            <w:rStyle w:val="a7"/>
            <w:sz w:val="28"/>
            <w:szCs w:val="28"/>
          </w:rPr>
          <w:t>festival.1september.ru</w:t>
        </w:r>
      </w:hyperlink>
      <w:r w:rsidRPr="00947FDA">
        <w:rPr>
          <w:sz w:val="28"/>
          <w:szCs w:val="28"/>
        </w:rPr>
        <w:t>   Фестиваль педагогических идей "Открытый урок"  </w:t>
      </w:r>
    </w:p>
    <w:p w:rsidR="0061662A" w:rsidRDefault="0061662A" w:rsidP="0061662A">
      <w:pPr>
        <w:jc w:val="both"/>
      </w:pPr>
    </w:p>
    <w:p w:rsidR="0061662A" w:rsidRDefault="0061662A" w:rsidP="0061662A">
      <w:pPr>
        <w:pStyle w:val="2"/>
        <w:spacing w:before="360" w:after="0"/>
        <w:jc w:val="center"/>
        <w:rPr>
          <w:rFonts w:ascii="Times New Roman" w:hAnsi="Times New Roman"/>
          <w:i w:val="0"/>
          <w:lang w:val="ru-RU"/>
        </w:rPr>
      </w:pPr>
      <w:r>
        <w:rPr>
          <w:rFonts w:ascii="Times New Roman" w:hAnsi="Times New Roman"/>
          <w:i w:val="0"/>
        </w:rPr>
        <w:t>Тр</w:t>
      </w:r>
      <w:r w:rsidRPr="00CF09CE">
        <w:rPr>
          <w:rFonts w:ascii="Times New Roman" w:hAnsi="Times New Roman"/>
          <w:i w:val="0"/>
        </w:rPr>
        <w:t>ебования к уровню подготовки учащихся</w:t>
      </w:r>
    </w:p>
    <w:p w:rsidR="0061662A" w:rsidRPr="0054556B" w:rsidRDefault="0061662A" w:rsidP="0061662A">
      <w:pPr>
        <w:rPr>
          <w:lang w:eastAsia="x-none"/>
        </w:rPr>
      </w:pPr>
    </w:p>
    <w:p w:rsidR="0061662A" w:rsidRPr="002B2BED" w:rsidRDefault="0061662A" w:rsidP="0061662A">
      <w:pPr>
        <w:jc w:val="both"/>
      </w:pPr>
      <w:r>
        <w:t xml:space="preserve">   Результаты изучения курса «</w:t>
      </w:r>
      <w:r w:rsidRPr="00035D1A">
        <w:t>Геометрии»</w:t>
      </w:r>
      <w:r>
        <w:t xml:space="preserve"> (требования к уровню подготовки выпускников) полностью соответствует стандарту. </w:t>
      </w:r>
      <w:proofErr w:type="gramStart"/>
      <w:r>
        <w:t xml:space="preserve">Требования направлены на реализацию </w:t>
      </w:r>
      <w:proofErr w:type="spellStart"/>
      <w:r>
        <w:t>деятельностного</w:t>
      </w:r>
      <w:proofErr w:type="spellEnd"/>
      <w:r>
        <w:t>, практико-ориентированного и личностно-ориентированного подходов; освоения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roofErr w:type="gramEnd"/>
    </w:p>
    <w:p w:rsidR="0061662A" w:rsidRPr="006A17D2" w:rsidRDefault="0061662A" w:rsidP="0061662A">
      <w:pPr>
        <w:rPr>
          <w:b/>
          <w:color w:val="000000"/>
        </w:rPr>
      </w:pPr>
      <w:r w:rsidRPr="006A17D2">
        <w:rPr>
          <w:b/>
          <w:color w:val="000000"/>
        </w:rPr>
        <w:t>Учащиеся должны знать / понимать:</w:t>
      </w:r>
    </w:p>
    <w:p w:rsidR="0061662A" w:rsidRPr="006A17D2" w:rsidRDefault="0061662A" w:rsidP="0061662A">
      <w:pPr>
        <w:numPr>
          <w:ilvl w:val="0"/>
          <w:numId w:val="1"/>
        </w:numPr>
        <w:spacing w:before="60"/>
        <w:jc w:val="both"/>
        <w:rPr>
          <w:color w:val="000000"/>
          <w:sz w:val="22"/>
        </w:rPr>
      </w:pPr>
      <w:r w:rsidRPr="006A17D2">
        <w:rPr>
          <w:color w:val="000000"/>
          <w:sz w:val="22"/>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1662A" w:rsidRPr="006A17D2" w:rsidRDefault="0061662A" w:rsidP="0061662A">
      <w:pPr>
        <w:numPr>
          <w:ilvl w:val="0"/>
          <w:numId w:val="1"/>
        </w:numPr>
        <w:spacing w:before="60"/>
        <w:jc w:val="both"/>
        <w:rPr>
          <w:color w:val="000000"/>
          <w:sz w:val="22"/>
        </w:rPr>
      </w:pPr>
      <w:r w:rsidRPr="006A17D2">
        <w:rPr>
          <w:color w:val="000000"/>
          <w:sz w:val="22"/>
        </w:rPr>
        <w:t>значение практики и вопросов, возникающих в самой математике для формирования и развития математической науки; историю возникновения и развития геометрии;</w:t>
      </w:r>
    </w:p>
    <w:p w:rsidR="0061662A" w:rsidRPr="006A17D2" w:rsidRDefault="0061662A" w:rsidP="0061662A">
      <w:pPr>
        <w:numPr>
          <w:ilvl w:val="0"/>
          <w:numId w:val="1"/>
        </w:numPr>
        <w:spacing w:before="60"/>
        <w:jc w:val="both"/>
        <w:rPr>
          <w:color w:val="000000"/>
          <w:sz w:val="22"/>
        </w:rPr>
      </w:pPr>
      <w:r w:rsidRPr="006A17D2">
        <w:rPr>
          <w:color w:val="000000"/>
          <w:sz w:val="22"/>
        </w:rPr>
        <w:t>универсальный характер законов логики математических рассуждений, их применимость во всех областях человеческой деятельности;</w:t>
      </w:r>
    </w:p>
    <w:p w:rsidR="0061662A" w:rsidRPr="006A17D2" w:rsidRDefault="0061662A" w:rsidP="0061662A">
      <w:pPr>
        <w:jc w:val="both"/>
        <w:rPr>
          <w:b/>
          <w:color w:val="000000"/>
          <w:sz w:val="28"/>
          <w:szCs w:val="28"/>
        </w:rPr>
      </w:pPr>
      <w:r w:rsidRPr="006A17D2">
        <w:rPr>
          <w:b/>
          <w:color w:val="000000"/>
          <w:sz w:val="28"/>
          <w:szCs w:val="28"/>
        </w:rPr>
        <w:t xml:space="preserve">Тема: «Введение» </w:t>
      </w:r>
    </w:p>
    <w:p w:rsidR="0061662A" w:rsidRPr="006A17D2" w:rsidRDefault="0061662A" w:rsidP="0061662A">
      <w:pPr>
        <w:numPr>
          <w:ilvl w:val="0"/>
          <w:numId w:val="1"/>
        </w:numPr>
        <w:spacing w:before="60"/>
        <w:jc w:val="both"/>
        <w:rPr>
          <w:color w:val="000000"/>
          <w:sz w:val="22"/>
        </w:rPr>
      </w:pPr>
      <w:r w:rsidRPr="006A17D2">
        <w:rPr>
          <w:color w:val="000000"/>
          <w:sz w:val="22"/>
        </w:rPr>
        <w:t>распознавать на чертежах и моделях пространственные формы; соотносить трехмерные объекты с их описаниями, изображениями;</w:t>
      </w:r>
    </w:p>
    <w:p w:rsidR="0061662A" w:rsidRPr="0054556B" w:rsidRDefault="0061662A" w:rsidP="0061662A">
      <w:pPr>
        <w:jc w:val="both"/>
        <w:rPr>
          <w:b/>
          <w:color w:val="000000"/>
          <w:sz w:val="28"/>
          <w:szCs w:val="28"/>
        </w:rPr>
      </w:pPr>
      <w:r w:rsidRPr="006A17D2">
        <w:rPr>
          <w:b/>
          <w:color w:val="000000"/>
          <w:sz w:val="28"/>
          <w:szCs w:val="28"/>
        </w:rPr>
        <w:t xml:space="preserve">Тема: «Параллельность прямых и плоскостей» </w:t>
      </w:r>
    </w:p>
    <w:p w:rsidR="0061662A" w:rsidRPr="006A17D2" w:rsidRDefault="0061662A" w:rsidP="0061662A">
      <w:pPr>
        <w:spacing w:before="60"/>
        <w:ind w:left="567"/>
        <w:jc w:val="both"/>
        <w:rPr>
          <w:color w:val="000000"/>
          <w:sz w:val="22"/>
        </w:rPr>
      </w:pPr>
      <w:r w:rsidRPr="00B93D3F">
        <w:rPr>
          <w:b/>
          <w:i/>
        </w:rPr>
        <w:t>Учащиеся должны уметь:</w:t>
      </w:r>
    </w:p>
    <w:p w:rsidR="0061662A" w:rsidRPr="006A17D2" w:rsidRDefault="0061662A" w:rsidP="0061662A">
      <w:pPr>
        <w:numPr>
          <w:ilvl w:val="0"/>
          <w:numId w:val="1"/>
        </w:numPr>
        <w:spacing w:before="60"/>
        <w:jc w:val="both"/>
        <w:rPr>
          <w:color w:val="000000"/>
          <w:sz w:val="22"/>
        </w:rPr>
      </w:pPr>
      <w:r w:rsidRPr="00B93D3F">
        <w:rPr>
          <w:b/>
          <w:i/>
        </w:rPr>
        <w:t xml:space="preserve"> </w:t>
      </w:r>
      <w:r w:rsidRPr="006A17D2">
        <w:rPr>
          <w:color w:val="000000"/>
          <w:sz w:val="22"/>
        </w:rPr>
        <w:t xml:space="preserve">описывать взаимное расположение </w:t>
      </w:r>
      <w:proofErr w:type="gramStart"/>
      <w:r w:rsidRPr="006A17D2">
        <w:rPr>
          <w:color w:val="000000"/>
          <w:sz w:val="22"/>
        </w:rPr>
        <w:t>прямых</w:t>
      </w:r>
      <w:proofErr w:type="gramEnd"/>
      <w:r w:rsidRPr="006A17D2">
        <w:rPr>
          <w:color w:val="000000"/>
          <w:sz w:val="22"/>
        </w:rPr>
        <w:t xml:space="preserve"> в пространстве, аргументировать свои суждения об этом расположении;</w:t>
      </w:r>
    </w:p>
    <w:p w:rsidR="0061662A" w:rsidRPr="006A17D2" w:rsidRDefault="0061662A" w:rsidP="0061662A">
      <w:pPr>
        <w:numPr>
          <w:ilvl w:val="0"/>
          <w:numId w:val="1"/>
        </w:numPr>
        <w:spacing w:before="60"/>
        <w:jc w:val="both"/>
        <w:rPr>
          <w:color w:val="000000"/>
          <w:sz w:val="22"/>
        </w:rPr>
      </w:pPr>
      <w:r w:rsidRPr="006A17D2">
        <w:rPr>
          <w:color w:val="000000"/>
          <w:sz w:val="22"/>
        </w:rPr>
        <w:t xml:space="preserve">строить простейшие сечения куба,  тетраэдра; </w:t>
      </w:r>
    </w:p>
    <w:p w:rsidR="0061662A" w:rsidRPr="006A17D2" w:rsidRDefault="0061662A" w:rsidP="0061662A">
      <w:pPr>
        <w:jc w:val="both"/>
        <w:rPr>
          <w:b/>
          <w:color w:val="000000"/>
          <w:sz w:val="28"/>
          <w:szCs w:val="28"/>
        </w:rPr>
      </w:pPr>
      <w:r w:rsidRPr="006A17D2">
        <w:rPr>
          <w:b/>
          <w:color w:val="000000"/>
          <w:sz w:val="28"/>
          <w:szCs w:val="28"/>
        </w:rPr>
        <w:lastRenderedPageBreak/>
        <w:t xml:space="preserve">Тема: «Перпендикулярность прямых и плоскостей» </w:t>
      </w:r>
    </w:p>
    <w:p w:rsidR="0061662A" w:rsidRPr="00BC59E3" w:rsidRDefault="0061662A" w:rsidP="0061662A">
      <w:pPr>
        <w:pStyle w:val="aa"/>
        <w:numPr>
          <w:ilvl w:val="0"/>
          <w:numId w:val="4"/>
        </w:numPr>
        <w:spacing w:before="120" w:after="0" w:line="240" w:lineRule="auto"/>
        <w:jc w:val="both"/>
      </w:pPr>
      <w:r w:rsidRPr="00BC59E3">
        <w:t xml:space="preserve">описывать взаимное расположение плоскостей в пространстве, </w:t>
      </w:r>
      <w:r w:rsidRPr="004C5B88">
        <w:t>аргументировать свои суждения об этом расположении</w:t>
      </w:r>
      <w:r w:rsidRPr="00BC59E3">
        <w:t>;</w:t>
      </w:r>
    </w:p>
    <w:p w:rsidR="0061662A" w:rsidRPr="00BC59E3" w:rsidRDefault="0061662A" w:rsidP="0061662A">
      <w:pPr>
        <w:numPr>
          <w:ilvl w:val="0"/>
          <w:numId w:val="4"/>
        </w:numPr>
        <w:spacing w:before="60"/>
        <w:jc w:val="both"/>
        <w:rPr>
          <w:sz w:val="22"/>
        </w:rPr>
      </w:pPr>
      <w:r w:rsidRPr="00BC59E3">
        <w:rPr>
          <w:sz w:val="22"/>
        </w:rPr>
        <w:t>анализировать в простейших случаях взаимное расположение объектов в пространстве;</w:t>
      </w:r>
    </w:p>
    <w:p w:rsidR="0061662A" w:rsidRPr="006A17D2" w:rsidRDefault="0061662A" w:rsidP="0061662A">
      <w:pPr>
        <w:jc w:val="both"/>
        <w:rPr>
          <w:b/>
          <w:color w:val="000000"/>
          <w:sz w:val="28"/>
          <w:szCs w:val="28"/>
        </w:rPr>
      </w:pPr>
      <w:r w:rsidRPr="006A17D2">
        <w:rPr>
          <w:b/>
          <w:color w:val="000000"/>
          <w:sz w:val="28"/>
          <w:szCs w:val="28"/>
        </w:rPr>
        <w:t xml:space="preserve">Тема: «Многогранники» </w:t>
      </w:r>
    </w:p>
    <w:p w:rsidR="0061662A" w:rsidRPr="006A17D2" w:rsidRDefault="0061662A" w:rsidP="0061662A">
      <w:pPr>
        <w:pStyle w:val="ac"/>
        <w:widowControl w:val="0"/>
        <w:ind w:left="0"/>
        <w:jc w:val="both"/>
        <w:rPr>
          <w:b/>
          <w:i/>
          <w:color w:val="000000"/>
        </w:rPr>
      </w:pPr>
      <w:r w:rsidRPr="006A17D2">
        <w:rPr>
          <w:b/>
          <w:i/>
          <w:color w:val="000000"/>
        </w:rPr>
        <w:t>Федеральный компонент государственного стандарта:</w:t>
      </w:r>
    </w:p>
    <w:p w:rsidR="0061662A" w:rsidRPr="006A17D2" w:rsidRDefault="0061662A" w:rsidP="0061662A">
      <w:pPr>
        <w:pStyle w:val="aa"/>
        <w:numPr>
          <w:ilvl w:val="0"/>
          <w:numId w:val="3"/>
        </w:numPr>
        <w:spacing w:before="120" w:after="0" w:line="240" w:lineRule="auto"/>
        <w:jc w:val="both"/>
        <w:rPr>
          <w:color w:val="000000"/>
        </w:rPr>
      </w:pPr>
      <w:r w:rsidRPr="006A17D2">
        <w:rPr>
          <w:color w:val="000000"/>
        </w:rPr>
        <w:t>изображать основные многогранники; выполнять чертежи по условиям задач</w:t>
      </w:r>
    </w:p>
    <w:p w:rsidR="0061662A" w:rsidRPr="006A17D2" w:rsidRDefault="0061662A" w:rsidP="0061662A">
      <w:pPr>
        <w:numPr>
          <w:ilvl w:val="0"/>
          <w:numId w:val="3"/>
        </w:numPr>
        <w:spacing w:before="60"/>
        <w:jc w:val="both"/>
        <w:rPr>
          <w:color w:val="000000"/>
          <w:sz w:val="22"/>
        </w:rPr>
      </w:pPr>
      <w:r w:rsidRPr="006A17D2">
        <w:rPr>
          <w:color w:val="000000"/>
          <w:sz w:val="22"/>
        </w:rPr>
        <w:t xml:space="preserve">строить простейшие сечения призмы, пирамиды; </w:t>
      </w:r>
    </w:p>
    <w:p w:rsidR="0061662A" w:rsidRPr="006A17D2" w:rsidRDefault="0061662A" w:rsidP="0061662A">
      <w:pPr>
        <w:numPr>
          <w:ilvl w:val="0"/>
          <w:numId w:val="3"/>
        </w:numPr>
        <w:spacing w:before="60"/>
        <w:jc w:val="both"/>
        <w:rPr>
          <w:color w:val="000000"/>
          <w:sz w:val="22"/>
        </w:rPr>
      </w:pPr>
      <w:r w:rsidRPr="006A17D2">
        <w:rPr>
          <w:color w:val="000000"/>
          <w:sz w:val="22"/>
        </w:rPr>
        <w:t>решать планиметрические и простейшие стереометрические задачи на нахождение геометрических величин (длин, углов, площадей</w:t>
      </w:r>
      <w:proofErr w:type="gramStart"/>
      <w:r w:rsidRPr="006A17D2">
        <w:rPr>
          <w:color w:val="000000"/>
          <w:sz w:val="22"/>
        </w:rPr>
        <w:t xml:space="preserve"> )</w:t>
      </w:r>
      <w:proofErr w:type="gramEnd"/>
      <w:r w:rsidRPr="006A17D2">
        <w:rPr>
          <w:color w:val="000000"/>
          <w:sz w:val="22"/>
        </w:rPr>
        <w:t>;</w:t>
      </w:r>
    </w:p>
    <w:p w:rsidR="0061662A" w:rsidRPr="006A17D2" w:rsidRDefault="0061662A" w:rsidP="0061662A">
      <w:pPr>
        <w:jc w:val="both"/>
        <w:rPr>
          <w:b/>
          <w:color w:val="000000"/>
          <w:sz w:val="28"/>
          <w:szCs w:val="28"/>
        </w:rPr>
      </w:pPr>
      <w:r w:rsidRPr="006A17D2">
        <w:rPr>
          <w:b/>
          <w:color w:val="000000"/>
          <w:sz w:val="28"/>
          <w:szCs w:val="28"/>
        </w:rPr>
        <w:t xml:space="preserve">Тема: «Векторы в пространстве» </w:t>
      </w:r>
    </w:p>
    <w:p w:rsidR="0061662A" w:rsidRPr="006A17D2" w:rsidRDefault="0061662A" w:rsidP="0061662A">
      <w:pPr>
        <w:numPr>
          <w:ilvl w:val="0"/>
          <w:numId w:val="1"/>
        </w:numPr>
        <w:spacing w:before="60"/>
        <w:jc w:val="both"/>
        <w:rPr>
          <w:color w:val="000000"/>
          <w:sz w:val="22"/>
        </w:rPr>
      </w:pPr>
      <w:r w:rsidRPr="006A17D2">
        <w:rPr>
          <w:color w:val="000000"/>
          <w:sz w:val="22"/>
        </w:rPr>
        <w:t>использовать при решении стереометрических задач планиметрические факты и методы;</w:t>
      </w:r>
    </w:p>
    <w:p w:rsidR="0061662A" w:rsidRPr="006A17D2" w:rsidRDefault="0061662A" w:rsidP="0061662A">
      <w:pPr>
        <w:numPr>
          <w:ilvl w:val="0"/>
          <w:numId w:val="1"/>
        </w:numPr>
        <w:spacing w:before="60"/>
        <w:jc w:val="both"/>
        <w:rPr>
          <w:color w:val="000000"/>
          <w:sz w:val="22"/>
        </w:rPr>
      </w:pPr>
      <w:r w:rsidRPr="006A17D2">
        <w:rPr>
          <w:color w:val="000000"/>
          <w:sz w:val="22"/>
        </w:rPr>
        <w:t>проводить доказательные рассуждения в ходе решения задач;</w:t>
      </w:r>
    </w:p>
    <w:p w:rsidR="0061662A" w:rsidRPr="00A867A7" w:rsidRDefault="0061662A" w:rsidP="0061662A">
      <w:pPr>
        <w:jc w:val="both"/>
        <w:rPr>
          <w:b/>
          <w:sz w:val="28"/>
          <w:szCs w:val="28"/>
        </w:rPr>
      </w:pPr>
      <w:r w:rsidRPr="00A867A7">
        <w:rPr>
          <w:b/>
          <w:sz w:val="28"/>
          <w:szCs w:val="28"/>
        </w:rPr>
        <w:t>Тема: «</w:t>
      </w:r>
      <w:r>
        <w:rPr>
          <w:b/>
          <w:sz w:val="28"/>
          <w:szCs w:val="28"/>
        </w:rPr>
        <w:t xml:space="preserve">Повторение» </w:t>
      </w:r>
    </w:p>
    <w:p w:rsidR="0061662A" w:rsidRDefault="0061662A" w:rsidP="0061662A">
      <w:pPr>
        <w:spacing w:before="60"/>
        <w:jc w:val="both"/>
        <w:rPr>
          <w:b/>
          <w:i/>
        </w:rPr>
      </w:pPr>
      <w:r w:rsidRPr="00631288">
        <w:rPr>
          <w:b/>
          <w:i/>
        </w:rPr>
        <w:t>Учащиеся должны уметь:</w:t>
      </w:r>
    </w:p>
    <w:p w:rsidR="0061662A" w:rsidRPr="001054DB" w:rsidRDefault="0061662A" w:rsidP="0061662A">
      <w:pPr>
        <w:pStyle w:val="ac"/>
        <w:widowControl w:val="0"/>
        <w:numPr>
          <w:ilvl w:val="0"/>
          <w:numId w:val="2"/>
        </w:numPr>
        <w:jc w:val="both"/>
        <w:rPr>
          <w:sz w:val="22"/>
        </w:rPr>
      </w:pPr>
      <w:r w:rsidRPr="001054DB">
        <w:rPr>
          <w:sz w:val="22"/>
        </w:rPr>
        <w:t>использовать при решении стереометрических задач планиметрические факты и методы;</w:t>
      </w:r>
    </w:p>
    <w:p w:rsidR="0061662A" w:rsidRPr="001054DB" w:rsidRDefault="0061662A" w:rsidP="0061662A">
      <w:pPr>
        <w:pStyle w:val="ac"/>
        <w:widowControl w:val="0"/>
        <w:numPr>
          <w:ilvl w:val="0"/>
          <w:numId w:val="2"/>
        </w:numPr>
        <w:jc w:val="both"/>
        <w:rPr>
          <w:sz w:val="22"/>
        </w:rPr>
      </w:pPr>
      <w:r w:rsidRPr="001054DB">
        <w:rPr>
          <w:sz w:val="22"/>
        </w:rPr>
        <w:t xml:space="preserve">проводить доказательные рассуждения в ходе решения задач; </w:t>
      </w:r>
    </w:p>
    <w:p w:rsidR="0061662A" w:rsidRPr="001054DB" w:rsidRDefault="0061662A" w:rsidP="0061662A">
      <w:pPr>
        <w:pStyle w:val="ac"/>
        <w:widowControl w:val="0"/>
        <w:numPr>
          <w:ilvl w:val="0"/>
          <w:numId w:val="2"/>
        </w:numPr>
        <w:jc w:val="both"/>
        <w:rPr>
          <w:sz w:val="22"/>
        </w:rPr>
      </w:pPr>
      <w:r w:rsidRPr="001054DB">
        <w:rPr>
          <w:sz w:val="22"/>
        </w:rPr>
        <w:t>использовать приобретенные знания и умения в практической деятельности и повседневной жизни для:</w:t>
      </w:r>
      <w:r>
        <w:rPr>
          <w:sz w:val="22"/>
        </w:rPr>
        <w:t xml:space="preserve"> </w:t>
      </w:r>
      <w:r w:rsidRPr="001054DB">
        <w:rPr>
          <w:sz w:val="22"/>
        </w:rPr>
        <w:t>исследования (моделирования) несложных практических ситуаций на основе изученных формул и свойств фигур;</w:t>
      </w:r>
    </w:p>
    <w:p w:rsidR="0061662A" w:rsidRPr="007E0F56" w:rsidRDefault="0061662A" w:rsidP="0061662A">
      <w:pPr>
        <w:pStyle w:val="ac"/>
        <w:widowControl w:val="0"/>
        <w:numPr>
          <w:ilvl w:val="0"/>
          <w:numId w:val="2"/>
        </w:numPr>
        <w:jc w:val="both"/>
        <w:rPr>
          <w:sz w:val="22"/>
        </w:rPr>
        <w:sectPr w:rsidR="0061662A" w:rsidRPr="007E0F56" w:rsidSect="0061662A">
          <w:footerReference w:type="even" r:id="rId14"/>
          <w:footerReference w:type="default" r:id="rId15"/>
          <w:pgSz w:w="16838" w:h="11906" w:orient="landscape"/>
          <w:pgMar w:top="1701" w:right="1134" w:bottom="850" w:left="1134" w:header="708" w:footer="708" w:gutter="0"/>
          <w:cols w:space="708"/>
          <w:docGrid w:linePitch="360"/>
        </w:sectPr>
      </w:pPr>
      <w:r w:rsidRPr="001054DB">
        <w:rPr>
          <w:sz w:val="22"/>
        </w:rPr>
        <w:t>вычисления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61662A" w:rsidRPr="00B91661" w:rsidRDefault="0061662A" w:rsidP="0061662A">
      <w:pPr>
        <w:shd w:val="clear" w:color="auto" w:fill="FFFFFF"/>
        <w:jc w:val="center"/>
        <w:rPr>
          <w:b/>
          <w:iCs/>
          <w:spacing w:val="-2"/>
          <w:sz w:val="28"/>
          <w:szCs w:val="28"/>
        </w:rPr>
      </w:pPr>
      <w:r w:rsidRPr="00B91661">
        <w:rPr>
          <w:b/>
          <w:iCs/>
          <w:spacing w:val="-2"/>
          <w:sz w:val="28"/>
          <w:szCs w:val="28"/>
        </w:rPr>
        <w:lastRenderedPageBreak/>
        <w:t>Характеристика контрольно-измерительных материалов</w:t>
      </w:r>
    </w:p>
    <w:p w:rsidR="0061662A" w:rsidRPr="00F113DC" w:rsidRDefault="0061662A" w:rsidP="0061662A">
      <w:pPr>
        <w:shd w:val="clear" w:color="auto" w:fill="FFFFFF"/>
        <w:ind w:left="153" w:firstLine="709"/>
        <w:jc w:val="both"/>
        <w:rPr>
          <w:iCs/>
          <w:color w:val="FF0000"/>
          <w:spacing w:val="-2"/>
        </w:rPr>
      </w:pPr>
    </w:p>
    <w:p w:rsidR="0061662A" w:rsidRDefault="0061662A" w:rsidP="0061662A">
      <w:pPr>
        <w:shd w:val="clear" w:color="auto" w:fill="FFFFFF"/>
        <w:ind w:left="153" w:firstLine="709"/>
        <w:jc w:val="both"/>
        <w:rPr>
          <w:iCs/>
          <w:spacing w:val="-2"/>
        </w:rPr>
      </w:pPr>
      <w:r w:rsidRPr="00AC42AA">
        <w:rPr>
          <w:iCs/>
          <w:spacing w:val="-2"/>
        </w:rPr>
        <w:t>Контрольные работы взяты из книги «</w:t>
      </w:r>
      <w:r>
        <w:rPr>
          <w:iCs/>
          <w:spacing w:val="-2"/>
        </w:rPr>
        <w:t xml:space="preserve">Самостоятельные и контрольные работы по алгебре и геометрии для 10 класса», авторы: Ершова А.П., </w:t>
      </w:r>
      <w:proofErr w:type="spellStart"/>
      <w:r>
        <w:rPr>
          <w:iCs/>
          <w:spacing w:val="-2"/>
        </w:rPr>
        <w:t>Голобородько</w:t>
      </w:r>
      <w:proofErr w:type="spellEnd"/>
      <w:r>
        <w:rPr>
          <w:iCs/>
          <w:spacing w:val="-2"/>
        </w:rPr>
        <w:t xml:space="preserve"> В.В., Ершова А.С. Сборник содержит полный набор самостоятельных и контрольных работ по всему курсу геометрии 10 класса. Контрольные работы рассчитаны на один урок, самостоятельные работы – на 25-35 минут, в зависимости от темы и уровня подготовки учащихся. </w:t>
      </w:r>
    </w:p>
    <w:p w:rsidR="0061662A" w:rsidRPr="00AC42AA" w:rsidRDefault="0061662A" w:rsidP="0061662A">
      <w:pPr>
        <w:shd w:val="clear" w:color="auto" w:fill="FFFFFF"/>
        <w:ind w:left="153" w:firstLine="709"/>
        <w:jc w:val="both"/>
        <w:rPr>
          <w:iCs/>
          <w:spacing w:val="-2"/>
        </w:rPr>
      </w:pPr>
      <w:r>
        <w:rPr>
          <w:iCs/>
          <w:spacing w:val="-2"/>
        </w:rPr>
        <w:t>Сборник позволяет осуществить дифференцированный контроль, так как задания распределены по трем уровням сложности</w:t>
      </w:r>
      <w:proofErr w:type="gramStart"/>
      <w:r>
        <w:rPr>
          <w:iCs/>
          <w:spacing w:val="-2"/>
        </w:rPr>
        <w:t xml:space="preserve"> А</w:t>
      </w:r>
      <w:proofErr w:type="gramEnd"/>
      <w:r>
        <w:rPr>
          <w:iCs/>
          <w:spacing w:val="-2"/>
        </w:rPr>
        <w:t xml:space="preserve">, Б, В. Уровень А соответствует обязательным программным требованиям, Б – среднему уровню сложности, задания уровня В предназначены для учеников, проявляющих повышенный интерес к математике. Для каждого уровня приведено два расположенных рядом равноценных варианта. Как правило, на одном развороте книги приводятся оба варианта всех трех уровней сложности. Благодаря этому учащиеся могут сравнивать задания различных уровней и, с разрешения учителя, выбрать подходящий для себя уровень сложности. В книгу включены Домашние самостоятельные работы, содержащие творческие, нестандартные задачи по каждой изученной теме, а также задачи повышенной сложности. Эти задания могут в полном объеме или частично предлагаться учащимся в качестве зачетных, а также использоваться как дополнительные задания для проведения контрольных работ. Ответы к контрольным и домашним самостоятельным работам приводятся  в конце книги. </w:t>
      </w:r>
    </w:p>
    <w:p w:rsidR="0061662A" w:rsidRPr="00E8394F" w:rsidRDefault="0061662A" w:rsidP="0061662A">
      <w:pPr>
        <w:shd w:val="clear" w:color="auto" w:fill="FFFFFF"/>
        <w:ind w:left="153" w:firstLine="709"/>
        <w:jc w:val="both"/>
        <w:rPr>
          <w:iCs/>
          <w:spacing w:val="-2"/>
        </w:rPr>
      </w:pPr>
    </w:p>
    <w:tbl>
      <w:tblPr>
        <w:tblW w:w="149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3600"/>
        <w:gridCol w:w="2065"/>
        <w:gridCol w:w="6803"/>
      </w:tblGrid>
      <w:tr w:rsidR="0061662A" w:rsidRPr="008F722D" w:rsidTr="00743DDB">
        <w:tc>
          <w:tcPr>
            <w:tcW w:w="540" w:type="dxa"/>
          </w:tcPr>
          <w:p w:rsidR="0061662A" w:rsidRPr="008F722D" w:rsidRDefault="0061662A" w:rsidP="00743DDB">
            <w:pPr>
              <w:jc w:val="both"/>
              <w:rPr>
                <w:iCs/>
                <w:spacing w:val="-2"/>
              </w:rPr>
            </w:pPr>
            <w:r w:rsidRPr="008F722D">
              <w:rPr>
                <w:iCs/>
                <w:spacing w:val="-2"/>
              </w:rPr>
              <w:t>№</w:t>
            </w:r>
          </w:p>
          <w:p w:rsidR="0061662A" w:rsidRPr="008F722D" w:rsidRDefault="0061662A" w:rsidP="00743DDB">
            <w:pPr>
              <w:jc w:val="both"/>
              <w:rPr>
                <w:iCs/>
                <w:spacing w:val="-2"/>
              </w:rPr>
            </w:pPr>
            <w:r w:rsidRPr="008F722D">
              <w:rPr>
                <w:iCs/>
                <w:spacing w:val="-2"/>
              </w:rPr>
              <w:t xml:space="preserve"> </w:t>
            </w:r>
          </w:p>
        </w:tc>
        <w:tc>
          <w:tcPr>
            <w:tcW w:w="1980" w:type="dxa"/>
          </w:tcPr>
          <w:p w:rsidR="0061662A" w:rsidRPr="008F722D" w:rsidRDefault="0061662A" w:rsidP="00743DDB">
            <w:pPr>
              <w:jc w:val="both"/>
              <w:rPr>
                <w:iCs/>
                <w:spacing w:val="-2"/>
              </w:rPr>
            </w:pPr>
            <w:r w:rsidRPr="008F722D">
              <w:rPr>
                <w:iCs/>
                <w:spacing w:val="-2"/>
              </w:rPr>
              <w:t xml:space="preserve">Тема </w:t>
            </w:r>
          </w:p>
        </w:tc>
        <w:tc>
          <w:tcPr>
            <w:tcW w:w="3600" w:type="dxa"/>
          </w:tcPr>
          <w:p w:rsidR="0061662A" w:rsidRPr="008F722D" w:rsidRDefault="0061662A" w:rsidP="00743DDB">
            <w:pPr>
              <w:jc w:val="both"/>
              <w:rPr>
                <w:iCs/>
                <w:spacing w:val="-2"/>
              </w:rPr>
            </w:pPr>
            <w:r w:rsidRPr="008F722D">
              <w:rPr>
                <w:iCs/>
                <w:spacing w:val="-2"/>
              </w:rPr>
              <w:t>Источник</w:t>
            </w:r>
          </w:p>
        </w:tc>
        <w:tc>
          <w:tcPr>
            <w:tcW w:w="2065" w:type="dxa"/>
          </w:tcPr>
          <w:p w:rsidR="0061662A" w:rsidRPr="008F722D" w:rsidRDefault="0061662A" w:rsidP="00743DDB">
            <w:pPr>
              <w:jc w:val="both"/>
              <w:rPr>
                <w:iCs/>
                <w:spacing w:val="-2"/>
              </w:rPr>
            </w:pPr>
            <w:r w:rsidRPr="008F722D">
              <w:rPr>
                <w:iCs/>
                <w:spacing w:val="-2"/>
              </w:rPr>
              <w:t>Критерии отметок</w:t>
            </w:r>
          </w:p>
        </w:tc>
        <w:tc>
          <w:tcPr>
            <w:tcW w:w="6803" w:type="dxa"/>
          </w:tcPr>
          <w:p w:rsidR="0061662A" w:rsidRPr="008F722D" w:rsidRDefault="0061662A" w:rsidP="00743DDB">
            <w:pPr>
              <w:jc w:val="both"/>
              <w:rPr>
                <w:iCs/>
                <w:spacing w:val="-2"/>
              </w:rPr>
            </w:pPr>
            <w:r w:rsidRPr="008F722D">
              <w:rPr>
                <w:iCs/>
                <w:spacing w:val="-2"/>
              </w:rPr>
              <w:t xml:space="preserve">Четверть </w:t>
            </w:r>
          </w:p>
        </w:tc>
      </w:tr>
      <w:tr w:rsidR="0061662A" w:rsidRPr="008F722D" w:rsidTr="00743DDB">
        <w:tc>
          <w:tcPr>
            <w:tcW w:w="540" w:type="dxa"/>
          </w:tcPr>
          <w:p w:rsidR="0061662A" w:rsidRPr="008F722D" w:rsidRDefault="0061662A" w:rsidP="00743DDB">
            <w:pPr>
              <w:rPr>
                <w:iCs/>
                <w:spacing w:val="-2"/>
              </w:rPr>
            </w:pPr>
            <w:r w:rsidRPr="008F722D">
              <w:rPr>
                <w:iCs/>
                <w:spacing w:val="-2"/>
              </w:rPr>
              <w:t>1</w:t>
            </w:r>
          </w:p>
        </w:tc>
        <w:tc>
          <w:tcPr>
            <w:tcW w:w="1980" w:type="dxa"/>
          </w:tcPr>
          <w:p w:rsidR="0061662A" w:rsidRDefault="0061662A" w:rsidP="00743DDB">
            <w:r>
              <w:t>Введение Параллельность прямых и плоскостей</w:t>
            </w:r>
          </w:p>
        </w:tc>
        <w:tc>
          <w:tcPr>
            <w:tcW w:w="3600" w:type="dxa"/>
          </w:tcPr>
          <w:p w:rsidR="0061662A" w:rsidRPr="008F722D" w:rsidRDefault="0061662A" w:rsidP="00743DDB">
            <w:pPr>
              <w:jc w:val="both"/>
              <w:rPr>
                <w:iCs/>
                <w:spacing w:val="-2"/>
              </w:rPr>
            </w:pPr>
            <w:r w:rsidRPr="008F722D">
              <w:rPr>
                <w:iCs/>
                <w:spacing w:val="-2"/>
              </w:rPr>
              <w:t xml:space="preserve">Ершова А.П., </w:t>
            </w:r>
            <w:proofErr w:type="spellStart"/>
            <w:r w:rsidRPr="008F722D">
              <w:rPr>
                <w:iCs/>
                <w:spacing w:val="-2"/>
              </w:rPr>
              <w:t>Голобородько</w:t>
            </w:r>
            <w:proofErr w:type="spellEnd"/>
            <w:r w:rsidRPr="008F722D">
              <w:rPr>
                <w:iCs/>
                <w:spacing w:val="-2"/>
              </w:rPr>
              <w:t xml:space="preserve"> В.В., Ершова А.С. </w:t>
            </w:r>
            <w:proofErr w:type="spellStart"/>
            <w:r w:rsidRPr="008F722D">
              <w:rPr>
                <w:iCs/>
                <w:spacing w:val="-2"/>
              </w:rPr>
              <w:t>Самосоятельне</w:t>
            </w:r>
            <w:proofErr w:type="spellEnd"/>
            <w:r w:rsidRPr="008F722D">
              <w:rPr>
                <w:iCs/>
                <w:spacing w:val="-2"/>
              </w:rPr>
              <w:t xml:space="preserve"> и контрольные работы по алгебре и геометрии для </w:t>
            </w:r>
            <w:r>
              <w:rPr>
                <w:iCs/>
                <w:spacing w:val="-2"/>
              </w:rPr>
              <w:t>10</w:t>
            </w:r>
            <w:r w:rsidRPr="008F722D">
              <w:rPr>
                <w:iCs/>
                <w:spacing w:val="-2"/>
              </w:rPr>
              <w:t xml:space="preserve"> класса. – М.: ИЛЕКСА, - 201</w:t>
            </w:r>
            <w:r>
              <w:rPr>
                <w:iCs/>
                <w:spacing w:val="-2"/>
              </w:rPr>
              <w:t>3</w:t>
            </w:r>
            <w:r w:rsidRPr="008F722D">
              <w:rPr>
                <w:iCs/>
                <w:spacing w:val="-2"/>
              </w:rPr>
              <w:t xml:space="preserve">. </w:t>
            </w:r>
            <w:proofErr w:type="spellStart"/>
            <w:proofErr w:type="gramStart"/>
            <w:r w:rsidRPr="008F722D">
              <w:rPr>
                <w:iCs/>
                <w:spacing w:val="-2"/>
              </w:rPr>
              <w:t>Стр</w:t>
            </w:r>
            <w:proofErr w:type="spellEnd"/>
            <w:proofErr w:type="gramEnd"/>
            <w:r w:rsidRPr="008F722D">
              <w:rPr>
                <w:iCs/>
                <w:spacing w:val="-2"/>
              </w:rPr>
              <w:t xml:space="preserve"> –.</w:t>
            </w:r>
          </w:p>
        </w:tc>
        <w:tc>
          <w:tcPr>
            <w:tcW w:w="2065" w:type="dxa"/>
          </w:tcPr>
          <w:p w:rsidR="0061662A" w:rsidRPr="008F722D" w:rsidRDefault="0061662A" w:rsidP="00743DDB">
            <w:pPr>
              <w:jc w:val="both"/>
              <w:rPr>
                <w:iCs/>
                <w:spacing w:val="-2"/>
              </w:rPr>
            </w:pPr>
            <w:r w:rsidRPr="008F722D">
              <w:rPr>
                <w:iCs/>
                <w:spacing w:val="-2"/>
              </w:rPr>
              <w:t>«3» - 1 задание</w:t>
            </w:r>
          </w:p>
          <w:p w:rsidR="0061662A" w:rsidRPr="008F722D" w:rsidRDefault="0061662A" w:rsidP="00743DDB">
            <w:pPr>
              <w:jc w:val="both"/>
              <w:rPr>
                <w:iCs/>
                <w:spacing w:val="-2"/>
              </w:rPr>
            </w:pPr>
            <w:r w:rsidRPr="008F722D">
              <w:rPr>
                <w:iCs/>
                <w:spacing w:val="-2"/>
              </w:rPr>
              <w:t>«4» - 2 задания</w:t>
            </w:r>
          </w:p>
          <w:p w:rsidR="0061662A" w:rsidRPr="008F722D" w:rsidRDefault="0061662A" w:rsidP="00743DDB">
            <w:pPr>
              <w:jc w:val="both"/>
              <w:rPr>
                <w:iCs/>
                <w:spacing w:val="-2"/>
              </w:rPr>
            </w:pPr>
            <w:r w:rsidRPr="008F722D">
              <w:rPr>
                <w:iCs/>
                <w:spacing w:val="-2"/>
              </w:rPr>
              <w:t>«5» - 3 задания</w:t>
            </w:r>
          </w:p>
        </w:tc>
        <w:tc>
          <w:tcPr>
            <w:tcW w:w="6803" w:type="dxa"/>
          </w:tcPr>
          <w:p w:rsidR="0061662A" w:rsidRPr="000359F1" w:rsidRDefault="0061662A" w:rsidP="00743DDB">
            <w:pPr>
              <w:rPr>
                <w:iCs/>
                <w:spacing w:val="-2"/>
              </w:rPr>
            </w:pPr>
            <w:r w:rsidRPr="008F722D">
              <w:rPr>
                <w:iCs/>
                <w:spacing w:val="-2"/>
                <w:lang w:val="en-US"/>
              </w:rPr>
              <w:t>I</w:t>
            </w:r>
          </w:p>
        </w:tc>
      </w:tr>
      <w:tr w:rsidR="0061662A" w:rsidRPr="008F722D" w:rsidTr="00743DDB">
        <w:tc>
          <w:tcPr>
            <w:tcW w:w="540" w:type="dxa"/>
          </w:tcPr>
          <w:p w:rsidR="0061662A" w:rsidRPr="008F722D" w:rsidRDefault="0061662A" w:rsidP="00743DDB">
            <w:pPr>
              <w:rPr>
                <w:iCs/>
                <w:spacing w:val="-2"/>
              </w:rPr>
            </w:pPr>
            <w:r w:rsidRPr="008F722D">
              <w:rPr>
                <w:iCs/>
                <w:spacing w:val="-2"/>
              </w:rPr>
              <w:t>2</w:t>
            </w:r>
          </w:p>
        </w:tc>
        <w:tc>
          <w:tcPr>
            <w:tcW w:w="1980" w:type="dxa"/>
          </w:tcPr>
          <w:p w:rsidR="0061662A" w:rsidRDefault="0061662A" w:rsidP="00743DDB">
            <w:r>
              <w:t>Перпендикулярность прямых и плоскостей</w:t>
            </w:r>
          </w:p>
        </w:tc>
        <w:tc>
          <w:tcPr>
            <w:tcW w:w="3600" w:type="dxa"/>
          </w:tcPr>
          <w:p w:rsidR="0061662A" w:rsidRPr="008F722D" w:rsidRDefault="0061662A" w:rsidP="00743DDB">
            <w:pPr>
              <w:jc w:val="both"/>
              <w:rPr>
                <w:iCs/>
                <w:spacing w:val="-2"/>
              </w:rPr>
            </w:pPr>
            <w:r w:rsidRPr="008F722D">
              <w:rPr>
                <w:iCs/>
                <w:spacing w:val="-2"/>
              </w:rPr>
              <w:t xml:space="preserve">Ершова А.П., </w:t>
            </w:r>
            <w:proofErr w:type="spellStart"/>
            <w:r w:rsidRPr="008F722D">
              <w:rPr>
                <w:iCs/>
                <w:spacing w:val="-2"/>
              </w:rPr>
              <w:t>Голобородько</w:t>
            </w:r>
            <w:proofErr w:type="spellEnd"/>
            <w:r w:rsidRPr="008F722D">
              <w:rPr>
                <w:iCs/>
                <w:spacing w:val="-2"/>
              </w:rPr>
              <w:t xml:space="preserve"> В.В., Ершова А.С. </w:t>
            </w:r>
            <w:proofErr w:type="spellStart"/>
            <w:r w:rsidRPr="008F722D">
              <w:rPr>
                <w:iCs/>
                <w:spacing w:val="-2"/>
              </w:rPr>
              <w:t>Самосоятельне</w:t>
            </w:r>
            <w:proofErr w:type="spellEnd"/>
            <w:r w:rsidRPr="008F722D">
              <w:rPr>
                <w:iCs/>
                <w:spacing w:val="-2"/>
              </w:rPr>
              <w:t xml:space="preserve"> и контрольные работы по алгебре и геометрии для </w:t>
            </w:r>
            <w:r>
              <w:rPr>
                <w:iCs/>
                <w:spacing w:val="-2"/>
              </w:rPr>
              <w:t xml:space="preserve">10 </w:t>
            </w:r>
            <w:r w:rsidRPr="008F722D">
              <w:rPr>
                <w:iCs/>
                <w:spacing w:val="-2"/>
              </w:rPr>
              <w:t>класса. – М.: ИЛЕКСА, - 201</w:t>
            </w:r>
            <w:r>
              <w:rPr>
                <w:iCs/>
                <w:spacing w:val="-2"/>
              </w:rPr>
              <w:t>3</w:t>
            </w:r>
            <w:r w:rsidRPr="008F722D">
              <w:rPr>
                <w:iCs/>
                <w:spacing w:val="-2"/>
              </w:rPr>
              <w:t xml:space="preserve">. </w:t>
            </w:r>
            <w:proofErr w:type="spellStart"/>
            <w:proofErr w:type="gramStart"/>
            <w:r w:rsidRPr="008F722D">
              <w:rPr>
                <w:iCs/>
                <w:spacing w:val="-2"/>
              </w:rPr>
              <w:t>Стр</w:t>
            </w:r>
            <w:proofErr w:type="spellEnd"/>
            <w:proofErr w:type="gramEnd"/>
            <w:r w:rsidRPr="008F722D">
              <w:rPr>
                <w:iCs/>
                <w:spacing w:val="-2"/>
              </w:rPr>
              <w:t xml:space="preserve"> –.</w:t>
            </w:r>
          </w:p>
        </w:tc>
        <w:tc>
          <w:tcPr>
            <w:tcW w:w="2065" w:type="dxa"/>
          </w:tcPr>
          <w:p w:rsidR="0061662A" w:rsidRPr="008F722D" w:rsidRDefault="0061662A" w:rsidP="00743DDB">
            <w:pPr>
              <w:jc w:val="both"/>
              <w:rPr>
                <w:iCs/>
                <w:spacing w:val="-2"/>
              </w:rPr>
            </w:pPr>
            <w:r w:rsidRPr="008F722D">
              <w:rPr>
                <w:iCs/>
                <w:spacing w:val="-2"/>
              </w:rPr>
              <w:t>«3» - 1 задание</w:t>
            </w:r>
          </w:p>
          <w:p w:rsidR="0061662A" w:rsidRPr="008F722D" w:rsidRDefault="0061662A" w:rsidP="00743DDB">
            <w:pPr>
              <w:jc w:val="both"/>
              <w:rPr>
                <w:iCs/>
                <w:spacing w:val="-2"/>
              </w:rPr>
            </w:pPr>
            <w:r w:rsidRPr="008F722D">
              <w:rPr>
                <w:iCs/>
                <w:spacing w:val="-2"/>
              </w:rPr>
              <w:t>«4» - 2 задания</w:t>
            </w:r>
          </w:p>
          <w:p w:rsidR="0061662A" w:rsidRPr="008F722D" w:rsidRDefault="0061662A" w:rsidP="00743DDB">
            <w:pPr>
              <w:jc w:val="both"/>
              <w:rPr>
                <w:iCs/>
                <w:spacing w:val="-2"/>
              </w:rPr>
            </w:pPr>
            <w:r w:rsidRPr="008F722D">
              <w:rPr>
                <w:iCs/>
                <w:spacing w:val="-2"/>
              </w:rPr>
              <w:t>«5» - 3 задания</w:t>
            </w:r>
          </w:p>
        </w:tc>
        <w:tc>
          <w:tcPr>
            <w:tcW w:w="6803" w:type="dxa"/>
          </w:tcPr>
          <w:p w:rsidR="0061662A" w:rsidRPr="000359F1" w:rsidRDefault="0061662A" w:rsidP="00743DDB">
            <w:pPr>
              <w:rPr>
                <w:iCs/>
                <w:spacing w:val="-2"/>
              </w:rPr>
            </w:pPr>
            <w:r w:rsidRPr="008F722D">
              <w:rPr>
                <w:iCs/>
                <w:spacing w:val="-2"/>
                <w:lang w:val="en-US"/>
              </w:rPr>
              <w:t>III</w:t>
            </w:r>
          </w:p>
        </w:tc>
      </w:tr>
      <w:tr w:rsidR="0061662A" w:rsidRPr="008F722D" w:rsidTr="00743DDB">
        <w:tc>
          <w:tcPr>
            <w:tcW w:w="540" w:type="dxa"/>
          </w:tcPr>
          <w:p w:rsidR="0061662A" w:rsidRPr="008F722D" w:rsidRDefault="0061662A" w:rsidP="00743DDB">
            <w:pPr>
              <w:rPr>
                <w:iCs/>
                <w:spacing w:val="-2"/>
              </w:rPr>
            </w:pPr>
            <w:r w:rsidRPr="008F722D">
              <w:rPr>
                <w:iCs/>
                <w:spacing w:val="-2"/>
              </w:rPr>
              <w:t>3</w:t>
            </w:r>
          </w:p>
        </w:tc>
        <w:tc>
          <w:tcPr>
            <w:tcW w:w="1980" w:type="dxa"/>
          </w:tcPr>
          <w:p w:rsidR="0061662A" w:rsidRDefault="0061662A" w:rsidP="00743DDB">
            <w:r>
              <w:t>Многогранники</w:t>
            </w:r>
          </w:p>
        </w:tc>
        <w:tc>
          <w:tcPr>
            <w:tcW w:w="3600" w:type="dxa"/>
          </w:tcPr>
          <w:p w:rsidR="0061662A" w:rsidRPr="008F722D" w:rsidRDefault="0061662A" w:rsidP="00743DDB">
            <w:pPr>
              <w:jc w:val="both"/>
              <w:rPr>
                <w:iCs/>
                <w:spacing w:val="-2"/>
              </w:rPr>
            </w:pPr>
            <w:r w:rsidRPr="008F722D">
              <w:rPr>
                <w:iCs/>
                <w:spacing w:val="-2"/>
              </w:rPr>
              <w:t xml:space="preserve">Ершова А.П., </w:t>
            </w:r>
            <w:proofErr w:type="spellStart"/>
            <w:r w:rsidRPr="008F722D">
              <w:rPr>
                <w:iCs/>
                <w:spacing w:val="-2"/>
              </w:rPr>
              <w:t>Голобородько</w:t>
            </w:r>
            <w:proofErr w:type="spellEnd"/>
            <w:r w:rsidRPr="008F722D">
              <w:rPr>
                <w:iCs/>
                <w:spacing w:val="-2"/>
              </w:rPr>
              <w:t xml:space="preserve"> В.В., Ершова А.С. </w:t>
            </w:r>
            <w:proofErr w:type="spellStart"/>
            <w:r w:rsidRPr="008F722D">
              <w:rPr>
                <w:iCs/>
                <w:spacing w:val="-2"/>
              </w:rPr>
              <w:t>Самосоятельне</w:t>
            </w:r>
            <w:proofErr w:type="spellEnd"/>
            <w:r w:rsidRPr="008F722D">
              <w:rPr>
                <w:iCs/>
                <w:spacing w:val="-2"/>
              </w:rPr>
              <w:t xml:space="preserve"> и контрольные работы по алгебре и геометрии для </w:t>
            </w:r>
            <w:r>
              <w:rPr>
                <w:iCs/>
                <w:spacing w:val="-2"/>
              </w:rPr>
              <w:t>10</w:t>
            </w:r>
            <w:r w:rsidRPr="008F722D">
              <w:rPr>
                <w:iCs/>
                <w:spacing w:val="-2"/>
              </w:rPr>
              <w:t xml:space="preserve"> класса. – М.: ИЛЕКСА, - 201</w:t>
            </w:r>
            <w:r>
              <w:rPr>
                <w:iCs/>
                <w:spacing w:val="-2"/>
              </w:rPr>
              <w:t>3</w:t>
            </w:r>
            <w:r w:rsidRPr="008F722D">
              <w:rPr>
                <w:iCs/>
                <w:spacing w:val="-2"/>
              </w:rPr>
              <w:t xml:space="preserve">. </w:t>
            </w:r>
            <w:proofErr w:type="spellStart"/>
            <w:proofErr w:type="gramStart"/>
            <w:r w:rsidRPr="008F722D">
              <w:rPr>
                <w:iCs/>
                <w:spacing w:val="-2"/>
              </w:rPr>
              <w:t>Стр</w:t>
            </w:r>
            <w:proofErr w:type="spellEnd"/>
            <w:proofErr w:type="gramEnd"/>
            <w:r w:rsidRPr="008F722D">
              <w:rPr>
                <w:iCs/>
                <w:spacing w:val="-2"/>
              </w:rPr>
              <w:t xml:space="preserve"> –.</w:t>
            </w:r>
          </w:p>
        </w:tc>
        <w:tc>
          <w:tcPr>
            <w:tcW w:w="2065" w:type="dxa"/>
          </w:tcPr>
          <w:p w:rsidR="0061662A" w:rsidRPr="008F722D" w:rsidRDefault="0061662A" w:rsidP="00743DDB">
            <w:pPr>
              <w:jc w:val="both"/>
              <w:rPr>
                <w:iCs/>
                <w:spacing w:val="-2"/>
              </w:rPr>
            </w:pPr>
            <w:r w:rsidRPr="008F722D">
              <w:rPr>
                <w:iCs/>
                <w:spacing w:val="-2"/>
              </w:rPr>
              <w:t>«3» - 1 задание</w:t>
            </w:r>
          </w:p>
          <w:p w:rsidR="0061662A" w:rsidRPr="008F722D" w:rsidRDefault="0061662A" w:rsidP="00743DDB">
            <w:pPr>
              <w:jc w:val="both"/>
              <w:rPr>
                <w:iCs/>
                <w:spacing w:val="-2"/>
              </w:rPr>
            </w:pPr>
            <w:r w:rsidRPr="008F722D">
              <w:rPr>
                <w:iCs/>
                <w:spacing w:val="-2"/>
              </w:rPr>
              <w:t>«4» - 2 задания</w:t>
            </w:r>
          </w:p>
          <w:p w:rsidR="0061662A" w:rsidRPr="008F722D" w:rsidRDefault="0061662A" w:rsidP="00743DDB">
            <w:pPr>
              <w:jc w:val="both"/>
              <w:rPr>
                <w:iCs/>
                <w:spacing w:val="-2"/>
              </w:rPr>
            </w:pPr>
            <w:r w:rsidRPr="008F722D">
              <w:rPr>
                <w:iCs/>
                <w:spacing w:val="-2"/>
              </w:rPr>
              <w:t>«5» - 3 задания</w:t>
            </w:r>
          </w:p>
        </w:tc>
        <w:tc>
          <w:tcPr>
            <w:tcW w:w="6803" w:type="dxa"/>
          </w:tcPr>
          <w:p w:rsidR="0061662A" w:rsidRPr="000359F1" w:rsidRDefault="0061662A" w:rsidP="00743DDB">
            <w:pPr>
              <w:rPr>
                <w:iCs/>
                <w:spacing w:val="-2"/>
              </w:rPr>
            </w:pPr>
            <w:r w:rsidRPr="008F722D">
              <w:rPr>
                <w:iCs/>
                <w:spacing w:val="-2"/>
                <w:lang w:val="en-US"/>
              </w:rPr>
              <w:t>III</w:t>
            </w:r>
          </w:p>
        </w:tc>
      </w:tr>
      <w:tr w:rsidR="0061662A" w:rsidRPr="008F722D" w:rsidTr="00743DDB">
        <w:tc>
          <w:tcPr>
            <w:tcW w:w="540" w:type="dxa"/>
          </w:tcPr>
          <w:p w:rsidR="0061662A" w:rsidRPr="008F722D" w:rsidRDefault="0061662A" w:rsidP="00743DDB">
            <w:pPr>
              <w:rPr>
                <w:iCs/>
                <w:spacing w:val="-2"/>
              </w:rPr>
            </w:pPr>
            <w:r w:rsidRPr="008F722D">
              <w:rPr>
                <w:iCs/>
                <w:spacing w:val="-2"/>
              </w:rPr>
              <w:t>4</w:t>
            </w:r>
          </w:p>
        </w:tc>
        <w:tc>
          <w:tcPr>
            <w:tcW w:w="1980" w:type="dxa"/>
          </w:tcPr>
          <w:p w:rsidR="0061662A" w:rsidRDefault="0061662A" w:rsidP="00743DDB">
            <w:r>
              <w:t>Векторы в пространстве</w:t>
            </w:r>
            <w:proofErr w:type="gramStart"/>
            <w:r>
              <w:t xml:space="preserve"> .</w:t>
            </w:r>
            <w:proofErr w:type="gramEnd"/>
            <w:r>
              <w:t xml:space="preserve"> Повторение.</w:t>
            </w:r>
          </w:p>
        </w:tc>
        <w:tc>
          <w:tcPr>
            <w:tcW w:w="3600" w:type="dxa"/>
          </w:tcPr>
          <w:p w:rsidR="0061662A" w:rsidRPr="008F722D" w:rsidRDefault="0061662A" w:rsidP="00743DDB">
            <w:pPr>
              <w:jc w:val="both"/>
              <w:rPr>
                <w:iCs/>
                <w:spacing w:val="-2"/>
              </w:rPr>
            </w:pPr>
            <w:r w:rsidRPr="008F722D">
              <w:rPr>
                <w:iCs/>
                <w:spacing w:val="-2"/>
              </w:rPr>
              <w:t xml:space="preserve">Ершова А.П., </w:t>
            </w:r>
            <w:proofErr w:type="spellStart"/>
            <w:r w:rsidRPr="008F722D">
              <w:rPr>
                <w:iCs/>
                <w:spacing w:val="-2"/>
              </w:rPr>
              <w:t>Голобородько</w:t>
            </w:r>
            <w:proofErr w:type="spellEnd"/>
            <w:r w:rsidRPr="008F722D">
              <w:rPr>
                <w:iCs/>
                <w:spacing w:val="-2"/>
              </w:rPr>
              <w:t xml:space="preserve"> В.В., Ершова А.С. </w:t>
            </w:r>
            <w:proofErr w:type="spellStart"/>
            <w:r w:rsidRPr="008F722D">
              <w:rPr>
                <w:iCs/>
                <w:spacing w:val="-2"/>
              </w:rPr>
              <w:t>Самосоятельне</w:t>
            </w:r>
            <w:proofErr w:type="spellEnd"/>
            <w:r w:rsidRPr="008F722D">
              <w:rPr>
                <w:iCs/>
                <w:spacing w:val="-2"/>
              </w:rPr>
              <w:t xml:space="preserve"> и контрольные </w:t>
            </w:r>
            <w:r w:rsidRPr="008F722D">
              <w:rPr>
                <w:iCs/>
                <w:spacing w:val="-2"/>
              </w:rPr>
              <w:lastRenderedPageBreak/>
              <w:t xml:space="preserve">работы по алгебре и геометрии для </w:t>
            </w:r>
            <w:r>
              <w:rPr>
                <w:iCs/>
                <w:spacing w:val="-2"/>
              </w:rPr>
              <w:t xml:space="preserve">10 </w:t>
            </w:r>
            <w:r w:rsidRPr="008F722D">
              <w:rPr>
                <w:iCs/>
                <w:spacing w:val="-2"/>
              </w:rPr>
              <w:t>класса. – М.: ИЛЕКСА, - 201</w:t>
            </w:r>
            <w:r>
              <w:rPr>
                <w:iCs/>
                <w:spacing w:val="-2"/>
              </w:rPr>
              <w:t>3</w:t>
            </w:r>
            <w:r w:rsidRPr="008F722D">
              <w:rPr>
                <w:iCs/>
                <w:spacing w:val="-2"/>
              </w:rPr>
              <w:t xml:space="preserve">. </w:t>
            </w:r>
            <w:proofErr w:type="spellStart"/>
            <w:proofErr w:type="gramStart"/>
            <w:r w:rsidRPr="008F722D">
              <w:rPr>
                <w:iCs/>
                <w:spacing w:val="-2"/>
              </w:rPr>
              <w:t>Стр</w:t>
            </w:r>
            <w:proofErr w:type="spellEnd"/>
            <w:proofErr w:type="gramEnd"/>
            <w:r w:rsidRPr="008F722D">
              <w:rPr>
                <w:iCs/>
                <w:spacing w:val="-2"/>
              </w:rPr>
              <w:t xml:space="preserve"> –.</w:t>
            </w:r>
          </w:p>
        </w:tc>
        <w:tc>
          <w:tcPr>
            <w:tcW w:w="2065" w:type="dxa"/>
          </w:tcPr>
          <w:p w:rsidR="0061662A" w:rsidRPr="008F722D" w:rsidRDefault="0061662A" w:rsidP="00743DDB">
            <w:pPr>
              <w:jc w:val="both"/>
              <w:rPr>
                <w:iCs/>
                <w:spacing w:val="-2"/>
              </w:rPr>
            </w:pPr>
            <w:r w:rsidRPr="008F722D">
              <w:rPr>
                <w:iCs/>
                <w:spacing w:val="-2"/>
              </w:rPr>
              <w:lastRenderedPageBreak/>
              <w:t>«3» - 1 задание</w:t>
            </w:r>
          </w:p>
          <w:p w:rsidR="0061662A" w:rsidRPr="008F722D" w:rsidRDefault="0061662A" w:rsidP="00743DDB">
            <w:pPr>
              <w:jc w:val="both"/>
              <w:rPr>
                <w:iCs/>
                <w:spacing w:val="-2"/>
              </w:rPr>
            </w:pPr>
            <w:r w:rsidRPr="008F722D">
              <w:rPr>
                <w:iCs/>
                <w:spacing w:val="-2"/>
              </w:rPr>
              <w:t>«4» - 2 задания</w:t>
            </w:r>
          </w:p>
          <w:p w:rsidR="0061662A" w:rsidRPr="008F722D" w:rsidRDefault="0061662A" w:rsidP="00743DDB">
            <w:pPr>
              <w:jc w:val="both"/>
              <w:rPr>
                <w:iCs/>
                <w:spacing w:val="-2"/>
              </w:rPr>
            </w:pPr>
            <w:r w:rsidRPr="008F722D">
              <w:rPr>
                <w:iCs/>
                <w:spacing w:val="-2"/>
              </w:rPr>
              <w:t>«5» - 3 задания</w:t>
            </w:r>
          </w:p>
        </w:tc>
        <w:tc>
          <w:tcPr>
            <w:tcW w:w="6803" w:type="dxa"/>
          </w:tcPr>
          <w:p w:rsidR="0061662A" w:rsidRPr="000359F1" w:rsidRDefault="0061662A" w:rsidP="00743DDB">
            <w:pPr>
              <w:rPr>
                <w:iCs/>
                <w:spacing w:val="-2"/>
              </w:rPr>
            </w:pPr>
            <w:r w:rsidRPr="008F722D">
              <w:rPr>
                <w:iCs/>
                <w:spacing w:val="-2"/>
                <w:lang w:val="en-US"/>
              </w:rPr>
              <w:t xml:space="preserve">IV </w:t>
            </w:r>
          </w:p>
        </w:tc>
      </w:tr>
    </w:tbl>
    <w:p w:rsidR="0061662A" w:rsidRPr="00DC576C" w:rsidRDefault="0061662A" w:rsidP="0061662A">
      <w:pPr>
        <w:shd w:val="clear" w:color="auto" w:fill="FFFFFF"/>
        <w:ind w:left="153" w:firstLine="709"/>
        <w:jc w:val="both"/>
        <w:rPr>
          <w:iCs/>
          <w:spacing w:val="-2"/>
        </w:rPr>
      </w:pPr>
    </w:p>
    <w:p w:rsidR="0061662A" w:rsidRDefault="0061662A" w:rsidP="0061662A">
      <w:pPr>
        <w:shd w:val="clear" w:color="auto" w:fill="FFFFFF"/>
        <w:ind w:left="153" w:firstLine="709"/>
        <w:jc w:val="center"/>
        <w:rPr>
          <w:b/>
          <w:iCs/>
          <w:spacing w:val="-2"/>
          <w:sz w:val="28"/>
          <w:szCs w:val="28"/>
        </w:rPr>
      </w:pPr>
    </w:p>
    <w:p w:rsidR="0061662A" w:rsidRPr="00A50781" w:rsidRDefault="0061662A" w:rsidP="0061662A">
      <w:pPr>
        <w:shd w:val="clear" w:color="auto" w:fill="FFFFFF"/>
        <w:ind w:left="151"/>
        <w:rPr>
          <w:b/>
          <w:iCs/>
          <w:spacing w:val="-2"/>
        </w:rPr>
      </w:pPr>
      <w:r w:rsidRPr="00A50781">
        <w:rPr>
          <w:b/>
          <w:iCs/>
          <w:spacing w:val="-2"/>
        </w:rPr>
        <w:t>Источники контрольно-измерительных материалов</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4448"/>
      </w:tblGrid>
      <w:tr w:rsidR="0061662A" w:rsidRPr="008F722D" w:rsidTr="00743DDB">
        <w:tc>
          <w:tcPr>
            <w:tcW w:w="578" w:type="dxa"/>
          </w:tcPr>
          <w:p w:rsidR="0061662A" w:rsidRPr="008F722D" w:rsidRDefault="0061662A" w:rsidP="00743DDB">
            <w:pPr>
              <w:rPr>
                <w:iCs/>
                <w:spacing w:val="-2"/>
              </w:rPr>
            </w:pPr>
            <w:r w:rsidRPr="008F722D">
              <w:rPr>
                <w:iCs/>
                <w:spacing w:val="-2"/>
              </w:rPr>
              <w:t xml:space="preserve">№ </w:t>
            </w:r>
            <w:proofErr w:type="gramStart"/>
            <w:r w:rsidRPr="008F722D">
              <w:rPr>
                <w:iCs/>
                <w:spacing w:val="-2"/>
              </w:rPr>
              <w:t>п</w:t>
            </w:r>
            <w:proofErr w:type="gramEnd"/>
            <w:r w:rsidRPr="008F722D">
              <w:rPr>
                <w:iCs/>
                <w:spacing w:val="-2"/>
              </w:rPr>
              <w:t>/п</w:t>
            </w:r>
          </w:p>
        </w:tc>
        <w:tc>
          <w:tcPr>
            <w:tcW w:w="14448" w:type="dxa"/>
          </w:tcPr>
          <w:p w:rsidR="0061662A" w:rsidRPr="008F722D" w:rsidRDefault="0061662A" w:rsidP="00743DDB">
            <w:pPr>
              <w:rPr>
                <w:iCs/>
                <w:spacing w:val="-2"/>
              </w:rPr>
            </w:pPr>
            <w:r w:rsidRPr="008F722D">
              <w:rPr>
                <w:iCs/>
                <w:spacing w:val="-2"/>
              </w:rPr>
              <w:t>Название</w:t>
            </w:r>
          </w:p>
        </w:tc>
      </w:tr>
      <w:tr w:rsidR="0061662A" w:rsidRPr="008F722D" w:rsidTr="00743DDB">
        <w:tc>
          <w:tcPr>
            <w:tcW w:w="578" w:type="dxa"/>
          </w:tcPr>
          <w:p w:rsidR="0061662A" w:rsidRPr="008F722D" w:rsidRDefault="0061662A" w:rsidP="00743DDB">
            <w:pPr>
              <w:rPr>
                <w:iCs/>
                <w:spacing w:val="-2"/>
              </w:rPr>
            </w:pPr>
            <w:r w:rsidRPr="008F722D">
              <w:rPr>
                <w:iCs/>
                <w:spacing w:val="-2"/>
              </w:rPr>
              <w:t>1.</w:t>
            </w:r>
          </w:p>
          <w:p w:rsidR="0061662A" w:rsidRPr="008F722D" w:rsidRDefault="0061662A" w:rsidP="00743DDB">
            <w:pPr>
              <w:rPr>
                <w:iCs/>
                <w:spacing w:val="-2"/>
              </w:rPr>
            </w:pPr>
          </w:p>
          <w:p w:rsidR="0061662A" w:rsidRPr="008F722D" w:rsidRDefault="0061662A" w:rsidP="00743DDB">
            <w:pPr>
              <w:rPr>
                <w:iCs/>
                <w:spacing w:val="-2"/>
              </w:rPr>
            </w:pPr>
          </w:p>
          <w:p w:rsidR="0061662A" w:rsidRPr="008F722D" w:rsidRDefault="0061662A" w:rsidP="00743DDB">
            <w:pPr>
              <w:rPr>
                <w:iCs/>
                <w:spacing w:val="-2"/>
              </w:rPr>
            </w:pPr>
          </w:p>
          <w:p w:rsidR="0061662A" w:rsidRPr="008F722D" w:rsidRDefault="0061662A" w:rsidP="00743DDB">
            <w:pPr>
              <w:rPr>
                <w:iCs/>
                <w:spacing w:val="-2"/>
              </w:rPr>
            </w:pPr>
            <w:r w:rsidRPr="008F722D">
              <w:rPr>
                <w:iCs/>
                <w:spacing w:val="-2"/>
              </w:rPr>
              <w:t>2.</w:t>
            </w:r>
          </w:p>
          <w:p w:rsidR="0061662A" w:rsidRPr="008F722D" w:rsidRDefault="0061662A" w:rsidP="00743DDB">
            <w:pPr>
              <w:rPr>
                <w:iCs/>
                <w:spacing w:val="-2"/>
              </w:rPr>
            </w:pPr>
          </w:p>
          <w:p w:rsidR="0061662A" w:rsidRPr="008F722D" w:rsidRDefault="0061662A" w:rsidP="00743DDB">
            <w:pPr>
              <w:rPr>
                <w:iCs/>
                <w:spacing w:val="-2"/>
              </w:rPr>
            </w:pPr>
          </w:p>
          <w:p w:rsidR="0061662A" w:rsidRPr="008F722D" w:rsidRDefault="0061662A" w:rsidP="00743DDB">
            <w:pPr>
              <w:rPr>
                <w:iCs/>
                <w:spacing w:val="-2"/>
              </w:rPr>
            </w:pPr>
            <w:r w:rsidRPr="008F722D">
              <w:rPr>
                <w:iCs/>
                <w:spacing w:val="-2"/>
              </w:rPr>
              <w:t>3.</w:t>
            </w:r>
          </w:p>
          <w:p w:rsidR="0061662A" w:rsidRPr="008F722D" w:rsidRDefault="0061662A" w:rsidP="00743DDB">
            <w:pPr>
              <w:rPr>
                <w:iCs/>
                <w:spacing w:val="-2"/>
              </w:rPr>
            </w:pPr>
          </w:p>
          <w:p w:rsidR="0061662A" w:rsidRPr="008F722D" w:rsidRDefault="0061662A" w:rsidP="00743DDB">
            <w:pPr>
              <w:rPr>
                <w:iCs/>
                <w:spacing w:val="-2"/>
              </w:rPr>
            </w:pPr>
          </w:p>
        </w:tc>
        <w:tc>
          <w:tcPr>
            <w:tcW w:w="14448" w:type="dxa"/>
          </w:tcPr>
          <w:p w:rsidR="0061662A" w:rsidRPr="00C508D3" w:rsidRDefault="0061662A" w:rsidP="00743DDB">
            <w:r w:rsidRPr="00C508D3">
              <w:t xml:space="preserve">Контрольные работы по геометрии: 10 класс: к учебнику </w:t>
            </w:r>
            <w:proofErr w:type="spellStart"/>
            <w:r w:rsidRPr="00C508D3">
              <w:t>Л.С.Атанасяна</w:t>
            </w:r>
            <w:proofErr w:type="spellEnd"/>
            <w:r w:rsidRPr="00C508D3">
              <w:t>, В</w:t>
            </w:r>
            <w:proofErr w:type="gramStart"/>
            <w:r w:rsidRPr="00C508D3">
              <w:t>,Ф</w:t>
            </w:r>
            <w:proofErr w:type="gramEnd"/>
            <w:r w:rsidRPr="00C508D3">
              <w:t xml:space="preserve">, </w:t>
            </w:r>
            <w:proofErr w:type="spellStart"/>
            <w:r w:rsidRPr="00C508D3">
              <w:t>Бутузова</w:t>
            </w:r>
            <w:proofErr w:type="spellEnd"/>
            <w:r w:rsidRPr="00C508D3">
              <w:t xml:space="preserve">, С.Б. Кадомцева и др. «Геометрия10-11» / </w:t>
            </w:r>
            <w:proofErr w:type="spellStart"/>
            <w:r w:rsidRPr="00C508D3">
              <w:t>Ю.П.Дудницын</w:t>
            </w:r>
            <w:proofErr w:type="spellEnd"/>
            <w:r w:rsidRPr="00C508D3">
              <w:t xml:space="preserve">, </w:t>
            </w:r>
            <w:proofErr w:type="spellStart"/>
            <w:r w:rsidRPr="00C508D3">
              <w:t>В.Л.Кронгауз</w:t>
            </w:r>
            <w:proofErr w:type="spellEnd"/>
            <w:r w:rsidRPr="00C508D3">
              <w:t>. – М.: Издательство «Экзамен», 20</w:t>
            </w:r>
            <w:r>
              <w:t>13</w:t>
            </w:r>
            <w:r w:rsidRPr="00C508D3">
              <w:t>.</w:t>
            </w:r>
          </w:p>
          <w:p w:rsidR="0061662A" w:rsidRDefault="0061662A" w:rsidP="00743DDB"/>
          <w:p w:rsidR="0061662A" w:rsidRPr="00C508D3" w:rsidRDefault="0061662A" w:rsidP="00743DDB">
            <w:r w:rsidRPr="00C508D3">
              <w:t xml:space="preserve"> Геометрия: </w:t>
            </w:r>
            <w:proofErr w:type="spellStart"/>
            <w:r w:rsidRPr="00C508D3">
              <w:t>дидакт</w:t>
            </w:r>
            <w:proofErr w:type="spellEnd"/>
            <w:r w:rsidRPr="00C508D3">
              <w:t xml:space="preserve">. материалы для 10 </w:t>
            </w:r>
            <w:proofErr w:type="spellStart"/>
            <w:r w:rsidRPr="00C508D3">
              <w:t>кл</w:t>
            </w:r>
            <w:proofErr w:type="spellEnd"/>
            <w:r w:rsidRPr="00C508D3">
              <w:t xml:space="preserve">. / </w:t>
            </w:r>
            <w:proofErr w:type="spellStart"/>
            <w:r w:rsidRPr="00C508D3">
              <w:t>Б.Г.Зив</w:t>
            </w:r>
            <w:proofErr w:type="spellEnd"/>
            <w:r w:rsidRPr="00C508D3">
              <w:t>. – М.: Просвещение, 20</w:t>
            </w:r>
            <w:r>
              <w:t>12</w:t>
            </w:r>
            <w:r w:rsidRPr="00C508D3">
              <w:t>.</w:t>
            </w:r>
          </w:p>
          <w:p w:rsidR="0061662A" w:rsidRPr="008E156E" w:rsidRDefault="0061662A" w:rsidP="00743DDB">
            <w:pPr>
              <w:jc w:val="both"/>
            </w:pPr>
          </w:p>
          <w:p w:rsidR="0061662A" w:rsidRDefault="0061662A" w:rsidP="00743DDB">
            <w:pPr>
              <w:jc w:val="both"/>
              <w:rPr>
                <w:iCs/>
                <w:spacing w:val="-2"/>
              </w:rPr>
            </w:pPr>
          </w:p>
          <w:p w:rsidR="0061662A" w:rsidRPr="008F722D" w:rsidRDefault="0061662A" w:rsidP="00743DDB">
            <w:pPr>
              <w:jc w:val="both"/>
              <w:rPr>
                <w:iCs/>
                <w:spacing w:val="-2"/>
              </w:rPr>
            </w:pPr>
            <w:r w:rsidRPr="008F722D">
              <w:rPr>
                <w:iCs/>
                <w:spacing w:val="-2"/>
              </w:rPr>
              <w:t xml:space="preserve">Ершова А.П., </w:t>
            </w:r>
            <w:proofErr w:type="spellStart"/>
            <w:r w:rsidRPr="008F722D">
              <w:rPr>
                <w:iCs/>
                <w:spacing w:val="-2"/>
              </w:rPr>
              <w:t>Голобородько</w:t>
            </w:r>
            <w:proofErr w:type="spellEnd"/>
            <w:r w:rsidRPr="008F722D">
              <w:rPr>
                <w:iCs/>
                <w:spacing w:val="-2"/>
              </w:rPr>
              <w:t xml:space="preserve"> В.В., Ершова А.С. </w:t>
            </w:r>
            <w:proofErr w:type="spellStart"/>
            <w:r w:rsidRPr="008F722D">
              <w:rPr>
                <w:iCs/>
                <w:spacing w:val="-2"/>
              </w:rPr>
              <w:t>Самосоятельне</w:t>
            </w:r>
            <w:proofErr w:type="spellEnd"/>
            <w:r w:rsidRPr="008F722D">
              <w:rPr>
                <w:iCs/>
                <w:spacing w:val="-2"/>
              </w:rPr>
              <w:t xml:space="preserve"> и контрольные работы по алгебре и геометрии для</w:t>
            </w:r>
            <w:r>
              <w:rPr>
                <w:iCs/>
                <w:spacing w:val="-2"/>
              </w:rPr>
              <w:t xml:space="preserve"> 10</w:t>
            </w:r>
            <w:r w:rsidRPr="008F722D">
              <w:rPr>
                <w:iCs/>
                <w:spacing w:val="-2"/>
              </w:rPr>
              <w:t xml:space="preserve"> класса. – М.: ИЛЕКСА, - 2011.</w:t>
            </w:r>
          </w:p>
        </w:tc>
      </w:tr>
    </w:tbl>
    <w:p w:rsidR="0061662A" w:rsidRDefault="0061662A" w:rsidP="0061662A">
      <w:pPr>
        <w:jc w:val="center"/>
        <w:rPr>
          <w:b/>
        </w:rPr>
      </w:pPr>
      <w:r w:rsidRPr="003F33A9">
        <w:rPr>
          <w:b/>
        </w:rPr>
        <w:t>Критерии оценивания устных и письменных ответов по геометрии.</w:t>
      </w:r>
    </w:p>
    <w:p w:rsidR="0061662A" w:rsidRPr="003F33A9" w:rsidRDefault="0061662A" w:rsidP="0061662A">
      <w:pPr>
        <w:pStyle w:val="2"/>
        <w:rPr>
          <w:rFonts w:ascii="Times New Roman" w:hAnsi="Times New Roman"/>
          <w:i w:val="0"/>
          <w:sz w:val="24"/>
          <w:szCs w:val="24"/>
        </w:rPr>
      </w:pPr>
      <w:r w:rsidRPr="003F33A9">
        <w:rPr>
          <w:rFonts w:ascii="Times New Roman" w:hAnsi="Times New Roman"/>
          <w:i w:val="0"/>
          <w:sz w:val="24"/>
          <w:szCs w:val="24"/>
        </w:rPr>
        <w:t>Оценка устных ответов обучающихся по геометрии.</w:t>
      </w:r>
    </w:p>
    <w:p w:rsidR="0061662A" w:rsidRDefault="0061662A" w:rsidP="0061662A">
      <w:r>
        <w:br/>
        <w:t>Ответ оценивается отметкой «</w:t>
      </w:r>
      <w:r>
        <w:rPr>
          <w:b/>
          <w:bCs/>
        </w:rPr>
        <w:t>5</w:t>
      </w:r>
      <w:r>
        <w:t xml:space="preserve">», если ученик: </w:t>
      </w:r>
    </w:p>
    <w:p w:rsidR="0061662A" w:rsidRDefault="0061662A" w:rsidP="0061662A">
      <w:pPr>
        <w:numPr>
          <w:ilvl w:val="0"/>
          <w:numId w:val="6"/>
        </w:numPr>
        <w:spacing w:before="100" w:beforeAutospacing="1" w:after="100" w:afterAutospacing="1"/>
      </w:pPr>
      <w:r>
        <w:br/>
        <w:t>полно раскрыл содержание материала в объеме, предусмотренном программой и учебником;</w:t>
      </w:r>
    </w:p>
    <w:p w:rsidR="0061662A" w:rsidRDefault="0061662A" w:rsidP="0061662A">
      <w:pPr>
        <w:numPr>
          <w:ilvl w:val="0"/>
          <w:numId w:val="6"/>
        </w:numPr>
        <w:spacing w:before="100" w:beforeAutospacing="1" w:after="100" w:afterAutospacing="1"/>
      </w:pPr>
      <w:r>
        <w:br/>
        <w:t>изложил материал грамотным языком, точно используя математическую терминологию и символику, в определенной логической последовательности;</w:t>
      </w:r>
    </w:p>
    <w:p w:rsidR="0061662A" w:rsidRDefault="0061662A" w:rsidP="0061662A">
      <w:pPr>
        <w:numPr>
          <w:ilvl w:val="0"/>
          <w:numId w:val="6"/>
        </w:numPr>
        <w:spacing w:before="100" w:beforeAutospacing="1" w:after="100" w:afterAutospacing="1"/>
      </w:pPr>
      <w:r>
        <w:br/>
        <w:t>правильно выполнил рисунки, чертежи, сопутствующие ответу;</w:t>
      </w:r>
    </w:p>
    <w:p w:rsidR="0061662A" w:rsidRDefault="0061662A" w:rsidP="0061662A">
      <w:pPr>
        <w:numPr>
          <w:ilvl w:val="0"/>
          <w:numId w:val="6"/>
        </w:numPr>
        <w:spacing w:before="100" w:beforeAutospacing="1" w:after="100" w:afterAutospacing="1"/>
      </w:pPr>
      <w:r>
        <w:br/>
        <w:t>показал умение иллюстрировать теорию конкретными примерами, применять ее в новой ситуации при выполнении практического задания;</w:t>
      </w:r>
    </w:p>
    <w:p w:rsidR="0061662A" w:rsidRDefault="0061662A" w:rsidP="0061662A">
      <w:pPr>
        <w:numPr>
          <w:ilvl w:val="0"/>
          <w:numId w:val="6"/>
        </w:numPr>
        <w:spacing w:before="100" w:beforeAutospacing="1" w:after="100" w:afterAutospacing="1"/>
      </w:pPr>
      <w:r>
        <w:br/>
        <w:t xml:space="preserve">продемонстрировал знание теории ранее изученных сопутствующих тем, </w:t>
      </w:r>
      <w:proofErr w:type="spellStart"/>
      <w:r>
        <w:t>сформированность</w:t>
      </w:r>
      <w:proofErr w:type="spellEnd"/>
      <w:r>
        <w:t xml:space="preserve"> и устойчивость используемых при ответе умений и навыков;</w:t>
      </w:r>
    </w:p>
    <w:p w:rsidR="0061662A" w:rsidRDefault="0061662A" w:rsidP="0061662A">
      <w:pPr>
        <w:numPr>
          <w:ilvl w:val="0"/>
          <w:numId w:val="6"/>
        </w:numPr>
        <w:spacing w:before="100" w:beforeAutospacing="1" w:after="100" w:afterAutospacing="1"/>
      </w:pPr>
      <w:r>
        <w:lastRenderedPageBreak/>
        <w:br/>
        <w:t>отвечал самостоятельно, без наводящих вопросов учителя;</w:t>
      </w:r>
    </w:p>
    <w:p w:rsidR="0061662A" w:rsidRDefault="0061662A" w:rsidP="0061662A">
      <w:pPr>
        <w:numPr>
          <w:ilvl w:val="0"/>
          <w:numId w:val="6"/>
        </w:numPr>
        <w:spacing w:before="100" w:beforeAutospacing="1" w:after="100" w:afterAutospacing="1"/>
      </w:pPr>
      <w:r>
        <w:br/>
        <w:t xml:space="preserve">возможны одна – две неточности </w:t>
      </w:r>
      <w:proofErr w:type="gramStart"/>
      <w:r>
        <w:t>при</w:t>
      </w:r>
      <w:proofErr w:type="gramEnd"/>
      <w:r>
        <w:t xml:space="preserve"> освещение второстепенных вопросов или в выкладках, которые ученик легко исправил после замечания учителя.</w:t>
      </w:r>
    </w:p>
    <w:p w:rsidR="0061662A" w:rsidRDefault="0061662A" w:rsidP="0061662A">
      <w:r>
        <w:br/>
        <w:t>Ответ оценивается отметкой «</w:t>
      </w:r>
      <w:r>
        <w:rPr>
          <w:b/>
          <w:bCs/>
        </w:rPr>
        <w:t>4</w:t>
      </w:r>
      <w:r>
        <w:t>», если удовлетворяет в основном требованиям на оценку «5», но при этом имеет один из недостатков:</w:t>
      </w:r>
    </w:p>
    <w:p w:rsidR="0061662A" w:rsidRDefault="0061662A" w:rsidP="0061662A">
      <w:pPr>
        <w:numPr>
          <w:ilvl w:val="0"/>
          <w:numId w:val="7"/>
        </w:numPr>
        <w:spacing w:before="100" w:beforeAutospacing="1" w:after="100" w:afterAutospacing="1"/>
      </w:pPr>
      <w:r>
        <w:br/>
        <w:t>в изложении допущены небольшие пробелы, не исказившее математическое содержание ответа;</w:t>
      </w:r>
    </w:p>
    <w:p w:rsidR="0061662A" w:rsidRDefault="0061662A" w:rsidP="0061662A">
      <w:pPr>
        <w:numPr>
          <w:ilvl w:val="0"/>
          <w:numId w:val="7"/>
        </w:numPr>
        <w:spacing w:before="100" w:beforeAutospacing="1" w:after="100" w:afterAutospacing="1"/>
      </w:pPr>
      <w:r>
        <w:br/>
        <w:t>допущены один – два недочета при освещении основного содержания ответа, исправленные после замечания учителя;</w:t>
      </w:r>
    </w:p>
    <w:p w:rsidR="0061662A" w:rsidRDefault="0061662A" w:rsidP="0061662A">
      <w:pPr>
        <w:numPr>
          <w:ilvl w:val="0"/>
          <w:numId w:val="7"/>
        </w:numPr>
        <w:spacing w:before="100" w:beforeAutospacing="1" w:after="100" w:afterAutospacing="1"/>
      </w:pPr>
      <w:r>
        <w:b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61662A" w:rsidRDefault="0061662A" w:rsidP="0061662A">
      <w:r>
        <w:br/>
        <w:t>Отметка «</w:t>
      </w:r>
      <w:r>
        <w:rPr>
          <w:b/>
          <w:bCs/>
        </w:rPr>
        <w:t>3</w:t>
      </w:r>
      <w:r>
        <w:t>» ставится в следующих случаях:</w:t>
      </w:r>
    </w:p>
    <w:p w:rsidR="0061662A" w:rsidRDefault="0061662A" w:rsidP="0061662A">
      <w:pPr>
        <w:numPr>
          <w:ilvl w:val="0"/>
          <w:numId w:val="8"/>
        </w:numPr>
        <w:spacing w:before="100" w:beforeAutospacing="1" w:after="100" w:afterAutospacing="1"/>
      </w:pPr>
      <w:r>
        <w:b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61662A" w:rsidRDefault="0061662A" w:rsidP="0061662A">
      <w:pPr>
        <w:numPr>
          <w:ilvl w:val="0"/>
          <w:numId w:val="8"/>
        </w:numPr>
        <w:spacing w:before="100" w:beforeAutospacing="1" w:after="100" w:afterAutospacing="1"/>
      </w:pPr>
      <w:r>
        <w:b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61662A" w:rsidRDefault="0061662A" w:rsidP="0061662A">
      <w:pPr>
        <w:numPr>
          <w:ilvl w:val="0"/>
          <w:numId w:val="8"/>
        </w:numPr>
        <w:spacing w:before="100" w:beforeAutospacing="1" w:after="100" w:afterAutospacing="1"/>
      </w:pPr>
      <w:r>
        <w:b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1662A" w:rsidRDefault="0061662A" w:rsidP="0061662A">
      <w:pPr>
        <w:numPr>
          <w:ilvl w:val="0"/>
          <w:numId w:val="8"/>
        </w:numPr>
        <w:spacing w:before="100" w:beforeAutospacing="1" w:after="100" w:afterAutospacing="1"/>
      </w:pPr>
      <w:r>
        <w:br/>
        <w:t xml:space="preserve">при достаточном знании теоретического материала </w:t>
      </w:r>
      <w:proofErr w:type="gramStart"/>
      <w:r>
        <w:t>выявлена</w:t>
      </w:r>
      <w:proofErr w:type="gramEnd"/>
      <w:r>
        <w:t xml:space="preserve"> недостаточная </w:t>
      </w:r>
      <w:proofErr w:type="spellStart"/>
      <w:r>
        <w:t>сформированность</w:t>
      </w:r>
      <w:proofErr w:type="spellEnd"/>
      <w:r>
        <w:t xml:space="preserve"> основных умений и навыков.</w:t>
      </w:r>
    </w:p>
    <w:p w:rsidR="0061662A" w:rsidRDefault="0061662A" w:rsidP="0061662A">
      <w:r>
        <w:br/>
        <w:t>Отметка «</w:t>
      </w:r>
      <w:r>
        <w:rPr>
          <w:b/>
          <w:bCs/>
        </w:rPr>
        <w:t>2</w:t>
      </w:r>
      <w:r>
        <w:t>» ставится в следующих случаях:</w:t>
      </w:r>
    </w:p>
    <w:p w:rsidR="0061662A" w:rsidRDefault="0061662A" w:rsidP="0061662A">
      <w:pPr>
        <w:numPr>
          <w:ilvl w:val="0"/>
          <w:numId w:val="9"/>
        </w:numPr>
        <w:spacing w:before="100" w:beforeAutospacing="1" w:after="100" w:afterAutospacing="1"/>
      </w:pPr>
      <w:r>
        <w:br/>
        <w:t>не раскрыто основное содержание учебного материала;</w:t>
      </w:r>
    </w:p>
    <w:p w:rsidR="0061662A" w:rsidRDefault="0061662A" w:rsidP="0061662A">
      <w:pPr>
        <w:numPr>
          <w:ilvl w:val="0"/>
          <w:numId w:val="9"/>
        </w:numPr>
        <w:spacing w:before="100" w:beforeAutospacing="1" w:after="100" w:afterAutospacing="1"/>
      </w:pPr>
      <w:r>
        <w:lastRenderedPageBreak/>
        <w:br/>
        <w:t>обнаружено незнание учеником большей или наиболее важной части учебного материала;</w:t>
      </w:r>
    </w:p>
    <w:p w:rsidR="0061662A" w:rsidRDefault="0061662A" w:rsidP="0061662A">
      <w:pPr>
        <w:numPr>
          <w:ilvl w:val="0"/>
          <w:numId w:val="9"/>
        </w:numPr>
        <w:spacing w:before="100" w:beforeAutospacing="1" w:after="100" w:afterAutospacing="1"/>
      </w:pPr>
      <w:r>
        <w:br/>
        <w:t>допущены ошибки в определении понятий, при использовании математической терминологии, в рисунках, чертежах, в выкладках, которые не исправлены после нескольких наводящих вопросов учителя.</w:t>
      </w:r>
    </w:p>
    <w:p w:rsidR="0061662A" w:rsidRPr="003F33A9" w:rsidRDefault="0061662A" w:rsidP="0061662A">
      <w:pPr>
        <w:pStyle w:val="2"/>
        <w:spacing w:before="0" w:after="0"/>
        <w:rPr>
          <w:i w:val="0"/>
          <w:sz w:val="24"/>
          <w:szCs w:val="24"/>
        </w:rPr>
      </w:pPr>
      <w:r w:rsidRPr="003F33A9">
        <w:rPr>
          <w:i w:val="0"/>
          <w:sz w:val="24"/>
          <w:szCs w:val="24"/>
        </w:rPr>
        <w:t>Оценка письменных контрольных работ обучающихся по геометрии.</w:t>
      </w:r>
    </w:p>
    <w:p w:rsidR="0061662A" w:rsidRDefault="0061662A" w:rsidP="0061662A">
      <w:r>
        <w:br/>
        <w:t>Ответ оценивается отметкой «</w:t>
      </w:r>
      <w:r>
        <w:rPr>
          <w:b/>
          <w:bCs/>
        </w:rPr>
        <w:t>5</w:t>
      </w:r>
      <w:r>
        <w:t xml:space="preserve">», если: </w:t>
      </w:r>
    </w:p>
    <w:p w:rsidR="0061662A" w:rsidRDefault="0061662A" w:rsidP="0061662A">
      <w:pPr>
        <w:numPr>
          <w:ilvl w:val="0"/>
          <w:numId w:val="10"/>
        </w:numPr>
      </w:pPr>
      <w:r>
        <w:br/>
        <w:t>работа выполнена полностью;</w:t>
      </w:r>
    </w:p>
    <w:p w:rsidR="0061662A" w:rsidRDefault="0061662A" w:rsidP="0061662A">
      <w:pPr>
        <w:numPr>
          <w:ilvl w:val="0"/>
          <w:numId w:val="10"/>
        </w:numPr>
      </w:pPr>
      <w:r>
        <w:br/>
        <w:t xml:space="preserve">в </w:t>
      </w:r>
      <w:proofErr w:type="gramStart"/>
      <w:r>
        <w:t>логических рассуждениях</w:t>
      </w:r>
      <w:proofErr w:type="gramEnd"/>
      <w:r>
        <w:t xml:space="preserve"> и обоснованиях решения нет пробелов и ошибок;</w:t>
      </w:r>
    </w:p>
    <w:p w:rsidR="0061662A" w:rsidRDefault="0061662A" w:rsidP="0061662A">
      <w:pPr>
        <w:numPr>
          <w:ilvl w:val="0"/>
          <w:numId w:val="10"/>
        </w:numPr>
      </w:pPr>
      <w:r>
        <w:b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61662A" w:rsidRDefault="0061662A" w:rsidP="0061662A">
      <w:r>
        <w:br/>
        <w:t>Отметка «</w:t>
      </w:r>
      <w:r>
        <w:rPr>
          <w:b/>
          <w:bCs/>
        </w:rPr>
        <w:t>4</w:t>
      </w:r>
      <w:r>
        <w:t>» ставится в следующих случаях:</w:t>
      </w:r>
    </w:p>
    <w:p w:rsidR="0061662A" w:rsidRDefault="0061662A" w:rsidP="0061662A">
      <w:pPr>
        <w:numPr>
          <w:ilvl w:val="0"/>
          <w:numId w:val="11"/>
        </w:numPr>
      </w:pPr>
      <w:r>
        <w:br/>
        <w:t>работа выполнена полностью, но обоснования шагов решения недостаточны;</w:t>
      </w:r>
    </w:p>
    <w:p w:rsidR="0061662A" w:rsidRDefault="0061662A" w:rsidP="0061662A">
      <w:pPr>
        <w:numPr>
          <w:ilvl w:val="0"/>
          <w:numId w:val="12"/>
        </w:numPr>
      </w:pPr>
      <w:r>
        <w:br/>
        <w:t xml:space="preserve">допущены одна ошибка или есть два – три недочёта в выкладках, рисунках, чертежах. </w:t>
      </w:r>
    </w:p>
    <w:p w:rsidR="0061662A" w:rsidRDefault="0061662A" w:rsidP="0061662A">
      <w:r>
        <w:br/>
        <w:t>Отметка «</w:t>
      </w:r>
      <w:r>
        <w:rPr>
          <w:b/>
          <w:bCs/>
        </w:rPr>
        <w:t>3</w:t>
      </w:r>
      <w:r>
        <w:t>» ставится, если:</w:t>
      </w:r>
    </w:p>
    <w:p w:rsidR="0061662A" w:rsidRDefault="0061662A" w:rsidP="0061662A">
      <w:pPr>
        <w:numPr>
          <w:ilvl w:val="0"/>
          <w:numId w:val="13"/>
        </w:numPr>
      </w:pPr>
      <w:r>
        <w:br/>
        <w:t xml:space="preserve">допущено более одной ошибки или более двух – трех недочетов в выкладках, чертежах, но </w:t>
      </w:r>
      <w:proofErr w:type="gramStart"/>
      <w:r>
        <w:t>обучающийся</w:t>
      </w:r>
      <w:proofErr w:type="gramEnd"/>
      <w:r>
        <w:t xml:space="preserve"> обладает обязательными умениями по проверяемой теме.</w:t>
      </w:r>
    </w:p>
    <w:p w:rsidR="0061662A" w:rsidRDefault="0061662A" w:rsidP="0061662A">
      <w:r>
        <w:br/>
        <w:t>Отметка «</w:t>
      </w:r>
      <w:r>
        <w:rPr>
          <w:b/>
          <w:bCs/>
        </w:rPr>
        <w:t>2</w:t>
      </w:r>
      <w:r>
        <w:t>» ставится, если:</w:t>
      </w:r>
    </w:p>
    <w:p w:rsidR="0061662A" w:rsidRDefault="0061662A" w:rsidP="0061662A">
      <w:pPr>
        <w:numPr>
          <w:ilvl w:val="0"/>
          <w:numId w:val="14"/>
        </w:numPr>
      </w:pPr>
      <w:r>
        <w:br/>
        <w:t xml:space="preserve">допущены существенные ошибки, показавшие, что </w:t>
      </w:r>
      <w:proofErr w:type="gramStart"/>
      <w:r>
        <w:t>обучающийся</w:t>
      </w:r>
      <w:proofErr w:type="gramEnd"/>
      <w:r>
        <w:t xml:space="preserve"> не обладает обязательными умениями по данной теме в полной мере. </w:t>
      </w:r>
    </w:p>
    <w:p w:rsidR="0061662A" w:rsidRDefault="0061662A" w:rsidP="0061662A">
      <w:pPr>
        <w:rPr>
          <w:b/>
          <w:bCs/>
          <w:sz w:val="40"/>
          <w:szCs w:val="40"/>
        </w:rPr>
      </w:pPr>
      <w:r>
        <w:b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t>обучающемуся</w:t>
      </w:r>
      <w:proofErr w:type="gramEnd"/>
      <w:r>
        <w:t xml:space="preserve"> дополнительно после выполнения им каких-либо других заданий</w:t>
      </w:r>
      <w:r>
        <w:t>.</w:t>
      </w:r>
      <w:bookmarkStart w:id="0" w:name="_GoBack"/>
      <w:bookmarkEnd w:id="0"/>
    </w:p>
    <w:p w:rsidR="00087396" w:rsidRDefault="00087396"/>
    <w:sectPr w:rsidR="00087396" w:rsidSect="0061662A">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09" w:rsidRDefault="0061662A" w:rsidP="007E641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32709" w:rsidRDefault="0061662A" w:rsidP="007E641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09" w:rsidRDefault="0061662A" w:rsidP="007E6412">
    <w:pPr>
      <w:pStyle w:val="a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148C"/>
    <w:multiLevelType w:val="hybridMultilevel"/>
    <w:tmpl w:val="D144D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F3812"/>
    <w:multiLevelType w:val="multilevel"/>
    <w:tmpl w:val="778C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8186B"/>
    <w:multiLevelType w:val="hybridMultilevel"/>
    <w:tmpl w:val="D59C7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432B"/>
    <w:multiLevelType w:val="multilevel"/>
    <w:tmpl w:val="F2A8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72A78"/>
    <w:multiLevelType w:val="multilevel"/>
    <w:tmpl w:val="DE5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611053"/>
    <w:multiLevelType w:val="multilevel"/>
    <w:tmpl w:val="EF1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74F9C"/>
    <w:multiLevelType w:val="hybridMultilevel"/>
    <w:tmpl w:val="C65668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E0098E"/>
    <w:multiLevelType w:val="hybridMultilevel"/>
    <w:tmpl w:val="717641D4"/>
    <w:lvl w:ilvl="0" w:tplc="35EE59FE">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E520CF"/>
    <w:multiLevelType w:val="multilevel"/>
    <w:tmpl w:val="A812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E1520"/>
    <w:multiLevelType w:val="hybridMultilevel"/>
    <w:tmpl w:val="20D86F0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43C5108E"/>
    <w:multiLevelType w:val="multilevel"/>
    <w:tmpl w:val="965C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96158"/>
    <w:multiLevelType w:val="hybridMultilevel"/>
    <w:tmpl w:val="9EBC2E56"/>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46B97D5A"/>
    <w:multiLevelType w:val="multilevel"/>
    <w:tmpl w:val="90DC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00019AA"/>
    <w:multiLevelType w:val="hybridMultilevel"/>
    <w:tmpl w:val="815ABC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FD4646"/>
    <w:multiLevelType w:val="multilevel"/>
    <w:tmpl w:val="7DD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3089B"/>
    <w:multiLevelType w:val="hybridMultilevel"/>
    <w:tmpl w:val="80DE45E4"/>
    <w:lvl w:ilvl="0" w:tplc="04190005">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nsid w:val="75AE7738"/>
    <w:multiLevelType w:val="multilevel"/>
    <w:tmpl w:val="FB2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B14E3"/>
    <w:multiLevelType w:val="hybridMultilevel"/>
    <w:tmpl w:val="E90C1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4C312A"/>
    <w:multiLevelType w:val="hybridMultilevel"/>
    <w:tmpl w:val="B35E93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486BE4"/>
    <w:multiLevelType w:val="hybridMultilevel"/>
    <w:tmpl w:val="CF04878C"/>
    <w:lvl w:ilvl="0" w:tplc="35EE59FE">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0"/>
  </w:num>
  <w:num w:numId="4">
    <w:abstractNumId w:val="2"/>
  </w:num>
  <w:num w:numId="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15"/>
  </w:num>
  <w:num w:numId="9">
    <w:abstractNumId w:val="5"/>
  </w:num>
  <w:num w:numId="10">
    <w:abstractNumId w:val="12"/>
  </w:num>
  <w:num w:numId="11">
    <w:abstractNumId w:val="10"/>
  </w:num>
  <w:num w:numId="12">
    <w:abstractNumId w:val="8"/>
  </w:num>
  <w:num w:numId="13">
    <w:abstractNumId w:val="17"/>
  </w:num>
  <w:num w:numId="14">
    <w:abstractNumId w:val="4"/>
  </w:num>
  <w:num w:numId="15">
    <w:abstractNumId w:val="19"/>
  </w:num>
  <w:num w:numId="16">
    <w:abstractNumId w:val="16"/>
  </w:num>
  <w:num w:numId="17">
    <w:abstractNumId w:val="6"/>
  </w:num>
  <w:num w:numId="18">
    <w:abstractNumId w:val="11"/>
  </w:num>
  <w:num w:numId="19">
    <w:abstractNumId w:val="14"/>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A"/>
    <w:rsid w:val="00087396"/>
    <w:rsid w:val="00616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2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1662A"/>
    <w:pPr>
      <w:keepNext/>
      <w:spacing w:before="240" w:after="60"/>
      <w:outlineLvl w:val="1"/>
    </w:pPr>
    <w:rPr>
      <w:rFonts w:ascii="Arial" w:hAnsi="Arial"/>
      <w:b/>
      <w:bCs/>
      <w:i/>
      <w:iCs/>
      <w:sz w:val="28"/>
      <w:szCs w:val="28"/>
      <w:lang w:val="x-none" w:eastAsia="x-none"/>
    </w:rPr>
  </w:style>
  <w:style w:type="paragraph" w:styleId="6">
    <w:name w:val="heading 6"/>
    <w:basedOn w:val="a"/>
    <w:next w:val="a"/>
    <w:link w:val="60"/>
    <w:qFormat/>
    <w:rsid w:val="0061662A"/>
    <w:pPr>
      <w:spacing w:before="240" w:after="60"/>
      <w:outlineLvl w:val="5"/>
    </w:pPr>
    <w:rPr>
      <w:b/>
      <w:bCs/>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662A"/>
    <w:rPr>
      <w:rFonts w:ascii="Arial" w:eastAsia="Times New Roman" w:hAnsi="Arial" w:cs="Times New Roman"/>
      <w:b/>
      <w:bCs/>
      <w:i/>
      <w:iCs/>
      <w:sz w:val="28"/>
      <w:szCs w:val="28"/>
      <w:lang w:val="x-none" w:eastAsia="x-none"/>
    </w:rPr>
  </w:style>
  <w:style w:type="character" w:customStyle="1" w:styleId="60">
    <w:name w:val="Заголовок 6 Знак"/>
    <w:basedOn w:val="a0"/>
    <w:link w:val="6"/>
    <w:rsid w:val="0061662A"/>
    <w:rPr>
      <w:rFonts w:ascii="Times New Roman" w:eastAsia="Times New Roman" w:hAnsi="Times New Roman" w:cs="Times New Roman"/>
      <w:b/>
      <w:bCs/>
      <w:sz w:val="24"/>
      <w:lang w:val="x-none" w:eastAsia="x-none"/>
    </w:rPr>
  </w:style>
  <w:style w:type="paragraph" w:styleId="a3">
    <w:name w:val="Normal (Web)"/>
    <w:basedOn w:val="a"/>
    <w:rsid w:val="0061662A"/>
    <w:pPr>
      <w:spacing w:before="100" w:beforeAutospacing="1" w:after="100" w:afterAutospacing="1"/>
    </w:pPr>
  </w:style>
  <w:style w:type="paragraph" w:styleId="a4">
    <w:name w:val="footer"/>
    <w:basedOn w:val="a"/>
    <w:link w:val="a5"/>
    <w:rsid w:val="0061662A"/>
    <w:pPr>
      <w:tabs>
        <w:tab w:val="center" w:pos="4677"/>
        <w:tab w:val="right" w:pos="9355"/>
      </w:tabs>
    </w:pPr>
    <w:rPr>
      <w:lang w:val="x-none" w:eastAsia="x-none"/>
    </w:rPr>
  </w:style>
  <w:style w:type="character" w:customStyle="1" w:styleId="a5">
    <w:name w:val="Нижний колонтитул Знак"/>
    <w:basedOn w:val="a0"/>
    <w:link w:val="a4"/>
    <w:rsid w:val="0061662A"/>
    <w:rPr>
      <w:rFonts w:ascii="Times New Roman" w:eastAsia="Times New Roman" w:hAnsi="Times New Roman" w:cs="Times New Roman"/>
      <w:sz w:val="24"/>
      <w:szCs w:val="24"/>
      <w:lang w:val="x-none" w:eastAsia="x-none"/>
    </w:rPr>
  </w:style>
  <w:style w:type="character" w:styleId="a6">
    <w:name w:val="page number"/>
    <w:basedOn w:val="a0"/>
    <w:rsid w:val="0061662A"/>
  </w:style>
  <w:style w:type="character" w:styleId="a7">
    <w:name w:val="Hyperlink"/>
    <w:uiPriority w:val="99"/>
    <w:rsid w:val="0061662A"/>
    <w:rPr>
      <w:color w:val="0000FF"/>
      <w:u w:val="single"/>
    </w:rPr>
  </w:style>
  <w:style w:type="paragraph" w:styleId="a8">
    <w:name w:val="Body Text"/>
    <w:basedOn w:val="a"/>
    <w:link w:val="a9"/>
    <w:rsid w:val="0061662A"/>
    <w:pPr>
      <w:spacing w:after="120"/>
    </w:pPr>
    <w:rPr>
      <w:lang w:val="x-none" w:eastAsia="x-none"/>
    </w:rPr>
  </w:style>
  <w:style w:type="character" w:customStyle="1" w:styleId="a9">
    <w:name w:val="Основной текст Знак"/>
    <w:basedOn w:val="a0"/>
    <w:link w:val="a8"/>
    <w:rsid w:val="0061662A"/>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61662A"/>
    <w:pPr>
      <w:spacing w:after="200" w:line="276" w:lineRule="auto"/>
      <w:ind w:left="720"/>
      <w:contextualSpacing/>
    </w:pPr>
    <w:rPr>
      <w:rFonts w:ascii="Calibri" w:hAnsi="Calibri"/>
      <w:sz w:val="22"/>
      <w:szCs w:val="22"/>
    </w:rPr>
  </w:style>
  <w:style w:type="character" w:styleId="ab">
    <w:name w:val="Strong"/>
    <w:uiPriority w:val="22"/>
    <w:qFormat/>
    <w:rsid w:val="0061662A"/>
    <w:rPr>
      <w:b/>
      <w:bCs/>
    </w:rPr>
  </w:style>
  <w:style w:type="paragraph" w:styleId="ac">
    <w:name w:val="Body Text Indent"/>
    <w:basedOn w:val="a"/>
    <w:link w:val="ad"/>
    <w:unhideWhenUsed/>
    <w:rsid w:val="0061662A"/>
    <w:pPr>
      <w:spacing w:after="120"/>
      <w:ind w:left="283"/>
    </w:pPr>
    <w:rPr>
      <w:lang w:val="x-none" w:eastAsia="x-none"/>
    </w:rPr>
  </w:style>
  <w:style w:type="character" w:customStyle="1" w:styleId="ad">
    <w:name w:val="Основной текст с отступом Знак"/>
    <w:basedOn w:val="a0"/>
    <w:link w:val="ac"/>
    <w:rsid w:val="0061662A"/>
    <w:rPr>
      <w:rFonts w:ascii="Times New Roman" w:eastAsia="Times New Roman" w:hAnsi="Times New Roman" w:cs="Times New Roman"/>
      <w:sz w:val="24"/>
      <w:szCs w:val="24"/>
      <w:lang w:val="x-none" w:eastAsia="x-none"/>
    </w:rPr>
  </w:style>
  <w:style w:type="character" w:customStyle="1" w:styleId="day7">
    <w:name w:val="da y7"/>
    <w:basedOn w:val="a0"/>
    <w:rsid w:val="0061662A"/>
  </w:style>
  <w:style w:type="character" w:customStyle="1" w:styleId="t7">
    <w:name w:val="t7"/>
    <w:basedOn w:val="a0"/>
    <w:rsid w:val="00616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2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1662A"/>
    <w:pPr>
      <w:keepNext/>
      <w:spacing w:before="240" w:after="60"/>
      <w:outlineLvl w:val="1"/>
    </w:pPr>
    <w:rPr>
      <w:rFonts w:ascii="Arial" w:hAnsi="Arial"/>
      <w:b/>
      <w:bCs/>
      <w:i/>
      <w:iCs/>
      <w:sz w:val="28"/>
      <w:szCs w:val="28"/>
      <w:lang w:val="x-none" w:eastAsia="x-none"/>
    </w:rPr>
  </w:style>
  <w:style w:type="paragraph" w:styleId="6">
    <w:name w:val="heading 6"/>
    <w:basedOn w:val="a"/>
    <w:next w:val="a"/>
    <w:link w:val="60"/>
    <w:qFormat/>
    <w:rsid w:val="0061662A"/>
    <w:pPr>
      <w:spacing w:before="240" w:after="60"/>
      <w:outlineLvl w:val="5"/>
    </w:pPr>
    <w:rPr>
      <w:b/>
      <w:bCs/>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662A"/>
    <w:rPr>
      <w:rFonts w:ascii="Arial" w:eastAsia="Times New Roman" w:hAnsi="Arial" w:cs="Times New Roman"/>
      <w:b/>
      <w:bCs/>
      <w:i/>
      <w:iCs/>
      <w:sz w:val="28"/>
      <w:szCs w:val="28"/>
      <w:lang w:val="x-none" w:eastAsia="x-none"/>
    </w:rPr>
  </w:style>
  <w:style w:type="character" w:customStyle="1" w:styleId="60">
    <w:name w:val="Заголовок 6 Знак"/>
    <w:basedOn w:val="a0"/>
    <w:link w:val="6"/>
    <w:rsid w:val="0061662A"/>
    <w:rPr>
      <w:rFonts w:ascii="Times New Roman" w:eastAsia="Times New Roman" w:hAnsi="Times New Roman" w:cs="Times New Roman"/>
      <w:b/>
      <w:bCs/>
      <w:sz w:val="24"/>
      <w:lang w:val="x-none" w:eastAsia="x-none"/>
    </w:rPr>
  </w:style>
  <w:style w:type="paragraph" w:styleId="a3">
    <w:name w:val="Normal (Web)"/>
    <w:basedOn w:val="a"/>
    <w:rsid w:val="0061662A"/>
    <w:pPr>
      <w:spacing w:before="100" w:beforeAutospacing="1" w:after="100" w:afterAutospacing="1"/>
    </w:pPr>
  </w:style>
  <w:style w:type="paragraph" w:styleId="a4">
    <w:name w:val="footer"/>
    <w:basedOn w:val="a"/>
    <w:link w:val="a5"/>
    <w:rsid w:val="0061662A"/>
    <w:pPr>
      <w:tabs>
        <w:tab w:val="center" w:pos="4677"/>
        <w:tab w:val="right" w:pos="9355"/>
      </w:tabs>
    </w:pPr>
    <w:rPr>
      <w:lang w:val="x-none" w:eastAsia="x-none"/>
    </w:rPr>
  </w:style>
  <w:style w:type="character" w:customStyle="1" w:styleId="a5">
    <w:name w:val="Нижний колонтитул Знак"/>
    <w:basedOn w:val="a0"/>
    <w:link w:val="a4"/>
    <w:rsid w:val="0061662A"/>
    <w:rPr>
      <w:rFonts w:ascii="Times New Roman" w:eastAsia="Times New Roman" w:hAnsi="Times New Roman" w:cs="Times New Roman"/>
      <w:sz w:val="24"/>
      <w:szCs w:val="24"/>
      <w:lang w:val="x-none" w:eastAsia="x-none"/>
    </w:rPr>
  </w:style>
  <w:style w:type="character" w:styleId="a6">
    <w:name w:val="page number"/>
    <w:basedOn w:val="a0"/>
    <w:rsid w:val="0061662A"/>
  </w:style>
  <w:style w:type="character" w:styleId="a7">
    <w:name w:val="Hyperlink"/>
    <w:uiPriority w:val="99"/>
    <w:rsid w:val="0061662A"/>
    <w:rPr>
      <w:color w:val="0000FF"/>
      <w:u w:val="single"/>
    </w:rPr>
  </w:style>
  <w:style w:type="paragraph" w:styleId="a8">
    <w:name w:val="Body Text"/>
    <w:basedOn w:val="a"/>
    <w:link w:val="a9"/>
    <w:rsid w:val="0061662A"/>
    <w:pPr>
      <w:spacing w:after="120"/>
    </w:pPr>
    <w:rPr>
      <w:lang w:val="x-none" w:eastAsia="x-none"/>
    </w:rPr>
  </w:style>
  <w:style w:type="character" w:customStyle="1" w:styleId="a9">
    <w:name w:val="Основной текст Знак"/>
    <w:basedOn w:val="a0"/>
    <w:link w:val="a8"/>
    <w:rsid w:val="0061662A"/>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61662A"/>
    <w:pPr>
      <w:spacing w:after="200" w:line="276" w:lineRule="auto"/>
      <w:ind w:left="720"/>
      <w:contextualSpacing/>
    </w:pPr>
    <w:rPr>
      <w:rFonts w:ascii="Calibri" w:hAnsi="Calibri"/>
      <w:sz w:val="22"/>
      <w:szCs w:val="22"/>
    </w:rPr>
  </w:style>
  <w:style w:type="character" w:styleId="ab">
    <w:name w:val="Strong"/>
    <w:uiPriority w:val="22"/>
    <w:qFormat/>
    <w:rsid w:val="0061662A"/>
    <w:rPr>
      <w:b/>
      <w:bCs/>
    </w:rPr>
  </w:style>
  <w:style w:type="paragraph" w:styleId="ac">
    <w:name w:val="Body Text Indent"/>
    <w:basedOn w:val="a"/>
    <w:link w:val="ad"/>
    <w:unhideWhenUsed/>
    <w:rsid w:val="0061662A"/>
    <w:pPr>
      <w:spacing w:after="120"/>
      <w:ind w:left="283"/>
    </w:pPr>
    <w:rPr>
      <w:lang w:val="x-none" w:eastAsia="x-none"/>
    </w:rPr>
  </w:style>
  <w:style w:type="character" w:customStyle="1" w:styleId="ad">
    <w:name w:val="Основной текст с отступом Знак"/>
    <w:basedOn w:val="a0"/>
    <w:link w:val="ac"/>
    <w:rsid w:val="0061662A"/>
    <w:rPr>
      <w:rFonts w:ascii="Times New Roman" w:eastAsia="Times New Roman" w:hAnsi="Times New Roman" w:cs="Times New Roman"/>
      <w:sz w:val="24"/>
      <w:szCs w:val="24"/>
      <w:lang w:val="x-none" w:eastAsia="x-none"/>
    </w:rPr>
  </w:style>
  <w:style w:type="character" w:customStyle="1" w:styleId="day7">
    <w:name w:val="da y7"/>
    <w:basedOn w:val="a0"/>
    <w:rsid w:val="0061662A"/>
  </w:style>
  <w:style w:type="character" w:customStyle="1" w:styleId="t7">
    <w:name w:val="t7"/>
    <w:basedOn w:val="a0"/>
    <w:rsid w:val="0061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festival.1september.ru/" TargetMode="External"/><Relationship Id="rId3" Type="http://schemas.microsoft.com/office/2007/relationships/stylesWithEffects" Target="stylesWithEffects.xml"/><Relationship Id="rId7" Type="http://schemas.openxmlformats.org/officeDocument/2006/relationships/hyperlink" Target="http://www.school.edu.ru/" TargetMode="External"/><Relationship Id="rId12" Type="http://schemas.openxmlformats.org/officeDocument/2006/relationships/hyperlink" Target="http://www.it-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du.ru/index.php" TargetMode="External"/><Relationship Id="rId11" Type="http://schemas.openxmlformats.org/officeDocument/2006/relationships/hyperlink" Target="http://www.it-n.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thvaz.ru/" TargetMode="External"/><Relationship Id="rId4" Type="http://schemas.openxmlformats.org/officeDocument/2006/relationships/settings" Target="settings.xml"/><Relationship Id="rId9" Type="http://schemas.openxmlformats.org/officeDocument/2006/relationships/hyperlink" Target="http://ege.ed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Mildom</dc:creator>
  <cp:lastModifiedBy>Mildom</cp:lastModifiedBy>
  <cp:revision>1</cp:revision>
  <dcterms:created xsi:type="dcterms:W3CDTF">2016-02-05T08:12:00Z</dcterms:created>
  <dcterms:modified xsi:type="dcterms:W3CDTF">2016-02-05T08:12:00Z</dcterms:modified>
</cp:coreProperties>
</file>