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3E" w:rsidRPr="00EA518E" w:rsidRDefault="00B07C13" w:rsidP="00EA518E">
      <w:pPr>
        <w:jc w:val="center"/>
        <w:rPr>
          <w:rFonts w:ascii="Times New Roman" w:hAnsi="Times New Roman" w:cs="Times New Roman"/>
          <w:b/>
          <w:color w:val="7030A0"/>
          <w:sz w:val="36"/>
          <w:szCs w:val="28"/>
        </w:rPr>
      </w:pPr>
      <w:r w:rsidRPr="00EA518E">
        <w:rPr>
          <w:rFonts w:ascii="Times New Roman" w:hAnsi="Times New Roman" w:cs="Times New Roman"/>
          <w:b/>
          <w:color w:val="7030A0"/>
          <w:sz w:val="36"/>
          <w:szCs w:val="28"/>
        </w:rPr>
        <w:t>Когда и как начинать учить ребёнка читать?</w:t>
      </w:r>
    </w:p>
    <w:p w:rsidR="00B07C13" w:rsidRDefault="00B07C13" w:rsidP="00EA5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Интерес к печатным текстам у ребёнка проявляется рано. Во время совместного чтения книг малыш же интересуется: «А что это за буква?». Это желание очень важно поощрять.</w:t>
      </w:r>
    </w:p>
    <w:p w:rsidR="00B07C13" w:rsidRDefault="00B07C13" w:rsidP="00EA5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раньше, до знакомства с буквами важно пройти с ребёнком добуквенный период. Здесь можно выделить несколько этапов:</w:t>
      </w:r>
    </w:p>
    <w:p w:rsidR="00EA518E" w:rsidRDefault="00B07C13" w:rsidP="00EA518E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первого и последнего звуков с слове (</w:t>
      </w:r>
      <w:r w:rsidRPr="00B07C1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Pr="00B07C13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518E" w:rsidRDefault="00B07C13" w:rsidP="00EA518E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EA518E">
        <w:rPr>
          <w:rFonts w:ascii="Times New Roman" w:hAnsi="Times New Roman" w:cs="Times New Roman"/>
          <w:sz w:val="28"/>
          <w:szCs w:val="28"/>
        </w:rPr>
        <w:t>Деление на слоги двух-трёхсложных слов (ка-</w:t>
      </w:r>
      <w:proofErr w:type="spellStart"/>
      <w:r w:rsidRPr="00EA518E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A5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18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A518E">
        <w:rPr>
          <w:rFonts w:ascii="Times New Roman" w:hAnsi="Times New Roman" w:cs="Times New Roman"/>
          <w:sz w:val="28"/>
          <w:szCs w:val="28"/>
        </w:rPr>
        <w:t>-ли-на).</w:t>
      </w:r>
    </w:p>
    <w:p w:rsidR="00B07C13" w:rsidRPr="00EA518E" w:rsidRDefault="00EA518E" w:rsidP="00EA518E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EA518E">
        <w:rPr>
          <w:rFonts w:ascii="Times New Roman" w:hAnsi="Times New Roman" w:cs="Times New Roman"/>
          <w:sz w:val="28"/>
          <w:szCs w:val="28"/>
        </w:rPr>
        <w:t>Различение на слух твёрдых и мягких согласных (</w:t>
      </w:r>
      <w:r w:rsidRPr="00EA518E">
        <w:rPr>
          <w:rFonts w:ascii="Times New Roman" w:hAnsi="Times New Roman" w:cs="Times New Roman"/>
          <w:b/>
          <w:sz w:val="28"/>
          <w:szCs w:val="28"/>
        </w:rPr>
        <w:t>М</w:t>
      </w:r>
      <w:r w:rsidRPr="00EA518E">
        <w:rPr>
          <w:rFonts w:ascii="Times New Roman" w:hAnsi="Times New Roman" w:cs="Times New Roman"/>
          <w:sz w:val="28"/>
          <w:szCs w:val="28"/>
        </w:rPr>
        <w:t xml:space="preserve">алина – [м], </w:t>
      </w:r>
      <w:r w:rsidRPr="00EA518E">
        <w:rPr>
          <w:rFonts w:ascii="Times New Roman" w:hAnsi="Times New Roman" w:cs="Times New Roman"/>
          <w:b/>
          <w:sz w:val="28"/>
          <w:szCs w:val="28"/>
        </w:rPr>
        <w:t>М</w:t>
      </w:r>
      <w:r w:rsidRPr="00EA518E">
        <w:rPr>
          <w:rFonts w:ascii="Times New Roman" w:hAnsi="Times New Roman" w:cs="Times New Roman"/>
          <w:sz w:val="28"/>
          <w:szCs w:val="28"/>
        </w:rPr>
        <w:t>ишка - [м’].</w:t>
      </w:r>
    </w:p>
    <w:p w:rsidR="00EA518E" w:rsidRDefault="00EA518E" w:rsidP="00EA5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Наберитесь побольше терпения, ведь процесс обучения чтению должен проходить только на положительном фоне. Ваш ребёнок лучше усвоит знания, если вы организуете обучение в форме игры. В случае неудачи не ругайте ребёнка, а подбадривайте его вашей уверенностью в том, что у него всё получится.</w:t>
      </w:r>
    </w:p>
    <w:p w:rsidR="00EA518E" w:rsidRDefault="00EA518E" w:rsidP="00EA5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обучение чтению лучше с гласных букв, затем сонорные согласные (л, м, н, р) и далее. Уважаемые родители, обратите внимание на то, что знакомить ребёнка надо не с названиями букв (КА, ЭЛЬ, ЭМ, ЭН), а с их звуками (</w:t>
      </w:r>
      <w:r w:rsidRPr="00EA51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518E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A518E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518E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51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B17CE">
        <w:rPr>
          <w:rFonts w:ascii="Times New Roman" w:hAnsi="Times New Roman" w:cs="Times New Roman"/>
          <w:sz w:val="28"/>
          <w:szCs w:val="28"/>
        </w:rPr>
        <w:t xml:space="preserve"> Иначе, вашему малышу будет трудно в последствии сливать буквы в слоги.</w:t>
      </w:r>
    </w:p>
    <w:p w:rsidR="007B17CE" w:rsidRDefault="007B17CE" w:rsidP="00EA5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упустите ещё один важный момент. Легче обучать чтению ребёнка в том случае, если он умеет правильно произносить все звуки, а соответственно верно называет изучаемые буквы. Тогда при чтении не искажается звуковой образ слова, а, следовательно, ребёнок понимает смысл прочитанного. Ведь основная цель чтения: получение новой информации.</w:t>
      </w:r>
    </w:p>
    <w:p w:rsidR="007B17CE" w:rsidRDefault="007B17CE" w:rsidP="00EA5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Обычное обучение чтению рекомендуют начинать с 5-летнего возраста. Это объясняется анатомо-физиологическими особенностями развития головного мозга. Именно к этому периоду правое и левое полушария разделяются по функциям (левое полушарие выполняет символические функции, а правое образные). Следовательно, мозг ребёнка в этом возрасте способен анализировать и синтезировать информацию.</w:t>
      </w:r>
    </w:p>
    <w:p w:rsidR="007B17CE" w:rsidRDefault="007B17CE" w:rsidP="00EA5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ваш малыш настойчиво просит научить его читать раньше, то при условии правильно сформировавшейся речи в этому периоду, стоит поощрить его желание.</w:t>
      </w:r>
    </w:p>
    <w:p w:rsidR="007B17CE" w:rsidRDefault="007B17CE" w:rsidP="00EA5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мой взгляд наиболее удачным современным пособием по обучению чтению является «Букварь» Т.А. Ткаченко. Данная книга</w:t>
      </w:r>
      <w:r w:rsidR="00B36C86">
        <w:rPr>
          <w:rFonts w:ascii="Times New Roman" w:hAnsi="Times New Roman" w:cs="Times New Roman"/>
          <w:sz w:val="28"/>
          <w:szCs w:val="28"/>
        </w:rPr>
        <w:t xml:space="preserve"> хорошо иллюстрирована, содержит в себе достаточный объём материала для чтения. В «Букваре» даны доступные рекомендации для родителей, материал подобран таким образом, что можно предупредить многие трудности, возникающие при обучении чтению.</w:t>
      </w:r>
    </w:p>
    <w:p w:rsidR="00B36C86" w:rsidRPr="00EA518E" w:rsidRDefault="00B36C86" w:rsidP="00EA5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ваш малыш по-прежнему испытывает трудности при обучении: путает или забывает буквы, меняет местами буквы в слоге (он – но), часто пользуется смысловой догадкой, а не дочитывает слова до конца, не понимает смысл прочитанного, то лучше всего обратиться к специалисту-логопеду, он обязательно поможет вашему малышу.</w:t>
      </w:r>
    </w:p>
    <w:sectPr w:rsidR="00B36C86" w:rsidRPr="00EA518E" w:rsidSect="00CD185D">
      <w:pgSz w:w="11906" w:h="16838" w:code="9"/>
      <w:pgMar w:top="1134" w:right="1134" w:bottom="1134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AC5"/>
    <w:multiLevelType w:val="hybridMultilevel"/>
    <w:tmpl w:val="883E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C13"/>
    <w:rsid w:val="006826A6"/>
    <w:rsid w:val="007B17CE"/>
    <w:rsid w:val="00B07C13"/>
    <w:rsid w:val="00B36C86"/>
    <w:rsid w:val="00C04B3E"/>
    <w:rsid w:val="00CD185D"/>
    <w:rsid w:val="00E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F812A-EA09-4487-9EDB-EE5E2B46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ЦРР ДС № 22 "Лучик"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лучик</dc:creator>
  <cp:keywords/>
  <dc:description/>
  <cp:lastModifiedBy>Элеонора Макарова</cp:lastModifiedBy>
  <cp:revision>4</cp:revision>
  <dcterms:created xsi:type="dcterms:W3CDTF">2016-01-11T08:57:00Z</dcterms:created>
  <dcterms:modified xsi:type="dcterms:W3CDTF">2016-02-12T14:17:00Z</dcterms:modified>
</cp:coreProperties>
</file>