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3388" w:tblpY="481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7D071F" w:rsidTr="007D071F">
        <w:trPr>
          <w:trHeight w:val="68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single" w:sz="4" w:space="0" w:color="auto"/>
            </w:tcBorders>
          </w:tcPr>
          <w:p w:rsidR="007D071F" w:rsidRDefault="007D071F" w:rsidP="007D071F">
            <w:r>
              <w:t>1.</w:t>
            </w:r>
          </w:p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top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</w:tr>
      <w:tr w:rsidR="007D071F" w:rsidTr="007D071F">
        <w:trPr>
          <w:trHeight w:val="64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single" w:sz="4" w:space="0" w:color="auto"/>
            </w:tcBorders>
          </w:tcPr>
          <w:p w:rsidR="007D071F" w:rsidRDefault="007D071F" w:rsidP="007D071F">
            <w:r>
              <w:t>2.</w:t>
            </w:r>
          </w:p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</w:tr>
      <w:tr w:rsidR="007D071F" w:rsidTr="007D071F">
        <w:trPr>
          <w:trHeight w:val="68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>
            <w:r>
              <w:t>3.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</w:tr>
      <w:tr w:rsidR="007D071F" w:rsidTr="007D071F">
        <w:trPr>
          <w:trHeight w:val="68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bottom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>
            <w:r>
              <w:t>4.</w:t>
            </w:r>
          </w:p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</w:tr>
      <w:tr w:rsidR="007D071F" w:rsidTr="007D071F">
        <w:trPr>
          <w:trHeight w:val="64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</w:tcBorders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>
            <w:r>
              <w:t>5.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bottom w:val="nil"/>
              <w:right w:val="nil"/>
            </w:tcBorders>
          </w:tcPr>
          <w:p w:rsidR="007D071F" w:rsidRDefault="007D071F" w:rsidP="007D071F"/>
        </w:tc>
      </w:tr>
      <w:tr w:rsidR="007D071F" w:rsidTr="007D071F">
        <w:trPr>
          <w:trHeight w:val="68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right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single" w:sz="4" w:space="0" w:color="auto"/>
            </w:tcBorders>
          </w:tcPr>
          <w:p w:rsidR="007D071F" w:rsidRDefault="007D071F" w:rsidP="007D071F">
            <w:r>
              <w:t>6.</w:t>
            </w:r>
          </w:p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</w:tr>
      <w:tr w:rsidR="007D071F" w:rsidTr="007D071F">
        <w:trPr>
          <w:trHeight w:val="643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:rsidR="007D071F" w:rsidRDefault="007D071F" w:rsidP="007D071F"/>
        </w:tc>
        <w:tc>
          <w:tcPr>
            <w:tcW w:w="706" w:type="dxa"/>
            <w:tcBorders>
              <w:top w:val="nil"/>
              <w:left w:val="nil"/>
            </w:tcBorders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>
            <w:r>
              <w:t>7.</w:t>
            </w:r>
          </w:p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  <w:tcBorders>
              <w:bottom w:val="single" w:sz="4" w:space="0" w:color="auto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</w:tr>
      <w:tr w:rsidR="007D071F" w:rsidTr="007D071F">
        <w:trPr>
          <w:trHeight w:val="719"/>
        </w:trPr>
        <w:tc>
          <w:tcPr>
            <w:tcW w:w="706" w:type="dxa"/>
          </w:tcPr>
          <w:p w:rsidR="007D071F" w:rsidRDefault="007D071F" w:rsidP="007D071F">
            <w:r>
              <w:t>8.</w:t>
            </w:r>
          </w:p>
        </w:tc>
        <w:tc>
          <w:tcPr>
            <w:tcW w:w="706" w:type="dxa"/>
          </w:tcPr>
          <w:p w:rsidR="007D071F" w:rsidRDefault="007D071F" w:rsidP="007D071F"/>
        </w:tc>
        <w:tc>
          <w:tcPr>
            <w:tcW w:w="706" w:type="dxa"/>
          </w:tcPr>
          <w:p w:rsidR="007D071F" w:rsidRDefault="007D071F" w:rsidP="007D071F"/>
        </w:tc>
        <w:tc>
          <w:tcPr>
            <w:tcW w:w="706" w:type="dxa"/>
          </w:tcPr>
          <w:p w:rsidR="007D071F" w:rsidRDefault="007D071F" w:rsidP="007D071F"/>
        </w:tc>
        <w:tc>
          <w:tcPr>
            <w:tcW w:w="706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</w:tcPr>
          <w:p w:rsidR="007D071F" w:rsidRDefault="007D071F" w:rsidP="007D071F"/>
        </w:tc>
        <w:tc>
          <w:tcPr>
            <w:tcW w:w="707" w:type="dxa"/>
            <w:tcBorders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071F" w:rsidRDefault="007D071F" w:rsidP="007D071F"/>
        </w:tc>
      </w:tr>
    </w:tbl>
    <w:p w:rsidR="00F04721" w:rsidRDefault="00D97661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E284" wp14:editId="2027C277">
                <wp:simplePos x="0" y="0"/>
                <wp:positionH relativeFrom="column">
                  <wp:posOffset>6290310</wp:posOffset>
                </wp:positionH>
                <wp:positionV relativeFrom="paragraph">
                  <wp:posOffset>-803910</wp:posOffset>
                </wp:positionV>
                <wp:extent cx="8890" cy="3495675"/>
                <wp:effectExtent l="19050" t="19050" r="2921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495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3pt,-63.3pt" to="496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" strokecolor="black [3213]" strokeweight="2.25pt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C790" wp14:editId="18DC97E3">
                <wp:simplePos x="0" y="0"/>
                <wp:positionH relativeFrom="column">
                  <wp:posOffset>6728460</wp:posOffset>
                </wp:positionH>
                <wp:positionV relativeFrom="paragraph">
                  <wp:posOffset>-803910</wp:posOffset>
                </wp:positionV>
                <wp:extent cx="19050" cy="3495675"/>
                <wp:effectExtent l="19050" t="1905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495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9.8pt,-63.3pt" to="531.3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" strokecolor="black [3213]" strokeweight="2.25pt"/>
            </w:pict>
          </mc:Fallback>
        </mc:AlternateContent>
      </w:r>
      <w:r>
        <w:t>Кроссворд</w:t>
      </w:r>
      <w:r w:rsidR="00C4557E">
        <w:t xml:space="preserve"> на тему «Храм Христа Спасителя»</w:t>
      </w:r>
    </w:p>
    <w:p w:rsidR="00D97661" w:rsidRDefault="00D97661"/>
    <w:p w:rsidR="00D97661" w:rsidRDefault="00D97661"/>
    <w:p w:rsidR="00191B53" w:rsidRDefault="00191B53">
      <w:r>
        <w:t xml:space="preserve">Разгадай кроссворд,  и ты </w:t>
      </w:r>
      <w:proofErr w:type="gramStart"/>
      <w:r>
        <w:t>узнаешь какой статус был</w:t>
      </w:r>
      <w:proofErr w:type="gramEnd"/>
      <w:r>
        <w:t xml:space="preserve"> у храма Христа Спасителя.</w:t>
      </w:r>
    </w:p>
    <w:p w:rsidR="00C4557E" w:rsidRDefault="00C4557E"/>
    <w:p w:rsidR="007D071F" w:rsidRDefault="007D071F"/>
    <w:p w:rsidR="007D071F" w:rsidRDefault="007D071F"/>
    <w:p w:rsidR="007D071F" w:rsidRDefault="007D071F"/>
    <w:p w:rsidR="007D071F" w:rsidRDefault="007D071F"/>
    <w:p w:rsidR="007D071F" w:rsidRDefault="007D071F" w:rsidP="00191B53">
      <w:pPr>
        <w:pStyle w:val="a4"/>
        <w:numPr>
          <w:ilvl w:val="0"/>
          <w:numId w:val="1"/>
        </w:numPr>
      </w:pPr>
      <w:r>
        <w:t>Г</w:t>
      </w:r>
      <w:r w:rsidRPr="007D071F">
        <w:t>лавный храм города или монастыря, в котором богослужение возглавляет епископ</w:t>
      </w:r>
      <w:r w:rsidR="00191B53">
        <w:t xml:space="preserve"> </w:t>
      </w:r>
      <w:proofErr w:type="gramStart"/>
      <w:r w:rsidR="00191B53">
        <w:t xml:space="preserve">( </w:t>
      </w:r>
      <w:proofErr w:type="gramEnd"/>
      <w:r w:rsidR="00191B53">
        <w:t>собор)</w:t>
      </w:r>
    </w:p>
    <w:p w:rsidR="00191B53" w:rsidRDefault="00191B53" w:rsidP="00191B53">
      <w:pPr>
        <w:pStyle w:val="a4"/>
        <w:numPr>
          <w:ilvl w:val="0"/>
          <w:numId w:val="1"/>
        </w:numPr>
      </w:pPr>
      <w:r>
        <w:t>Город, в котором был построен храм Христа Спасителя (Москва)</w:t>
      </w:r>
    </w:p>
    <w:p w:rsidR="00191B53" w:rsidRDefault="00191B53" w:rsidP="00191B53">
      <w:pPr>
        <w:pStyle w:val="a4"/>
        <w:numPr>
          <w:ilvl w:val="0"/>
          <w:numId w:val="1"/>
        </w:numPr>
      </w:pPr>
      <w:r>
        <w:t>Один из способов украшения храма изнутри (резьба)</w:t>
      </w:r>
    </w:p>
    <w:p w:rsidR="00191B53" w:rsidRDefault="00191B53" w:rsidP="00191B53">
      <w:pPr>
        <w:pStyle w:val="a4"/>
        <w:numPr>
          <w:ilvl w:val="0"/>
          <w:numId w:val="1"/>
        </w:numPr>
      </w:pPr>
      <w:r>
        <w:t>Как называется улица, на которой был построен храм Христа Спасителя (Волхонка)</w:t>
      </w:r>
    </w:p>
    <w:p w:rsidR="00191B53" w:rsidRDefault="00191B53" w:rsidP="00191B53">
      <w:pPr>
        <w:pStyle w:val="a4"/>
        <w:numPr>
          <w:ilvl w:val="0"/>
          <w:numId w:val="1"/>
        </w:numPr>
      </w:pPr>
      <w:r>
        <w:t xml:space="preserve">В  каком государстве расположен Храм  </w:t>
      </w:r>
      <w:r w:rsidRPr="00191B53">
        <w:t>Христа Спасителя</w:t>
      </w:r>
      <w:r>
        <w:t xml:space="preserve"> (Россия)</w:t>
      </w:r>
    </w:p>
    <w:p w:rsidR="00191B53" w:rsidRDefault="00191B53" w:rsidP="00191B53">
      <w:pPr>
        <w:pStyle w:val="a4"/>
        <w:numPr>
          <w:ilvl w:val="0"/>
          <w:numId w:val="1"/>
        </w:numPr>
      </w:pPr>
      <w:r>
        <w:t xml:space="preserve">Архитектор, построивший  Храм </w:t>
      </w:r>
      <w:r w:rsidRPr="00191B53">
        <w:t>Христа Спасителя</w:t>
      </w:r>
      <w:r>
        <w:t xml:space="preserve"> (Тон)</w:t>
      </w:r>
    </w:p>
    <w:p w:rsidR="00191B53" w:rsidRDefault="00191B53" w:rsidP="00191B53">
      <w:pPr>
        <w:pStyle w:val="a4"/>
        <w:numPr>
          <w:ilvl w:val="0"/>
          <w:numId w:val="1"/>
        </w:numPr>
      </w:pPr>
      <w:r>
        <w:t xml:space="preserve">Какое сооружение было разрушено при строительстве Храма </w:t>
      </w:r>
      <w:r w:rsidRPr="00191B53">
        <w:t>Христа Спасителя</w:t>
      </w:r>
      <w:r>
        <w:t xml:space="preserve"> (монастырь)</w:t>
      </w:r>
    </w:p>
    <w:p w:rsidR="00191B53" w:rsidRDefault="00191B53" w:rsidP="00191B53">
      <w:pPr>
        <w:pStyle w:val="a4"/>
        <w:numPr>
          <w:ilvl w:val="0"/>
          <w:numId w:val="1"/>
        </w:numPr>
      </w:pPr>
      <w:r>
        <w:t>Архитектурный стиль,  храма Христа Спасителя получил название</w:t>
      </w:r>
      <w:r w:rsidRPr="00191B53">
        <w:tab/>
      </w:r>
      <w:r>
        <w:t>«Русск</w:t>
      </w:r>
      <w:proofErr w:type="gramStart"/>
      <w:r>
        <w:t>о-</w:t>
      </w:r>
      <w:proofErr w:type="gramEnd"/>
      <w:r>
        <w:t xml:space="preserve"> …» (византийский)</w:t>
      </w:r>
    </w:p>
    <w:p w:rsidR="00191B53" w:rsidRDefault="00191B53" w:rsidP="00191B53">
      <w:r>
        <w:t>В выделенном столбике должно получиться слово «Соборный»</w:t>
      </w:r>
    </w:p>
    <w:p w:rsidR="007D071F" w:rsidRDefault="007D071F"/>
    <w:sectPr w:rsidR="007D071F" w:rsidSect="00D97661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0E8"/>
    <w:multiLevelType w:val="hybridMultilevel"/>
    <w:tmpl w:val="A678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7E"/>
    <w:rsid w:val="00191B53"/>
    <w:rsid w:val="007D071F"/>
    <w:rsid w:val="00C4557E"/>
    <w:rsid w:val="00D97661"/>
    <w:rsid w:val="00F0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2016-01-24T10:05:00Z</dcterms:created>
  <dcterms:modified xsi:type="dcterms:W3CDTF">2016-01-24T10:39:00Z</dcterms:modified>
</cp:coreProperties>
</file>