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6E" w:rsidRDefault="0056236E" w:rsidP="0056236E">
      <w:pPr>
        <w:pStyle w:val="a3"/>
        <w:numPr>
          <w:ilvl w:val="0"/>
          <w:numId w:val="1"/>
        </w:numPr>
        <w:spacing w:before="0" w:beforeAutospacing="0" w:after="150" w:afterAutospacing="0" w:line="285" w:lineRule="atLeast"/>
        <w:rPr>
          <w:color w:val="333333"/>
        </w:rPr>
      </w:pPr>
      <w:r>
        <w:rPr>
          <w:color w:val="333333"/>
        </w:rPr>
        <w:t>Оказывается не у всех треугольников можно измерить углы…</w:t>
      </w:r>
    </w:p>
    <w:p w:rsidR="0056236E" w:rsidRDefault="0056236E" w:rsidP="0056236E">
      <w:pPr>
        <w:pStyle w:val="a3"/>
        <w:spacing w:before="0" w:beforeAutospacing="0" w:after="150" w:afterAutospacing="0" w:line="285" w:lineRule="atLeast"/>
        <w:rPr>
          <w:color w:val="333333"/>
        </w:rPr>
      </w:pPr>
      <w:r>
        <w:rPr>
          <w:color w:val="333333"/>
        </w:rPr>
        <w:t>Примером служит: Бермудский треугольник и различные «невозможные» треугольники.</w:t>
      </w:r>
    </w:p>
    <w:p w:rsidR="0056236E" w:rsidRDefault="0056236E" w:rsidP="0056236E">
      <w:pPr>
        <w:pStyle w:val="a3"/>
        <w:spacing w:before="0" w:beforeAutospacing="0" w:after="150" w:afterAutospacing="0" w:line="285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</w:rPr>
        <w:t xml:space="preserve">В Атлантическом океане есть место, по форме напоминающее геометрическую фигуру треугольник. Это место, расположенное между Бермудскими островами, государством Пуэрто-Рико, полуостровом Флорида и называется “бермудским треугольником”. А ещё его называют “дьявольский треугольник”, “треугольник </w:t>
      </w:r>
      <w:proofErr w:type="gramStart"/>
      <w:r>
        <w:rPr>
          <w:color w:val="333333"/>
        </w:rPr>
        <w:t>проклятых</w:t>
      </w:r>
      <w:proofErr w:type="gramEnd"/>
      <w:r>
        <w:rPr>
          <w:color w:val="333333"/>
        </w:rPr>
        <w:t xml:space="preserve">”. Загадочность его заключается в том, что в нём бесследно исчезают корабли и самолёты. Природа “бермудского треугольника” </w:t>
      </w:r>
      <w:proofErr w:type="gramStart"/>
      <w:r>
        <w:rPr>
          <w:color w:val="333333"/>
        </w:rPr>
        <w:t>остаётся тайной и по сей</w:t>
      </w:r>
      <w:proofErr w:type="gramEnd"/>
      <w:r>
        <w:rPr>
          <w:color w:val="333333"/>
        </w:rPr>
        <w:t xml:space="preserve"> день. </w:t>
      </w:r>
    </w:p>
    <w:p w:rsidR="0056236E" w:rsidRDefault="0056236E" w:rsidP="0056236E">
      <w:pPr>
        <w:pStyle w:val="a3"/>
        <w:spacing w:before="0" w:beforeAutospacing="0" w:after="150" w:afterAutospacing="0" w:line="285" w:lineRule="atLeast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352550" cy="1390650"/>
            <wp:effectExtent l="19050" t="0" r="0" b="0"/>
            <wp:docPr id="1" name="Рисунок 1" descr="http://doc4web.ru/uploads/files/48/48167/hello_html_m117d9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48/48167/hello_html_m117d954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504950" cy="1409700"/>
            <wp:effectExtent l="19050" t="0" r="0" b="0"/>
            <wp:docPr id="2" name="Рисунок 2" descr="http://doc4web.ru/uploads/files/48/48167/hello_html_74380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48/48167/hello_html_74380e5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36E" w:rsidRDefault="0056236E" w:rsidP="0056236E">
      <w:pPr>
        <w:pStyle w:val="a3"/>
        <w:spacing w:before="0" w:beforeAutospacing="0" w:after="150" w:afterAutospacing="0" w:line="285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</w:rPr>
        <w:t xml:space="preserve">Ещё один общеизвестный треугольник – это «невозможный треугольник», который увековечен в виде скульптуры в д. </w:t>
      </w:r>
      <w:proofErr w:type="spellStart"/>
      <w:r>
        <w:rPr>
          <w:color w:val="333333"/>
        </w:rPr>
        <w:t>Опховен</w:t>
      </w:r>
      <w:proofErr w:type="spellEnd"/>
      <w:r>
        <w:rPr>
          <w:color w:val="333333"/>
        </w:rPr>
        <w:t>, Бельгия.</w:t>
      </w:r>
    </w:p>
    <w:p w:rsidR="0056236E" w:rsidRDefault="0056236E" w:rsidP="0056236E">
      <w:pPr>
        <w:pStyle w:val="a3"/>
        <w:spacing w:before="0" w:beforeAutospacing="0" w:after="150" w:afterAutospacing="0" w:line="285" w:lineRule="atLeast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2019300" cy="1504950"/>
            <wp:effectExtent l="0" t="0" r="0" b="0"/>
            <wp:docPr id="3" name="Рисунок 3" descr="http://doc4web.ru/uploads/files/48/48167/hello_html_m490293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48/48167/hello_html_m4902936d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400175" cy="1495425"/>
            <wp:effectExtent l="19050" t="0" r="9525" b="0"/>
            <wp:docPr id="4" name="Рисунок 4" descr="http://doc4web.ru/uploads/files/48/48167/hello_html_m5d6c82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48/48167/hello_html_m5d6c826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1352550" cy="1495425"/>
            <wp:effectExtent l="19050" t="0" r="0" b="0"/>
            <wp:docPr id="5" name="Рисунок 5" descr="http://doc4web.ru/uploads/files/48/48167/hello_html_m73dfc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48/48167/hello_html_m73dfc66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36E" w:rsidRDefault="0056236E" w:rsidP="0056236E">
      <w:pPr>
        <w:pStyle w:val="a3"/>
        <w:spacing w:before="0" w:beforeAutospacing="0" w:after="150" w:afterAutospacing="0" w:line="285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color w:val="333333"/>
        </w:rPr>
        <w:t xml:space="preserve">И треугольник </w:t>
      </w:r>
      <w:proofErr w:type="spellStart"/>
      <w:r>
        <w:rPr>
          <w:color w:val="333333"/>
        </w:rPr>
        <w:t>Пенроуза</w:t>
      </w:r>
      <w:proofErr w:type="spellEnd"/>
      <w:r>
        <w:rPr>
          <w:color w:val="333333"/>
        </w:rPr>
        <w:t xml:space="preserve"> в городе Перт, Австралия.</w:t>
      </w:r>
      <w:r>
        <w:rPr>
          <w:color w:val="333333"/>
        </w:rPr>
        <w:br/>
      </w:r>
      <w:r>
        <w:rPr>
          <w:noProof/>
          <w:color w:val="333333"/>
        </w:rPr>
        <w:drawing>
          <wp:inline distT="0" distB="0" distL="0" distR="0">
            <wp:extent cx="1905000" cy="1104900"/>
            <wp:effectExtent l="19050" t="0" r="0" b="0"/>
            <wp:docPr id="6" name="Рисунок 6" descr="http://doc4web.ru/uploads/files/48/48167/hello_html_m479e7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48/48167/hello_html_m479e77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color w:val="333333"/>
        </w:rPr>
        <w:t> </w:t>
      </w:r>
      <w:r>
        <w:rPr>
          <w:noProof/>
          <w:color w:val="333333"/>
        </w:rPr>
        <w:drawing>
          <wp:inline distT="0" distB="0" distL="0" distR="0">
            <wp:extent cx="1762125" cy="1114425"/>
            <wp:effectExtent l="19050" t="0" r="9525" b="0"/>
            <wp:docPr id="7" name="Рисунок 7" descr="http://doc4web.ru/uploads/files/48/48167/hello_html_m18f42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48/48167/hello_html_m18f427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36E" w:rsidRPr="0056236E" w:rsidRDefault="0056236E" w:rsidP="0056236E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6236E">
        <w:rPr>
          <w:rFonts w:ascii="Times New Roman" w:hAnsi="Times New Roman" w:cs="Times New Roman"/>
          <w:sz w:val="24"/>
          <w:szCs w:val="24"/>
        </w:rPr>
        <w:t>Если сумма углов треугольника составляет 180</w:t>
      </w:r>
      <w:r w:rsidRPr="0056236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6236E">
        <w:rPr>
          <w:rFonts w:ascii="Times New Roman" w:hAnsi="Times New Roman" w:cs="Times New Roman"/>
          <w:sz w:val="24"/>
          <w:szCs w:val="24"/>
        </w:rPr>
        <w:t>, а прямой угол 90</w:t>
      </w:r>
      <w:r w:rsidRPr="0056236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6236E">
        <w:rPr>
          <w:rFonts w:ascii="Times New Roman" w:hAnsi="Times New Roman" w:cs="Times New Roman"/>
          <w:sz w:val="24"/>
          <w:szCs w:val="24"/>
        </w:rPr>
        <w:t>, то 2 прямых угла уже вместе дают 180</w:t>
      </w:r>
      <w:r w:rsidRPr="0056236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6236E">
        <w:rPr>
          <w:rFonts w:ascii="Times New Roman" w:hAnsi="Times New Roman" w:cs="Times New Roman"/>
          <w:sz w:val="24"/>
          <w:szCs w:val="24"/>
        </w:rPr>
        <w:t>, тогда третий равен 0</w:t>
      </w:r>
      <w:r w:rsidRPr="0056236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6236E">
        <w:rPr>
          <w:rFonts w:ascii="Times New Roman" w:hAnsi="Times New Roman" w:cs="Times New Roman"/>
          <w:sz w:val="24"/>
          <w:szCs w:val="24"/>
        </w:rPr>
        <w:t>, а у треугольников такое не возможно!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Аналогично рассуждаете над тем, может ли быть у треугольника 2 тупых угла!</w:t>
      </w:r>
      <w:proofErr w:type="gramEnd"/>
    </w:p>
    <w:sectPr w:rsidR="0056236E" w:rsidRPr="0056236E" w:rsidSect="00A33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F7589B"/>
    <w:multiLevelType w:val="hybridMultilevel"/>
    <w:tmpl w:val="60924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36E"/>
    <w:rsid w:val="0056236E"/>
    <w:rsid w:val="00A33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2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6236E"/>
  </w:style>
  <w:style w:type="paragraph" w:styleId="a4">
    <w:name w:val="Balloon Text"/>
    <w:basedOn w:val="a"/>
    <w:link w:val="a5"/>
    <w:uiPriority w:val="99"/>
    <w:semiHidden/>
    <w:unhideWhenUsed/>
    <w:rsid w:val="0056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236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623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8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152</Words>
  <Characters>872</Characters>
  <Application>Microsoft Office Word</Application>
  <DocSecurity>0</DocSecurity>
  <Lines>7</Lines>
  <Paragraphs>2</Paragraphs>
  <ScaleCrop>false</ScaleCrop>
  <Company>Microsoft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2016-02-16T18:35:00Z</dcterms:created>
  <dcterms:modified xsi:type="dcterms:W3CDTF">2016-02-16T18:40:00Z</dcterms:modified>
</cp:coreProperties>
</file>