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 математики.</w:t>
      </w:r>
    </w:p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Внеклассная работа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Неделя математики  мероприятие, которое  предполагает большую подготовительную  работу, во время которой дополнительно появляется возможность для сотрудничества и общения с учащимися, не связанного рамками программы и не ограниченного временем занятия. Но это только «одна сторона медали». «Вторая» - в том, что ребята получают возможность познакомиться  с другой математикой: более интересной и живой. Ведь материал для мероприятий, в большинстве своём, отбирается занимательного и исторического характера. Если умело спланировать предметную неделю, подготовить и провести мероприятия на должном уровне – можно быть уверенным, что кто-то из ребят посмотрит на математику другими глазами.</w:t>
      </w:r>
    </w:p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январе каждого учебного года  в нашей школе проводится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«Неделя математики»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Вывешивается объявление о времени проведения ее и план проведения, а  также тщательно готовится все необходимое. А заканчивается  выявлением  и награждением победителей. Проведение предметных недель в нашей школе стало традицией. Они  способствуют развитию личностных качеств учащихся, сближению учителя и ученика.</w:t>
      </w:r>
    </w:p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  «Недели математики» в школе</w:t>
      </w:r>
    </w:p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создание условий для развития интереса учащихся к математике.</w:t>
      </w:r>
    </w:p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учащихся по математике, полученные в школе, в игровой, занимательной форме.</w:t>
      </w:r>
    </w:p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учащихся логическое мышление, память, речь, смекалку, любознательность, используя умственно-гимнастические упражнения и задачи, формировать умения и навыки работы с учебной и энциклопедической литературой с целью поиска необходимого материала для выпуска стенгазеты, составления кроссворда, написания доклада, реферата.</w:t>
      </w:r>
    </w:p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учащихся веру в свои силы; стремление к проявлению собственной инициативы; воспитывать умение работать в коллективе и выслушивать товарищей; адекватно реагировать на полученные результаты.</w:t>
      </w:r>
      <w:proofErr w:type="gramEnd"/>
    </w:p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деятельности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познавательных и творческих способностей, остроты мышления и наблюдательности.</w:t>
      </w:r>
    </w:p>
    <w:p w:rsidR="008D2A5B" w:rsidRDefault="008D2A5B" w:rsidP="008D2A5B">
      <w:pPr>
        <w:shd w:val="clear" w:color="auto" w:fill="FFFFFF"/>
        <w:spacing w:before="150" w:after="150" w:line="270" w:lineRule="atLeast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коллективного общения.</w:t>
      </w:r>
    </w:p>
    <w:tbl>
      <w:tblPr>
        <w:tblW w:w="0" w:type="auto"/>
        <w:jc w:val="center"/>
        <w:tblCellSpacing w:w="15" w:type="dxa"/>
        <w:tblBorders>
          <w:top w:val="outset" w:sz="6" w:space="0" w:color="3E959F"/>
          <w:left w:val="outset" w:sz="6" w:space="0" w:color="3E959F"/>
          <w:bottom w:val="outset" w:sz="6" w:space="0" w:color="3E959F"/>
          <w:right w:val="outset" w:sz="6" w:space="0" w:color="3E959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0"/>
        <w:gridCol w:w="45"/>
      </w:tblGrid>
      <w:tr w:rsidR="008D2A5B" w:rsidRPr="00230234" w:rsidTr="00C904AD">
        <w:trPr>
          <w:gridAfter w:val="1"/>
          <w:tblCellSpacing w:w="15" w:type="dxa"/>
          <w:jc w:val="center"/>
        </w:trPr>
        <w:tc>
          <w:tcPr>
            <w:tcW w:w="9960" w:type="dxa"/>
            <w:tcBorders>
              <w:top w:val="outset" w:sz="6" w:space="0" w:color="3E959F"/>
              <w:left w:val="outset" w:sz="6" w:space="0" w:color="3E959F"/>
              <w:bottom w:val="outset" w:sz="6" w:space="0" w:color="3E959F"/>
              <w:right w:val="outset" w:sz="6" w:space="0" w:color="3E959F"/>
            </w:tcBorders>
            <w:hideMark/>
          </w:tcPr>
          <w:p w:rsidR="008D2A5B" w:rsidRPr="00230234" w:rsidRDefault="008D2A5B" w:rsidP="00C9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 1. «Открытие недели»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Афоризм дня: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«Математика – это то, посредством чего люди управляют природой и собой»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(Колмогоров).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о проведении домашних конкурсов: </w:t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«Художник – математик»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рисунки из цифр, математических символов, геометрических фигур, знаков).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Кроссвордомания</w:t>
            </w:r>
            <w:proofErr w:type="spellEnd"/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 кроссворд).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Рисунки на координатной плоскости.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математических сказок, стихов и т. д.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задач на составление уравнений «Моя школа».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Объявление конкурса на лучшую тетрадь  </w:t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Открытие сменного стенда «В мире чисел»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Выпуск агитационного листка «</w:t>
            </w: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Математика нужна, математика важна» 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2. «История математики»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Афоризм дня: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«Изучение математики приближает к бессмертным богам» 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(Платон)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Устный журнал </w:t>
            </w:r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«Мир счета»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</w:t>
            </w:r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«Из жизни великих математиков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 «</w:t>
            </w:r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 жизни </w:t>
            </w:r>
            <w:proofErr w:type="gramStart"/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великих</w:t>
            </w:r>
            <w:proofErr w:type="gramEnd"/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 Установление хронологии жизни ученых </w:t>
            </w:r>
            <w:proofErr w:type="gramStart"/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–м</w:t>
            </w:r>
            <w:proofErr w:type="gramEnd"/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атематиков».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4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Исследовательская работа </w:t>
            </w:r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«Какое число счастливей 7 или 13?»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2302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3. «Измерения»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Афоризм дня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«Никакой достоверности нет в науках там, где нельзя приложить ни одной из математических наук, и в том, что не имеет связи с математикой»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(Л. да Винчи).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 </w:t>
            </w:r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«Меры длины, площади, массы, вместимости и объема, применяемые в разных странах» 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по станциям «Измеряй, не зевай» 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«Поле чудес»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дня: </w:t>
            </w:r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подсчет количества ступеней, окон</w:t>
            </w:r>
            <w:proofErr w:type="gramStart"/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вычисление периметров и площадей школьных помещений (5-7 </w:t>
            </w:r>
            <w:proofErr w:type="spellStart"/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), вычисление длин диагоналей, объема классных кабинетов (8-9 класс), вычисление процентного состава ученического коллектива школы по разным критериям (10-11 класс).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4. «Наука»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Девиз дня</w:t>
            </w: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«Если мы действительно что-то знаем, то мы знаем это благодаря изучению математики»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(</w:t>
            </w:r>
            <w:proofErr w:type="spellStart"/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Гассенда</w:t>
            </w:r>
            <w:proofErr w:type="spellEnd"/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). 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«Занимательные математические факты»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Игра «Счастливый случай»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Турнир </w:t>
            </w:r>
            <w:proofErr w:type="gramStart"/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смекалистых</w:t>
            </w:r>
            <w:proofErr w:type="gramEnd"/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Игра «Лабиринт».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Математические фокусы, головоломки.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Задания дня: </w:t>
            </w:r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решение ребусов, шарад, кроссвордов</w:t>
            </w:r>
            <w:proofErr w:type="gramStart"/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5. «Поэзия»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Афоризм дня: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«Нельзя быть   настоящим математиком, не будучи немного поэтом»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(Вейерштрасс).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Стихи о математике, о геометрических фигурах, об арифметических знаках, о законах алгебры и т. д.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Математическое состязание «Страна </w:t>
            </w:r>
            <w:proofErr w:type="spellStart"/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сообразилия</w:t>
            </w:r>
            <w:proofErr w:type="spellEnd"/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Игра-КВН «Удивительный мир математики» 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4.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«Лучший  счетчик».</w:t>
            </w:r>
          </w:p>
          <w:p w:rsidR="008D2A5B" w:rsidRPr="00230234" w:rsidRDefault="008D2A5B" w:rsidP="00C9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дня: </w:t>
            </w:r>
            <w:r w:rsidRPr="0023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сочинение стихотворений и сказок о математике, поэм с помощью цифр и чисе</w:t>
            </w: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</w:p>
        </w:tc>
      </w:tr>
      <w:tr w:rsidR="008D2A5B" w:rsidRPr="00230234" w:rsidTr="00C904AD">
        <w:trPr>
          <w:trHeight w:val="465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3E959F"/>
              <w:left w:val="outset" w:sz="6" w:space="0" w:color="3E959F"/>
              <w:bottom w:val="outset" w:sz="6" w:space="0" w:color="3E959F"/>
              <w:right w:val="outset" w:sz="6" w:space="0" w:color="3E959F"/>
            </w:tcBorders>
            <w:vAlign w:val="center"/>
            <w:hideMark/>
          </w:tcPr>
          <w:p w:rsidR="008D2A5B" w:rsidRPr="00230234" w:rsidRDefault="008D2A5B" w:rsidP="00C9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 6. «Закрытие»</w:t>
            </w:r>
          </w:p>
          <w:p w:rsidR="008D2A5B" w:rsidRPr="00230234" w:rsidRDefault="008D2A5B" w:rsidP="00C90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A5B" w:rsidRPr="00230234" w:rsidRDefault="008D2A5B" w:rsidP="00C904AD">
            <w:pPr>
              <w:pStyle w:val="a4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 В математику тропинки одолели без запинки»</w:t>
            </w:r>
          </w:p>
          <w:p w:rsidR="008D2A5B" w:rsidRPr="00230234" w:rsidRDefault="008D2A5B" w:rsidP="00C904AD">
            <w:pPr>
              <w:pStyle w:val="a4"/>
              <w:spacing w:after="0" w:line="240" w:lineRule="auto"/>
              <w:ind w:left="7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подведение итогов недели)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Математика, тебя сегодня славим,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И хотим спасибо мы сказать,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lastRenderedPageBreak/>
              <w:t>Ведь о тех, кто приложил старанья,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Ты заботишься, как ласковая мать.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Развиваешь ум и память нашу,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Учишь сравнивать, трудиться, рассуждать,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А подкинув хитрую задачку,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Учишь трудности преодолевать.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Ты нас пробуждаешь, окрыляешь.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Быть настойчивым учишь неустанно.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И познаний жажду разжигаешь,</w:t>
            </w:r>
          </w:p>
          <w:p w:rsidR="008D2A5B" w:rsidRPr="00230234" w:rsidRDefault="008D2A5B" w:rsidP="00C904AD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0234">
              <w:rPr>
                <w:b/>
                <w:i/>
                <w:color w:val="000000"/>
                <w:sz w:val="28"/>
                <w:szCs w:val="28"/>
              </w:rPr>
              <w:t>Предлагая неразгаданные тайны.</w:t>
            </w:r>
          </w:p>
          <w:p w:rsidR="008D2A5B" w:rsidRPr="00230234" w:rsidRDefault="008D2A5B" w:rsidP="00C904AD">
            <w:pPr>
              <w:pStyle w:val="a4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E174BB" w:rsidRPr="008D2A5B" w:rsidRDefault="00E174BB">
      <w:pPr>
        <w:rPr>
          <w:rFonts w:ascii="Times New Roman" w:hAnsi="Times New Roman" w:cs="Times New Roman"/>
          <w:sz w:val="24"/>
          <w:szCs w:val="24"/>
        </w:rPr>
      </w:pPr>
    </w:p>
    <w:sectPr w:rsidR="00E174BB" w:rsidRPr="008D2A5B" w:rsidSect="00E1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A5B"/>
    <w:rsid w:val="008D2A5B"/>
    <w:rsid w:val="00E1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2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2016-01-31T14:57:00Z</dcterms:created>
  <dcterms:modified xsi:type="dcterms:W3CDTF">2016-01-31T14:58:00Z</dcterms:modified>
</cp:coreProperties>
</file>