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469982524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sz w:val="40"/>
          <w:szCs w:val="40"/>
        </w:rPr>
      </w:sdtEndPr>
      <w:sdtContent>
        <w:p w:rsidR="009C40B4" w:rsidRDefault="00CA23F4">
          <w:r>
            <w:rPr>
              <w:noProof/>
            </w:rPr>
            <w:pict>
              <v:group id="_x0000_s1034" style="position:absolute;margin-left:14.8pt;margin-top:17.5pt;width:563.55pt;height:798.3pt;z-index:251660288;mso-width-percent:950;mso-height-percent:950;mso-position-horizontal-relative:page;mso-position-vertical-relative:page;mso-width-percent:950;mso-height-percent:950" coordorigin="321,411" coordsize="11600,15018" o:allowincell="f">
                <v:rect id="_x0000_s1035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36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36" inset="18pt,,18pt">
                    <w:txbxContent>
                      <w:p w:rsidR="009C40B4" w:rsidRDefault="00D527AF" w:rsidP="009C40B4">
                        <w:pPr>
                          <w:pStyle w:val="aa"/>
                          <w:jc w:val="center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smallCaps/>
                              <w:color w:val="FFFFFF" w:themeColor="background1"/>
                              <w:sz w:val="44"/>
                              <w:szCs w:val="44"/>
                            </w:rPr>
                            <w:alias w:val="Организация"/>
                            <w:id w:val="795097956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9C40B4"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>МБУОШИ «Новопортовская школа-интернат среднего (полного) общего образования»</w:t>
                            </w:r>
                          </w:sdtContent>
                        </w:sdt>
                      </w:p>
                    </w:txbxContent>
                  </v:textbox>
                </v:rect>
                <v:rect id="_x0000_s1037" style="position:absolute;left:354;top:9607;width:2860;height:1073" fillcolor="#943634 [2405]" stroked="f">
                  <v:fill color2="#dfa7a6 [1621]"/>
                </v:rect>
                <v:rect id="_x0000_s1038" style="position:absolute;left:3245;top:9607;width:2860;height:1073" fillcolor="#943634 [2405]" stroked="f">
                  <v:fill color2="#cf7b79 [2421]"/>
                </v:rect>
                <v:rect id="_x0000_s1039" style="position:absolute;left:6137;top:9607;width:2860;height:1073" fillcolor="#943634 [2405]" stroked="f">
                  <v:fill color2="#943634 [2405]"/>
                </v:rect>
                <v:rect id="_x0000_s1040" style="position:absolute;left:9028;top:9607;width:2860;height:1073;v-text-anchor:middle" fillcolor="#943634 [2405]" stroked="f">
                  <v:fill color2="#c4bc96 [2414]"/>
                  <v:textbox style="mso-next-textbox:#_x0000_s1040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  <w:alias w:val="Год"/>
                          <w:id w:val="795097976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C40B4" w:rsidRDefault="009C40B4">
                            <w:pPr>
                              <w:pStyle w:val="aa"/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  <w:t xml:space="preserve"> 2015</w:t>
                            </w:r>
                          </w:p>
                        </w:sdtContent>
                      </w:sdt>
                    </w:txbxContent>
                  </v:textbox>
                </v:rect>
                <v:rect id="_x0000_s1041" style="position:absolute;left:354;top:2263;width:8643;height:7316;v-text-anchor:middle" fillcolor="#9bbb59 [3206]" stroked="f">
                  <v:textbox style="mso-next-textbox:#_x0000_s1041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  <w:alias w:val="Заголовок"/>
                          <w:id w:val="795097961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9C40B4" w:rsidRDefault="00BE3C63" w:rsidP="009C40B4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>Виды у</w:t>
                            </w:r>
                            <w:r w:rsidR="009C40B4"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>пражнени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>й</w:t>
                            </w:r>
                            <w:r w:rsidR="009C40B4"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 xml:space="preserve"> на уроках литературного чтения </w:t>
                            </w:r>
                          </w:p>
                        </w:sdtContent>
                      </w:sdt>
                      <w:p w:rsidR="009C40B4" w:rsidRDefault="009C40B4">
                        <w:pPr>
                          <w:jc w:val="right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sdt>
                        <w:sdtPr>
                          <w:rPr>
                            <w:color w:val="984806" w:themeColor="accent6" w:themeShade="80"/>
                            <w:sz w:val="44"/>
                            <w:szCs w:val="44"/>
                          </w:rPr>
                          <w:alias w:val="Автор"/>
                          <w:id w:val="795097971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9C40B4" w:rsidRDefault="009C40B4" w:rsidP="009C40B4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C40B4">
                              <w:rPr>
                                <w:color w:val="984806" w:themeColor="accent6" w:themeShade="80"/>
                                <w:sz w:val="44"/>
                                <w:szCs w:val="44"/>
                              </w:rPr>
                              <w:t>Макарова Елена Валерьевна, учитель начальных классов</w:t>
                            </w:r>
                          </w:p>
                        </w:sdtContent>
                      </w:sdt>
                    </w:txbxContent>
                  </v:textbox>
                </v:rect>
                <v:rect id="_x0000_s1042" style="position:absolute;left:9028;top:2263;width:2859;height:7316" fillcolor="#dbe5f1 [660]" stroked="f">
                  <v:fill color2="#d4cfb3 [2734]"/>
                </v:rect>
                <v:rect id="_x0000_s1043" style="position:absolute;left:354;top:10710;width:8643;height:3937" fillcolor="#c0504d [3205]" stroked="f">
                  <v:fill color2="#d4cfb3 [2734]"/>
                </v:rect>
                <v:rect id="_x0000_s1044" style="position:absolute;left:9028;top:10710;width:2859;height:3937" fillcolor="#78c0d4 [2424]" stroked="f">
                  <v:fill color2="#d4cfb3 [2734]"/>
                </v:rect>
                <v:rect id="_x0000_s1045" style="position:absolute;left:354;top:14677;width:11527;height:716;v-text-anchor:middle" fillcolor="#943634 [2405]" stroked="f">
                  <v:textbox style="mso-next-textbox:#_x0000_s1045">
                    <w:txbxContent>
                      <w:p w:rsidR="009C40B4" w:rsidRDefault="009C40B4">
                        <w:pPr>
                          <w:pStyle w:val="aa"/>
                          <w:jc w:val="center"/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9C40B4" w:rsidRDefault="00CA23F4"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24pt;height:24pt"/>
            </w:pict>
          </w:r>
        </w:p>
        <w:p w:rsidR="009C40B4" w:rsidRDefault="00CA23F4">
          <w:pPr>
            <w:rPr>
              <w:rFonts w:asciiTheme="majorHAnsi" w:eastAsiaTheme="majorEastAsia" w:hAnsiTheme="majorHAnsi" w:cstheme="majorBidi"/>
              <w:sz w:val="40"/>
              <w:szCs w:val="40"/>
            </w:rPr>
          </w:pPr>
          <w:r>
            <w:rPr>
              <w:rFonts w:asciiTheme="majorHAnsi" w:eastAsiaTheme="majorEastAsia" w:hAnsiTheme="majorHAnsi" w:cstheme="majorBidi"/>
              <w:noProof/>
              <w:sz w:val="40"/>
              <w:szCs w:val="40"/>
              <w:lang w:eastAsia="ru-RU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1261745</wp:posOffset>
                </wp:positionV>
                <wp:extent cx="1618615" cy="2152650"/>
                <wp:effectExtent l="19050" t="0" r="635" b="0"/>
                <wp:wrapNone/>
                <wp:docPr id="3" name="Рисунок 3" descr="http://oleandra.rusedu.net/gallery/5743/7340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oleandra.rusedu.net/gallery/5743/73401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8615" cy="2152650"/>
                        </a:xfrm>
                        <a:prstGeom prst="ellipse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/>
              <w:noProof/>
              <w:sz w:val="40"/>
              <w:szCs w:val="40"/>
              <w:lang w:eastAsia="ru-R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5795645</wp:posOffset>
                </wp:positionV>
                <wp:extent cx="3295650" cy="2362200"/>
                <wp:effectExtent l="19050" t="0" r="0" b="0"/>
                <wp:wrapNone/>
                <wp:docPr id="12" name="Рисунок 12" descr="http://misanec.ru/wp-content/uploads/2015/03/123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http://misanec.ru/wp-content/uploads/2015/03/1235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9565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9C40B4">
            <w:rPr>
              <w:rFonts w:asciiTheme="majorHAnsi" w:eastAsiaTheme="majorEastAsia" w:hAnsiTheme="majorHAnsi" w:cstheme="majorBidi"/>
              <w:sz w:val="40"/>
              <w:szCs w:val="40"/>
            </w:rPr>
            <w:br w:type="page"/>
          </w:r>
        </w:p>
      </w:sdtContent>
    </w:sdt>
    <w:p w:rsidR="002C19BC" w:rsidRDefault="00BE3C63" w:rsidP="00E86E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Виды у</w:t>
      </w:r>
      <w:r w:rsidR="00E86ED0" w:rsidRPr="00E86ED0">
        <w:rPr>
          <w:rFonts w:ascii="Times New Roman" w:hAnsi="Times New Roman" w:cs="Times New Roman"/>
          <w:b/>
          <w:sz w:val="28"/>
          <w:szCs w:val="28"/>
        </w:rPr>
        <w:t>пражнени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="00E86ED0" w:rsidRPr="00E86ED0">
        <w:rPr>
          <w:rFonts w:ascii="Times New Roman" w:hAnsi="Times New Roman" w:cs="Times New Roman"/>
          <w:b/>
          <w:sz w:val="28"/>
          <w:szCs w:val="28"/>
        </w:rPr>
        <w:t xml:space="preserve"> на уроках литературного чтения </w:t>
      </w:r>
    </w:p>
    <w:p w:rsidR="00E86ED0" w:rsidRDefault="00E86ED0" w:rsidP="000E4E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Макарова Елена Валерьевна, учитель начальных классов</w:t>
      </w:r>
    </w:p>
    <w:p w:rsidR="00E86ED0" w:rsidRPr="00E86ED0" w:rsidRDefault="00E86ED0" w:rsidP="00E86E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411D" w:rsidRPr="002D411D" w:rsidRDefault="00416117" w:rsidP="002D411D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41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D411D"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Современное качество образования по литературному чтению в начальной школе определяется  уровнем  овладения учащимися </w:t>
      </w:r>
      <w:r w:rsidR="002D411D" w:rsidRPr="00356B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ключевыми компетентностями</w:t>
      </w:r>
      <w:r w:rsidR="002D411D" w:rsidRPr="002D41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2D411D"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способностями к самостоятельной деятельности в учебном процессе, в использовании приобретенных в школе знаний и умений в практической деятельности  и повседневной жизни.</w:t>
      </w:r>
    </w:p>
    <w:p w:rsidR="002D411D" w:rsidRPr="002D411D" w:rsidRDefault="002D411D" w:rsidP="002D411D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Этим объясняется актуальность проблемы формирования у учащихся начальной школы знаний, умений,  навыков и способов деятельности, определяющих </w:t>
      </w:r>
      <w:r w:rsidRPr="002D41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читательскую компетентность</w:t>
      </w:r>
      <w:r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одну из ключевых, которая составляет основу умения учиться. Приоритетной целью обучения литературному чтению в начальной школе является формирование читательской компетентности младшего школьника, осознание себя как грамотного читателя, способного к  использованию читательской деятельности как средства самообразования.</w:t>
      </w:r>
    </w:p>
    <w:p w:rsidR="002D411D" w:rsidRPr="002D411D" w:rsidRDefault="002D411D" w:rsidP="002D411D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Читательская компетентность определяется:</w:t>
      </w:r>
    </w:p>
    <w:p w:rsidR="002D411D" w:rsidRPr="002D411D" w:rsidRDefault="002D411D" w:rsidP="002D411D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владением техникой чтения</w:t>
      </w:r>
    </w:p>
    <w:p w:rsidR="002D411D" w:rsidRPr="002D411D" w:rsidRDefault="002D411D" w:rsidP="002D411D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приемами понимания прочитанного и прослушанного произведения</w:t>
      </w:r>
    </w:p>
    <w:p w:rsidR="002D411D" w:rsidRPr="002D411D" w:rsidRDefault="002D411D" w:rsidP="002D411D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знанием книг и умением их самостоятельно выбирать</w:t>
      </w:r>
    </w:p>
    <w:p w:rsidR="002D411D" w:rsidRPr="002D411D" w:rsidRDefault="002D411D" w:rsidP="002D411D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 духовной потребности в книге и чтении</w:t>
      </w:r>
    </w:p>
    <w:p w:rsidR="002D411D" w:rsidRPr="002D411D" w:rsidRDefault="00BE3C63" w:rsidP="002D411D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411D"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чтобы успешно справляться с данными задачами</w:t>
      </w:r>
      <w:r w:rsidR="00074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D411D"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каждый ученик начальной школы должен овладеть прочным и полноценным навыком чтения.</w:t>
      </w:r>
    </w:p>
    <w:p w:rsidR="002D411D" w:rsidRDefault="002D411D" w:rsidP="001250A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 чтения – это и 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чему учат,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посредством чего ученик сам учится. Навык чтения относится к числу сложнейших психофизиологических образований. В нём уникально сплелись элементы и свойства, относящиеся к мыслительной и речевой деятельности; в процессе чтени</w:t>
      </w:r>
      <w:r w:rsidR="00074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вовлекаются волевые качества</w:t>
      </w:r>
      <w:r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04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D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ощущения, восприятие, внимание, воображение, память, способности, интересы, установки</w:t>
      </w:r>
      <w:r w:rsidRPr="00AE04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356B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E3C63" w:rsidRPr="00BE3C63" w:rsidRDefault="00BE3C63" w:rsidP="002D411D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E3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Огромную роль в формировании положительного отношения к чтению играет процесс обучения грамоте. Дифференцированный подход к учащимся в этот период — разноуровневое обучение — важнейшее педагогическое условие руководства процессом формирования навыков чтения.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Использование электронного приложения</w:t>
      </w:r>
      <w:r w:rsidR="006550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позволяет </w:t>
      </w:r>
      <w:r w:rsidR="00655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индивидуализировать обучение, дозировать учебный материал.  </w:t>
      </w:r>
    </w:p>
    <w:p w:rsidR="00DB61E3" w:rsidRDefault="00DB61E3" w:rsidP="001250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2E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Электронное приложение</w:t>
      </w:r>
      <w:r w:rsidRPr="00E52E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 учебнику «Азбука» (Л.Ф.Климанова, С.Г.Макеева) </w:t>
      </w:r>
      <w:r w:rsidRPr="00E52E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содержит более 500 ресурсов, объединенных в рубрики: </w:t>
      </w:r>
    </w:p>
    <w:p w:rsidR="00DB61E3" w:rsidRPr="000E4E74" w:rsidRDefault="00DB61E3" w:rsidP="001250A5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0E4E74">
        <w:rPr>
          <w:color w:val="000000"/>
          <w:shd w:val="clear" w:color="auto" w:fill="FFFFFF"/>
        </w:rPr>
        <w:t>Звуковые схемы</w:t>
      </w:r>
    </w:p>
    <w:p w:rsidR="00DB61E3" w:rsidRPr="000E4E74" w:rsidRDefault="00DB61E3" w:rsidP="001250A5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0E4E74">
        <w:rPr>
          <w:color w:val="000000"/>
          <w:shd w:val="clear" w:color="auto" w:fill="FFFFFF"/>
        </w:rPr>
        <w:t xml:space="preserve">Игры </w:t>
      </w:r>
    </w:p>
    <w:p w:rsidR="00DB61E3" w:rsidRPr="000E4E74" w:rsidRDefault="00DB61E3" w:rsidP="001250A5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0E4E74">
        <w:rPr>
          <w:color w:val="000000"/>
          <w:shd w:val="clear" w:color="auto" w:fill="FFFFFF"/>
        </w:rPr>
        <w:t xml:space="preserve">Мультфильмы </w:t>
      </w:r>
    </w:p>
    <w:p w:rsidR="00DB61E3" w:rsidRPr="000E4E74" w:rsidRDefault="00DB61E3" w:rsidP="001250A5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0E4E74">
        <w:rPr>
          <w:color w:val="000000"/>
          <w:shd w:val="clear" w:color="auto" w:fill="FFFFFF"/>
        </w:rPr>
        <w:t xml:space="preserve">Прописи </w:t>
      </w:r>
    </w:p>
    <w:p w:rsidR="00DB61E3" w:rsidRPr="000E4E74" w:rsidRDefault="00DB61E3" w:rsidP="001250A5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0E4E74">
        <w:rPr>
          <w:color w:val="000000"/>
          <w:shd w:val="clear" w:color="auto" w:fill="FFFFFF"/>
        </w:rPr>
        <w:t xml:space="preserve">Упражнения </w:t>
      </w:r>
    </w:p>
    <w:p w:rsidR="00DB61E3" w:rsidRPr="000E4E74" w:rsidRDefault="00DB61E3" w:rsidP="001250A5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0E4E74">
        <w:rPr>
          <w:color w:val="000000"/>
          <w:shd w:val="clear" w:color="auto" w:fill="FFFFFF"/>
        </w:rPr>
        <w:t xml:space="preserve">Читаем сами </w:t>
      </w:r>
    </w:p>
    <w:p w:rsidR="00DB61E3" w:rsidRDefault="002D411D" w:rsidP="001250A5">
      <w:pPr>
        <w:spacing w:after="0" w:line="240" w:lineRule="auto"/>
        <w:ind w:firstLine="426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Интересный материал для обучения чтению предлагают сайты для детей. Данные упражнения </w:t>
      </w:r>
      <w:r w:rsidR="00524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позволяют в игровой форме изучать трудный материал. </w:t>
      </w:r>
    </w:p>
    <w:p w:rsidR="00760373" w:rsidRDefault="00597E1B" w:rsidP="002D411D">
      <w:pPr>
        <w:spacing w:after="0" w:line="240" w:lineRule="auto"/>
      </w:pPr>
      <w:r w:rsidRPr="00597E1B">
        <w:rPr>
          <w:rFonts w:ascii="Times New Roman" w:hAnsi="Times New Roman" w:cs="Times New Roman"/>
          <w:b/>
          <w:sz w:val="24"/>
          <w:szCs w:val="24"/>
        </w:rPr>
        <w:t>Интерактивные упражнения по обучению чтению</w:t>
      </w:r>
      <w:r>
        <w:t xml:space="preserve"> </w:t>
      </w:r>
    </w:p>
    <w:p w:rsidR="00760373" w:rsidRPr="00DB61E3" w:rsidRDefault="009045F9" w:rsidP="001250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сайте «Самоучка»</w:t>
      </w:r>
      <w:r w:rsidRPr="009045F9">
        <w:t xml:space="preserve"> </w:t>
      </w:r>
      <w:r>
        <w:t>(</w:t>
      </w:r>
      <w:hyperlink r:id="rId11" w:history="1">
        <w:r w:rsidRPr="00094432">
          <w:rPr>
            <w:rStyle w:val="a3"/>
          </w:rPr>
          <w:t>http://samouchka.com.ua/_pismo_i_chtenie/22/</w:t>
        </w:r>
      </w:hyperlink>
      <w:r>
        <w:t>)</w:t>
      </w:r>
      <w:r>
        <w:rPr>
          <w:rFonts w:ascii="Times New Roman" w:hAnsi="Times New Roman" w:cs="Times New Roman"/>
          <w:sz w:val="24"/>
          <w:szCs w:val="24"/>
        </w:rPr>
        <w:t xml:space="preserve">  п</w:t>
      </w:r>
      <w:r w:rsidR="00787072">
        <w:rPr>
          <w:rFonts w:ascii="Times New Roman" w:hAnsi="Times New Roman" w:cs="Times New Roman"/>
          <w:sz w:val="24"/>
          <w:szCs w:val="24"/>
        </w:rPr>
        <w:t xml:space="preserve">редлагаются </w:t>
      </w:r>
      <w:r w:rsidR="000E4E74">
        <w:rPr>
          <w:rFonts w:ascii="Times New Roman" w:hAnsi="Times New Roman" w:cs="Times New Roman"/>
          <w:sz w:val="24"/>
          <w:szCs w:val="24"/>
        </w:rPr>
        <w:t>задания на знакомство с буквами,</w:t>
      </w:r>
      <w:r w:rsidR="00787072">
        <w:rPr>
          <w:rFonts w:ascii="Times New Roman" w:hAnsi="Times New Roman" w:cs="Times New Roman"/>
          <w:sz w:val="24"/>
          <w:szCs w:val="24"/>
        </w:rPr>
        <w:t xml:space="preserve"> </w:t>
      </w:r>
      <w:r w:rsidR="000E4E74">
        <w:rPr>
          <w:rFonts w:ascii="Times New Roman" w:hAnsi="Times New Roman" w:cs="Times New Roman"/>
          <w:sz w:val="24"/>
          <w:szCs w:val="24"/>
        </w:rPr>
        <w:t>на определение первой и последней буквы</w:t>
      </w:r>
      <w:r w:rsidR="00787072">
        <w:rPr>
          <w:rFonts w:ascii="Times New Roman" w:hAnsi="Times New Roman" w:cs="Times New Roman"/>
          <w:sz w:val="24"/>
          <w:szCs w:val="24"/>
        </w:rPr>
        <w:t xml:space="preserve"> слова, на чтение слогов, составление слов из данных слогов, подпись рисунка, чтение текстов. Предлагаю для знакомства несколько заданий.</w:t>
      </w:r>
    </w:p>
    <w:p w:rsidR="00597E1B" w:rsidRPr="00597E1B" w:rsidRDefault="00597E1B" w:rsidP="002D4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E1B">
        <w:rPr>
          <w:rFonts w:ascii="Times New Roman" w:hAnsi="Times New Roman" w:cs="Times New Roman"/>
          <w:sz w:val="24"/>
          <w:szCs w:val="24"/>
        </w:rPr>
        <w:t>1.</w:t>
      </w:r>
      <w:r w:rsidR="000E4E74">
        <w:rPr>
          <w:rFonts w:ascii="Times New Roman" w:hAnsi="Times New Roman" w:cs="Times New Roman"/>
          <w:sz w:val="24"/>
          <w:szCs w:val="24"/>
        </w:rPr>
        <w:t xml:space="preserve"> </w:t>
      </w:r>
      <w:r w:rsidRPr="00597E1B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2D411D">
        <w:rPr>
          <w:rFonts w:ascii="Times New Roman" w:hAnsi="Times New Roman" w:cs="Times New Roman"/>
          <w:b/>
          <w:sz w:val="24"/>
          <w:szCs w:val="24"/>
        </w:rPr>
        <w:t>«Назови букву»</w:t>
      </w:r>
      <w:r w:rsidR="00F671AC" w:rsidRPr="002D41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671AC">
        <w:rPr>
          <w:rFonts w:ascii="Times New Roman" w:hAnsi="Times New Roman" w:cs="Times New Roman"/>
          <w:sz w:val="24"/>
          <w:szCs w:val="24"/>
        </w:rPr>
        <w:t>Найти слово, которое начинается с данной буквы.</w:t>
      </w:r>
    </w:p>
    <w:p w:rsidR="00597E1B" w:rsidRDefault="00597E1B" w:rsidP="00760373">
      <w:r w:rsidRPr="00597E1B">
        <w:rPr>
          <w:noProof/>
          <w:lang w:eastAsia="ru-RU"/>
        </w:rPr>
        <w:lastRenderedPageBreak/>
        <w:drawing>
          <wp:inline distT="0" distB="0" distL="0" distR="0">
            <wp:extent cx="2744325" cy="2028825"/>
            <wp:effectExtent l="19050" t="19050" r="17925" b="2857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602" t="14109" r="21653" b="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10" cy="20314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AC" w:rsidRDefault="00F671AC" w:rsidP="00760373">
      <w:r w:rsidRPr="00787072">
        <w:rPr>
          <w:rFonts w:ascii="Times New Roman" w:hAnsi="Times New Roman" w:cs="Times New Roman"/>
          <w:sz w:val="24"/>
          <w:szCs w:val="24"/>
        </w:rPr>
        <w:t xml:space="preserve">2.Задание </w:t>
      </w:r>
      <w:r w:rsidRPr="002D411D">
        <w:rPr>
          <w:rFonts w:ascii="Times New Roman" w:hAnsi="Times New Roman" w:cs="Times New Roman"/>
          <w:b/>
          <w:sz w:val="24"/>
          <w:szCs w:val="24"/>
        </w:rPr>
        <w:t>«Сложи слова».</w:t>
      </w:r>
      <w:r w:rsidRPr="00787072">
        <w:rPr>
          <w:rFonts w:ascii="Times New Roman" w:hAnsi="Times New Roman" w:cs="Times New Roman"/>
          <w:sz w:val="24"/>
          <w:szCs w:val="24"/>
        </w:rPr>
        <w:t xml:space="preserve"> К слогу в желтой рамке подобрать слог, чтобы получилось слово</w:t>
      </w:r>
      <w:r>
        <w:t>.</w:t>
      </w:r>
    </w:p>
    <w:p w:rsidR="00787072" w:rsidRDefault="00760373" w:rsidP="00760373">
      <w:r>
        <w:t xml:space="preserve">  </w:t>
      </w:r>
      <w:r w:rsidR="00F671AC" w:rsidRPr="00F671AC">
        <w:rPr>
          <w:noProof/>
          <w:lang w:eastAsia="ru-RU"/>
        </w:rPr>
        <w:drawing>
          <wp:inline distT="0" distB="0" distL="0" distR="0">
            <wp:extent cx="2595879" cy="1800225"/>
            <wp:effectExtent l="19050" t="19050" r="13971" b="2857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899" t="13051" r="21256" b="1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80" cy="18059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787072" w:rsidRPr="00787072" w:rsidRDefault="00787072" w:rsidP="00760373">
      <w:pPr>
        <w:rPr>
          <w:rFonts w:ascii="Times New Roman" w:hAnsi="Times New Roman" w:cs="Times New Roman"/>
          <w:sz w:val="24"/>
          <w:szCs w:val="24"/>
        </w:rPr>
      </w:pPr>
      <w:r w:rsidRPr="00787072">
        <w:rPr>
          <w:rFonts w:ascii="Times New Roman" w:hAnsi="Times New Roman" w:cs="Times New Roman"/>
          <w:sz w:val="24"/>
          <w:szCs w:val="24"/>
        </w:rPr>
        <w:t>3.</w:t>
      </w:r>
      <w:r w:rsidR="00760373" w:rsidRPr="00787072">
        <w:rPr>
          <w:rFonts w:ascii="Times New Roman" w:hAnsi="Times New Roman" w:cs="Times New Roman"/>
          <w:sz w:val="24"/>
          <w:szCs w:val="24"/>
        </w:rPr>
        <w:t xml:space="preserve"> </w:t>
      </w:r>
      <w:r w:rsidRPr="00787072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2D411D">
        <w:rPr>
          <w:rFonts w:ascii="Times New Roman" w:hAnsi="Times New Roman" w:cs="Times New Roman"/>
          <w:b/>
          <w:sz w:val="24"/>
          <w:szCs w:val="24"/>
        </w:rPr>
        <w:t>«Подпиши рисунок»</w:t>
      </w:r>
      <w:r w:rsidRPr="00787072">
        <w:rPr>
          <w:rFonts w:ascii="Times New Roman" w:hAnsi="Times New Roman" w:cs="Times New Roman"/>
          <w:sz w:val="24"/>
          <w:szCs w:val="24"/>
        </w:rPr>
        <w:t>. Перетянуть слово к соответствующему рисунку.</w:t>
      </w:r>
      <w:r w:rsidR="00760373" w:rsidRPr="00787072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760373" w:rsidRDefault="00760373" w:rsidP="00760373">
      <w:r>
        <w:rPr>
          <w:noProof/>
          <w:lang w:eastAsia="ru-RU"/>
        </w:rPr>
        <w:drawing>
          <wp:inline distT="0" distB="0" distL="0" distR="0">
            <wp:extent cx="2662555" cy="1861631"/>
            <wp:effectExtent l="19050" t="19050" r="23495" b="24319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286" t="13486" r="21327" b="1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8616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99" w:rsidRPr="00655099" w:rsidRDefault="00655099" w:rsidP="0065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099">
        <w:rPr>
          <w:rFonts w:ascii="Times New Roman" w:hAnsi="Times New Roman" w:cs="Times New Roman"/>
          <w:sz w:val="24"/>
          <w:szCs w:val="24"/>
        </w:rPr>
        <w:t>Для читающих учащихся можно выбрать работу с текстом.</w:t>
      </w:r>
    </w:p>
    <w:p w:rsidR="00787072" w:rsidRPr="00655099" w:rsidRDefault="00787072" w:rsidP="0065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099">
        <w:rPr>
          <w:rFonts w:ascii="Times New Roman" w:hAnsi="Times New Roman" w:cs="Times New Roman"/>
          <w:sz w:val="24"/>
          <w:szCs w:val="24"/>
        </w:rPr>
        <w:t xml:space="preserve">4.Задание </w:t>
      </w:r>
      <w:r w:rsidRPr="00655099">
        <w:rPr>
          <w:rFonts w:ascii="Times New Roman" w:hAnsi="Times New Roman" w:cs="Times New Roman"/>
          <w:b/>
          <w:sz w:val="24"/>
          <w:szCs w:val="24"/>
        </w:rPr>
        <w:t>«Учимся читать</w:t>
      </w:r>
      <w:r w:rsidRPr="00655099">
        <w:rPr>
          <w:rFonts w:ascii="Times New Roman" w:hAnsi="Times New Roman" w:cs="Times New Roman"/>
          <w:sz w:val="24"/>
          <w:szCs w:val="24"/>
        </w:rPr>
        <w:t>». Прочитать текст, найти лишние буквы.</w:t>
      </w:r>
    </w:p>
    <w:p w:rsidR="00787072" w:rsidRDefault="009C40B4" w:rsidP="00760373">
      <w:r w:rsidRPr="00787072">
        <w:rPr>
          <w:noProof/>
          <w:lang w:eastAsia="ru-RU"/>
        </w:rPr>
        <w:drawing>
          <wp:inline distT="0" distB="0" distL="0" distR="0">
            <wp:extent cx="2457450" cy="1547162"/>
            <wp:effectExtent l="19050" t="19050" r="19050" b="14938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405" t="16402" r="22215" b="2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471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73" w:rsidRPr="00760373" w:rsidRDefault="002D411D" w:rsidP="002D411D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D411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lastRenderedPageBreak/>
        <w:t>4. Задание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«</w:t>
      </w:r>
      <w:r w:rsidR="00760373" w:rsidRPr="00760373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Мозаика слов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»</w:t>
      </w:r>
    </w:p>
    <w:p w:rsidR="00760373" w:rsidRPr="009045F9" w:rsidRDefault="00760373" w:rsidP="002D41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некоторых  школьников </w:t>
      </w:r>
      <w:r w:rsidRPr="009045F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чтение слогов согласный</w:t>
      </w:r>
      <w:r w:rsidR="00AC21AF" w:rsidRPr="009045F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045F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+</w:t>
      </w:r>
      <w:r w:rsidR="00AC21AF" w:rsidRPr="009045F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045F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гласный</w:t>
      </w:r>
      <w:r w:rsidRPr="00904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трудное и неинтересное дело.  Но как раз эти умения и составляют </w:t>
      </w:r>
      <w:r w:rsidRPr="009045F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основу навыков чтения</w:t>
      </w:r>
      <w:r w:rsidRPr="00904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60373" w:rsidRPr="009045F9" w:rsidRDefault="00760373" w:rsidP="002D41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"Мозаика слов" - еще одно упражнение</w:t>
      </w:r>
      <w:r w:rsidR="002D411D" w:rsidRPr="00904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которое </w:t>
      </w:r>
      <w:r w:rsidRPr="00904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направлено на необходимость </w:t>
      </w:r>
      <w:r w:rsidRPr="009045F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прочитать слова</w:t>
      </w:r>
      <w:r w:rsidRPr="00904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чтобы составить мозаику.</w:t>
      </w:r>
    </w:p>
    <w:p w:rsidR="00760373" w:rsidRDefault="00760373" w:rsidP="00760373">
      <w:r>
        <w:rPr>
          <w:noProof/>
          <w:lang w:eastAsia="ru-RU"/>
        </w:rPr>
        <w:drawing>
          <wp:inline distT="0" distB="0" distL="0" distR="0">
            <wp:extent cx="2747128" cy="2057400"/>
            <wp:effectExtent l="19050" t="19050" r="15122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390" t="11725" r="21310" b="1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16" cy="20582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D" w:rsidRPr="00DB61E3" w:rsidRDefault="003A6FDD" w:rsidP="002D41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На </w:t>
      </w:r>
      <w:r w:rsidRPr="003A6FDD">
        <w:rPr>
          <w:rFonts w:ascii="Times New Roman" w:hAnsi="Times New Roman" w:cs="Times New Roman"/>
        </w:rPr>
        <w:t>сайт</w:t>
      </w:r>
      <w:r>
        <w:rPr>
          <w:rFonts w:ascii="Times New Roman" w:hAnsi="Times New Roman" w:cs="Times New Roman"/>
        </w:rPr>
        <w:t xml:space="preserve">е «По складам» </w:t>
      </w:r>
      <w:r w:rsidRPr="0018071E">
        <w:rPr>
          <w:rFonts w:ascii="Times New Roman" w:hAnsi="Times New Roman" w:cs="Times New Roman"/>
        </w:rPr>
        <w:t>(</w:t>
      </w:r>
      <w:hyperlink r:id="rId17" w:history="1">
        <w:r w:rsidRPr="0018071E">
          <w:rPr>
            <w:rStyle w:val="a3"/>
            <w:rFonts w:ascii="Times New Roman" w:hAnsi="Times New Roman" w:cs="Times New Roman"/>
            <w:sz w:val="24"/>
            <w:szCs w:val="24"/>
          </w:rPr>
          <w:t>http://poskladam.ru/k/key_programma_obucheniia_chteniu)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ученикам предлагаются </w:t>
      </w:r>
      <w:r w:rsidR="002D411D">
        <w:t xml:space="preserve"> </w:t>
      </w:r>
      <w:r w:rsidR="002D411D" w:rsidRPr="00DB61E3">
        <w:rPr>
          <w:rFonts w:ascii="Times New Roman" w:hAnsi="Times New Roman" w:cs="Times New Roman"/>
          <w:sz w:val="24"/>
          <w:szCs w:val="24"/>
        </w:rPr>
        <w:t xml:space="preserve"> </w:t>
      </w:r>
      <w:r w:rsidRPr="003A6FDD">
        <w:rPr>
          <w:rFonts w:ascii="Times New Roman" w:hAnsi="Times New Roman" w:cs="Times New Roman"/>
          <w:sz w:val="24"/>
          <w:szCs w:val="24"/>
        </w:rPr>
        <w:t>онлайн-игры</w:t>
      </w:r>
      <w:r>
        <w:rPr>
          <w:rFonts w:ascii="Times New Roman" w:hAnsi="Times New Roman" w:cs="Times New Roman"/>
          <w:sz w:val="24"/>
          <w:szCs w:val="24"/>
        </w:rPr>
        <w:t xml:space="preserve">, формирующие навыки </w:t>
      </w:r>
      <w:r w:rsidR="0018071E">
        <w:rPr>
          <w:rFonts w:ascii="Times New Roman" w:hAnsi="Times New Roman" w:cs="Times New Roman"/>
          <w:sz w:val="24"/>
          <w:szCs w:val="24"/>
        </w:rPr>
        <w:t>чтения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="002D411D" w:rsidRPr="00DB61E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D411D" w:rsidRPr="00582F41" w:rsidRDefault="002D411D" w:rsidP="002D411D">
      <w:pPr>
        <w:pStyle w:val="3"/>
        <w:shd w:val="clear" w:color="auto" w:fill="FFFFFF"/>
        <w:spacing w:before="0" w:after="72" w:line="240" w:lineRule="auto"/>
        <w:textAlignment w:val="baseline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582F41">
        <w:rPr>
          <w:rFonts w:ascii="Times New Roman" w:hAnsi="Times New Roman" w:cs="Times New Roman"/>
          <w:bCs w:val="0"/>
          <w:color w:val="auto"/>
          <w:sz w:val="24"/>
          <w:szCs w:val="24"/>
        </w:rPr>
        <w:t>Собери слова</w:t>
      </w:r>
    </w:p>
    <w:p w:rsidR="002D411D" w:rsidRPr="00DB61E3" w:rsidRDefault="00D527AF" w:rsidP="002D411D">
      <w:pPr>
        <w:numPr>
          <w:ilvl w:val="0"/>
          <w:numId w:val="2"/>
        </w:num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hAnsi="Times New Roman" w:cs="Times New Roman"/>
          <w:color w:val="0070C0"/>
          <w:sz w:val="24"/>
          <w:szCs w:val="24"/>
        </w:rPr>
      </w:pPr>
      <w:hyperlink r:id="rId18" w:history="1">
        <w:r w:rsidR="002D411D" w:rsidRPr="00DB61E3">
          <w:rPr>
            <w:rStyle w:val="a3"/>
            <w:rFonts w:ascii="Times New Roman" w:hAnsi="Times New Roman" w:cs="Times New Roman"/>
            <w:color w:val="0070C0"/>
            <w:sz w:val="24"/>
            <w:szCs w:val="24"/>
            <w:bdr w:val="none" w:sz="0" w:space="0" w:color="auto" w:frame="1"/>
          </w:rPr>
          <w:t>Собери слова из слогов</w:t>
        </w:r>
      </w:hyperlink>
    </w:p>
    <w:p w:rsidR="002D411D" w:rsidRPr="00DB61E3" w:rsidRDefault="00D527AF" w:rsidP="002D411D">
      <w:pPr>
        <w:numPr>
          <w:ilvl w:val="0"/>
          <w:numId w:val="2"/>
        </w:num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hAnsi="Times New Roman" w:cs="Times New Roman"/>
          <w:color w:val="0070C0"/>
          <w:sz w:val="24"/>
          <w:szCs w:val="24"/>
        </w:rPr>
      </w:pPr>
      <w:hyperlink r:id="rId19" w:history="1">
        <w:r w:rsidR="002D411D" w:rsidRPr="00DB61E3">
          <w:rPr>
            <w:rStyle w:val="a3"/>
            <w:rFonts w:ascii="Times New Roman" w:hAnsi="Times New Roman" w:cs="Times New Roman"/>
            <w:color w:val="0070C0"/>
            <w:sz w:val="24"/>
            <w:szCs w:val="24"/>
            <w:bdr w:val="none" w:sz="0" w:space="0" w:color="auto" w:frame="1"/>
          </w:rPr>
          <w:t>Собери буквы у трехбуквенных слов</w:t>
        </w:r>
      </w:hyperlink>
    </w:p>
    <w:p w:rsidR="002D411D" w:rsidRPr="00DB61E3" w:rsidRDefault="00D527AF" w:rsidP="002D411D">
      <w:pPr>
        <w:numPr>
          <w:ilvl w:val="0"/>
          <w:numId w:val="2"/>
        </w:num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hAnsi="Times New Roman" w:cs="Times New Roman"/>
          <w:color w:val="0070C0"/>
          <w:sz w:val="24"/>
          <w:szCs w:val="24"/>
        </w:rPr>
      </w:pPr>
      <w:hyperlink r:id="rId20" w:history="1">
        <w:r w:rsidR="002D411D" w:rsidRPr="00DB61E3">
          <w:rPr>
            <w:rStyle w:val="a3"/>
            <w:rFonts w:ascii="Times New Roman" w:hAnsi="Times New Roman" w:cs="Times New Roman"/>
            <w:color w:val="0070C0"/>
            <w:sz w:val="24"/>
            <w:szCs w:val="24"/>
            <w:bdr w:val="none" w:sz="0" w:space="0" w:color="auto" w:frame="1"/>
          </w:rPr>
          <w:t>Собери все слоги у трехбуквенных слов</w:t>
        </w:r>
      </w:hyperlink>
    </w:p>
    <w:p w:rsidR="002D411D" w:rsidRPr="00DB61E3" w:rsidRDefault="00D527AF" w:rsidP="002D411D">
      <w:pPr>
        <w:numPr>
          <w:ilvl w:val="0"/>
          <w:numId w:val="2"/>
        </w:num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hAnsi="Times New Roman" w:cs="Times New Roman"/>
          <w:color w:val="0070C0"/>
          <w:sz w:val="24"/>
          <w:szCs w:val="24"/>
        </w:rPr>
      </w:pPr>
      <w:hyperlink r:id="rId21" w:history="1">
        <w:r w:rsidR="002D411D" w:rsidRPr="00DB61E3">
          <w:rPr>
            <w:rStyle w:val="a3"/>
            <w:rFonts w:ascii="Times New Roman" w:hAnsi="Times New Roman" w:cs="Times New Roman"/>
            <w:color w:val="0070C0"/>
            <w:sz w:val="24"/>
            <w:szCs w:val="24"/>
            <w:bdr w:val="none" w:sz="0" w:space="0" w:color="auto" w:frame="1"/>
          </w:rPr>
          <w:t>Тренировка гласных букв</w:t>
        </w:r>
      </w:hyperlink>
    </w:p>
    <w:p w:rsidR="002D411D" w:rsidRPr="00DB61E3" w:rsidRDefault="00D527AF" w:rsidP="002D411D">
      <w:pPr>
        <w:numPr>
          <w:ilvl w:val="0"/>
          <w:numId w:val="2"/>
        </w:num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hAnsi="Times New Roman" w:cs="Times New Roman"/>
          <w:color w:val="0070C0"/>
          <w:sz w:val="24"/>
          <w:szCs w:val="24"/>
        </w:rPr>
      </w:pPr>
      <w:hyperlink r:id="rId22" w:history="1">
        <w:r w:rsidR="002D411D" w:rsidRPr="00DB61E3">
          <w:rPr>
            <w:rStyle w:val="a3"/>
            <w:rFonts w:ascii="Times New Roman" w:hAnsi="Times New Roman" w:cs="Times New Roman"/>
            <w:color w:val="0070C0"/>
            <w:sz w:val="24"/>
            <w:szCs w:val="24"/>
            <w:bdr w:val="none" w:sz="0" w:space="0" w:color="auto" w:frame="1"/>
          </w:rPr>
          <w:t>Тренировка парных согласных</w:t>
        </w:r>
      </w:hyperlink>
    </w:p>
    <w:p w:rsidR="002D411D" w:rsidRPr="00DB61E3" w:rsidRDefault="00D527AF" w:rsidP="002D411D">
      <w:pPr>
        <w:numPr>
          <w:ilvl w:val="0"/>
          <w:numId w:val="2"/>
        </w:num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hAnsi="Times New Roman" w:cs="Times New Roman"/>
          <w:color w:val="0070C0"/>
          <w:sz w:val="24"/>
          <w:szCs w:val="24"/>
        </w:rPr>
      </w:pPr>
      <w:hyperlink r:id="rId23" w:history="1">
        <w:r w:rsidR="002D411D" w:rsidRPr="00DB61E3">
          <w:rPr>
            <w:rStyle w:val="a3"/>
            <w:rFonts w:ascii="Times New Roman" w:hAnsi="Times New Roman" w:cs="Times New Roman"/>
            <w:color w:val="0070C0"/>
            <w:sz w:val="24"/>
            <w:szCs w:val="24"/>
            <w:bdr w:val="none" w:sz="0" w:space="0" w:color="auto" w:frame="1"/>
          </w:rPr>
          <w:t>Не парные согласные</w:t>
        </w:r>
      </w:hyperlink>
    </w:p>
    <w:p w:rsidR="003A6FDD" w:rsidRDefault="003A6FDD" w:rsidP="002D411D">
      <w:pPr>
        <w:pStyle w:val="3"/>
        <w:shd w:val="clear" w:color="auto" w:fill="FFFFFF"/>
        <w:spacing w:before="0" w:after="72" w:line="240" w:lineRule="auto"/>
        <w:textAlignment w:val="baseline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D411D" w:rsidRPr="00582F41" w:rsidRDefault="002D411D" w:rsidP="002D411D">
      <w:pPr>
        <w:pStyle w:val="3"/>
        <w:shd w:val="clear" w:color="auto" w:fill="FFFFFF"/>
        <w:spacing w:before="0" w:after="72" w:line="240" w:lineRule="auto"/>
        <w:textAlignment w:val="baseline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582F41">
        <w:rPr>
          <w:rFonts w:ascii="Times New Roman" w:hAnsi="Times New Roman" w:cs="Times New Roman"/>
          <w:bCs w:val="0"/>
          <w:color w:val="auto"/>
          <w:sz w:val="24"/>
          <w:szCs w:val="24"/>
        </w:rPr>
        <w:t>Игры на тренировку чтения</w:t>
      </w:r>
    </w:p>
    <w:p w:rsidR="002D411D" w:rsidRPr="00DB61E3" w:rsidRDefault="00D527AF" w:rsidP="002D411D">
      <w:pPr>
        <w:numPr>
          <w:ilvl w:val="0"/>
          <w:numId w:val="3"/>
        </w:num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hAnsi="Times New Roman" w:cs="Times New Roman"/>
          <w:color w:val="0070C0"/>
          <w:sz w:val="24"/>
          <w:szCs w:val="24"/>
        </w:rPr>
      </w:pPr>
      <w:hyperlink r:id="rId24" w:history="1">
        <w:r w:rsidR="002D411D" w:rsidRPr="00DB61E3">
          <w:rPr>
            <w:rStyle w:val="a3"/>
            <w:rFonts w:ascii="Times New Roman" w:hAnsi="Times New Roman" w:cs="Times New Roman"/>
            <w:color w:val="0070C0"/>
            <w:sz w:val="24"/>
            <w:szCs w:val="24"/>
            <w:bdr w:val="none" w:sz="0" w:space="0" w:color="auto" w:frame="1"/>
          </w:rPr>
          <w:t>Запоминание пиктограмм</w:t>
        </w:r>
      </w:hyperlink>
    </w:p>
    <w:p w:rsidR="002D411D" w:rsidRPr="00DB61E3" w:rsidRDefault="00D527AF" w:rsidP="002D411D">
      <w:pPr>
        <w:numPr>
          <w:ilvl w:val="0"/>
          <w:numId w:val="3"/>
        </w:num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hAnsi="Times New Roman" w:cs="Times New Roman"/>
          <w:color w:val="0070C0"/>
          <w:sz w:val="24"/>
          <w:szCs w:val="24"/>
        </w:rPr>
      </w:pPr>
      <w:hyperlink r:id="rId25" w:history="1">
        <w:r w:rsidR="002D411D" w:rsidRPr="00DB61E3">
          <w:rPr>
            <w:rStyle w:val="a3"/>
            <w:rFonts w:ascii="Times New Roman" w:hAnsi="Times New Roman" w:cs="Times New Roman"/>
            <w:color w:val="0070C0"/>
            <w:sz w:val="24"/>
            <w:szCs w:val="24"/>
            <w:bdr w:val="none" w:sz="0" w:space="0" w:color="auto" w:frame="1"/>
          </w:rPr>
          <w:t>Расставь по местам слоги</w:t>
        </w:r>
      </w:hyperlink>
    </w:p>
    <w:p w:rsidR="002D411D" w:rsidRPr="00DB61E3" w:rsidRDefault="00D527AF" w:rsidP="002D411D">
      <w:pPr>
        <w:numPr>
          <w:ilvl w:val="0"/>
          <w:numId w:val="3"/>
        </w:num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hAnsi="Times New Roman" w:cs="Times New Roman"/>
          <w:color w:val="0070C0"/>
          <w:sz w:val="24"/>
          <w:szCs w:val="24"/>
        </w:rPr>
      </w:pPr>
      <w:hyperlink r:id="rId26" w:history="1">
        <w:r w:rsidR="002D411D" w:rsidRPr="00DB61E3">
          <w:rPr>
            <w:rStyle w:val="a3"/>
            <w:rFonts w:ascii="Times New Roman" w:hAnsi="Times New Roman" w:cs="Times New Roman"/>
            <w:color w:val="0070C0"/>
            <w:sz w:val="24"/>
            <w:szCs w:val="24"/>
            <w:bdr w:val="none" w:sz="0" w:space="0" w:color="auto" w:frame="1"/>
          </w:rPr>
          <w:t>Игра по обучению чтению - найди лишние слоги</w:t>
        </w:r>
      </w:hyperlink>
    </w:p>
    <w:p w:rsidR="002D411D" w:rsidRPr="00DB61E3" w:rsidRDefault="00D527AF" w:rsidP="002D411D">
      <w:pPr>
        <w:numPr>
          <w:ilvl w:val="0"/>
          <w:numId w:val="3"/>
        </w:num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hAnsi="Times New Roman" w:cs="Times New Roman"/>
          <w:color w:val="0070C0"/>
          <w:sz w:val="24"/>
          <w:szCs w:val="24"/>
        </w:rPr>
      </w:pPr>
      <w:hyperlink r:id="rId27" w:history="1">
        <w:r w:rsidR="002D411D" w:rsidRPr="00DB61E3">
          <w:rPr>
            <w:rStyle w:val="a3"/>
            <w:rFonts w:ascii="Times New Roman" w:hAnsi="Times New Roman" w:cs="Times New Roman"/>
            <w:color w:val="0070C0"/>
            <w:sz w:val="24"/>
            <w:szCs w:val="24"/>
            <w:bdr w:val="none" w:sz="0" w:space="0" w:color="auto" w:frame="1"/>
          </w:rPr>
          <w:t>Найди слово в матрице</w:t>
        </w:r>
      </w:hyperlink>
    </w:p>
    <w:p w:rsidR="002D411D" w:rsidRPr="00DB61E3" w:rsidRDefault="00D527AF" w:rsidP="002D411D">
      <w:pPr>
        <w:numPr>
          <w:ilvl w:val="0"/>
          <w:numId w:val="3"/>
        </w:num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hAnsi="Times New Roman" w:cs="Times New Roman"/>
          <w:color w:val="0070C0"/>
          <w:sz w:val="24"/>
          <w:szCs w:val="24"/>
        </w:rPr>
      </w:pPr>
      <w:hyperlink r:id="rId28" w:history="1">
        <w:r w:rsidR="002D411D" w:rsidRPr="00DB61E3">
          <w:rPr>
            <w:rStyle w:val="a3"/>
            <w:rFonts w:ascii="Times New Roman" w:hAnsi="Times New Roman" w:cs="Times New Roman"/>
            <w:color w:val="0070C0"/>
            <w:sz w:val="24"/>
            <w:szCs w:val="24"/>
            <w:bdr w:val="none" w:sz="0" w:space="0" w:color="auto" w:frame="1"/>
          </w:rPr>
          <w:t>Шахматная головоломка</w:t>
        </w:r>
      </w:hyperlink>
    </w:p>
    <w:p w:rsidR="002D411D" w:rsidRPr="00DB61E3" w:rsidRDefault="00D527AF" w:rsidP="002D411D">
      <w:pPr>
        <w:numPr>
          <w:ilvl w:val="0"/>
          <w:numId w:val="3"/>
        </w:num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hAnsi="Times New Roman" w:cs="Times New Roman"/>
          <w:color w:val="0070C0"/>
          <w:sz w:val="24"/>
          <w:szCs w:val="24"/>
        </w:rPr>
      </w:pPr>
      <w:hyperlink r:id="rId29" w:history="1">
        <w:r w:rsidR="002D411D" w:rsidRPr="00DB61E3">
          <w:rPr>
            <w:rStyle w:val="a3"/>
            <w:rFonts w:ascii="Times New Roman" w:hAnsi="Times New Roman" w:cs="Times New Roman"/>
            <w:color w:val="0070C0"/>
            <w:sz w:val="24"/>
            <w:szCs w:val="24"/>
            <w:bdr w:val="none" w:sz="0" w:space="0" w:color="auto" w:frame="1"/>
          </w:rPr>
          <w:t>Отгадай загаданное слово</w:t>
        </w:r>
      </w:hyperlink>
    </w:p>
    <w:p w:rsidR="0007487A" w:rsidRDefault="001250A5" w:rsidP="00356B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24FC2" w:rsidRPr="00DC09BD">
        <w:rPr>
          <w:rFonts w:ascii="Times New Roman" w:hAnsi="Times New Roman" w:cs="Times New Roman"/>
          <w:sz w:val="24"/>
          <w:szCs w:val="24"/>
        </w:rPr>
        <w:t>Изучая литературу на данную тему,  нашла интересный материал, которым,  возможно</w:t>
      </w:r>
      <w:r w:rsidR="00DC09BD">
        <w:rPr>
          <w:rFonts w:ascii="Times New Roman" w:hAnsi="Times New Roman" w:cs="Times New Roman"/>
          <w:sz w:val="24"/>
          <w:szCs w:val="24"/>
        </w:rPr>
        <w:t>,</w:t>
      </w:r>
      <w:r w:rsidR="00524FC2" w:rsidRPr="00DC09BD">
        <w:rPr>
          <w:rFonts w:ascii="Times New Roman" w:hAnsi="Times New Roman" w:cs="Times New Roman"/>
          <w:sz w:val="24"/>
          <w:szCs w:val="24"/>
        </w:rPr>
        <w:t xml:space="preserve"> воспользуются</w:t>
      </w:r>
      <w:r w:rsidR="00DC09BD">
        <w:rPr>
          <w:rFonts w:ascii="Times New Roman" w:hAnsi="Times New Roman" w:cs="Times New Roman"/>
          <w:sz w:val="24"/>
          <w:szCs w:val="24"/>
        </w:rPr>
        <w:t xml:space="preserve"> и мои </w:t>
      </w:r>
      <w:r w:rsidR="00524FC2" w:rsidRPr="00DC09BD">
        <w:rPr>
          <w:rFonts w:ascii="Times New Roman" w:hAnsi="Times New Roman" w:cs="Times New Roman"/>
          <w:sz w:val="24"/>
          <w:szCs w:val="24"/>
        </w:rPr>
        <w:t xml:space="preserve"> коллеги. В своей монографии  Б. Б. Ярмахов    «1 ученик : 1 компьютер» — образовательная модель мобильного обучения в школе» ссылается на опыт работы Наталии Саражинской.  </w:t>
      </w:r>
      <w:r w:rsidR="00DC09BD">
        <w:t xml:space="preserve">  </w:t>
      </w:r>
      <w:r w:rsidR="0018071E">
        <w:rPr>
          <w:rFonts w:ascii="Times New Roman" w:hAnsi="Times New Roman" w:cs="Times New Roman"/>
          <w:sz w:val="24"/>
          <w:szCs w:val="24"/>
        </w:rPr>
        <w:t>Она</w:t>
      </w:r>
      <w:r w:rsidR="00DC09BD" w:rsidRPr="00DC09BD">
        <w:rPr>
          <w:rFonts w:ascii="Times New Roman" w:hAnsi="Times New Roman" w:cs="Times New Roman"/>
          <w:sz w:val="24"/>
          <w:szCs w:val="24"/>
        </w:rPr>
        <w:t xml:space="preserve"> предлагает  </w:t>
      </w:r>
      <w:r w:rsidR="00DC09BD">
        <w:rPr>
          <w:rFonts w:ascii="Times New Roman" w:hAnsi="Times New Roman" w:cs="Times New Roman"/>
          <w:sz w:val="24"/>
          <w:szCs w:val="24"/>
        </w:rPr>
        <w:t xml:space="preserve">32 упражнения </w:t>
      </w:r>
      <w:r w:rsidR="00DC09BD" w:rsidRPr="00DC09BD">
        <w:rPr>
          <w:rFonts w:ascii="Times New Roman" w:hAnsi="Times New Roman" w:cs="Times New Roman"/>
          <w:sz w:val="24"/>
          <w:szCs w:val="24"/>
        </w:rPr>
        <w:t xml:space="preserve"> </w:t>
      </w:r>
      <w:r w:rsidR="00DC09BD">
        <w:rPr>
          <w:rFonts w:ascii="Times New Roman" w:hAnsi="Times New Roman" w:cs="Times New Roman"/>
          <w:sz w:val="24"/>
          <w:szCs w:val="24"/>
        </w:rPr>
        <w:t>на уроках литературного чтения</w:t>
      </w:r>
      <w:r w:rsidR="00DC09BD" w:rsidRPr="00DC09BD">
        <w:rPr>
          <w:rFonts w:ascii="Times New Roman" w:hAnsi="Times New Roman" w:cs="Times New Roman"/>
          <w:sz w:val="24"/>
          <w:szCs w:val="24"/>
        </w:rPr>
        <w:t xml:space="preserve"> с применением  модели «1:1»</w:t>
      </w:r>
      <w:r w:rsidR="00DC09BD">
        <w:rPr>
          <w:rFonts w:ascii="Times New Roman" w:hAnsi="Times New Roman" w:cs="Times New Roman"/>
          <w:sz w:val="24"/>
          <w:szCs w:val="24"/>
        </w:rPr>
        <w:t>.</w:t>
      </w:r>
      <w:r w:rsidR="0018071E">
        <w:rPr>
          <w:rFonts w:ascii="Times New Roman" w:hAnsi="Times New Roman" w:cs="Times New Roman"/>
          <w:sz w:val="24"/>
          <w:szCs w:val="24"/>
        </w:rPr>
        <w:t xml:space="preserve"> Приведу для примера некоторые из них.</w:t>
      </w:r>
    </w:p>
    <w:p w:rsidR="002D411D" w:rsidRPr="00E52EE8" w:rsidRDefault="001250A5" w:rsidP="00356B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D411D" w:rsidRPr="00E52EE8">
        <w:rPr>
          <w:rFonts w:ascii="Times New Roman" w:hAnsi="Times New Roman" w:cs="Times New Roman"/>
          <w:sz w:val="24"/>
          <w:szCs w:val="24"/>
        </w:rPr>
        <w:t>Работу над литературным произведением можно организовать, как игру по созданию мультфильма (детской книги). Работа проходит в несколько этапов: </w:t>
      </w:r>
      <w:r w:rsidR="002D411D" w:rsidRPr="00E52EE8">
        <w:rPr>
          <w:rFonts w:ascii="Times New Roman" w:hAnsi="Times New Roman" w:cs="Times New Roman"/>
          <w:sz w:val="24"/>
          <w:szCs w:val="24"/>
        </w:rPr>
        <w:br/>
      </w:r>
      <w:r w:rsidR="00002339">
        <w:rPr>
          <w:rFonts w:ascii="Times New Roman" w:hAnsi="Times New Roman" w:cs="Times New Roman"/>
          <w:b/>
          <w:sz w:val="24"/>
          <w:szCs w:val="24"/>
        </w:rPr>
        <w:t>1.</w:t>
      </w:r>
      <w:r w:rsidR="002D411D" w:rsidRPr="00760373">
        <w:rPr>
          <w:rFonts w:ascii="Times New Roman" w:hAnsi="Times New Roman" w:cs="Times New Roman"/>
          <w:b/>
          <w:sz w:val="24"/>
          <w:szCs w:val="24"/>
        </w:rPr>
        <w:t>Рисование иллюстраций к тексту.</w:t>
      </w:r>
      <w:r w:rsidR="002D411D" w:rsidRPr="00E52EE8">
        <w:rPr>
          <w:rFonts w:ascii="Times New Roman" w:hAnsi="Times New Roman" w:cs="Times New Roman"/>
          <w:sz w:val="24"/>
          <w:szCs w:val="24"/>
        </w:rPr>
        <w:t xml:space="preserve"> В качестве домашнего задания ученики создают иллюстрации</w:t>
      </w:r>
      <w:r w:rsidR="002D411D">
        <w:rPr>
          <w:rFonts w:ascii="Times New Roman" w:hAnsi="Times New Roman" w:cs="Times New Roman"/>
          <w:sz w:val="24"/>
          <w:szCs w:val="24"/>
        </w:rPr>
        <w:t xml:space="preserve"> к частям текста в</w:t>
      </w:r>
      <w:r w:rsidR="002D411D" w:rsidRPr="00BF2FA6">
        <w:rPr>
          <w:rFonts w:ascii="Times New Roman" w:hAnsi="Times New Roman" w:cs="Times New Roman"/>
          <w:sz w:val="24"/>
          <w:szCs w:val="24"/>
        </w:rPr>
        <w:t xml:space="preserve"> </w:t>
      </w:r>
      <w:r w:rsidR="002D411D">
        <w:rPr>
          <w:rFonts w:ascii="Times New Roman" w:hAnsi="Times New Roman" w:cs="Times New Roman"/>
          <w:sz w:val="24"/>
          <w:szCs w:val="24"/>
        </w:rPr>
        <w:t>Pain</w:t>
      </w:r>
      <w:r w:rsidR="002D411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2D411D">
        <w:rPr>
          <w:rFonts w:ascii="Times New Roman" w:hAnsi="Times New Roman" w:cs="Times New Roman"/>
          <w:sz w:val="24"/>
          <w:szCs w:val="24"/>
        </w:rPr>
        <w:t>.</w:t>
      </w:r>
      <w:r w:rsidR="002D411D" w:rsidRPr="00E52EE8">
        <w:rPr>
          <w:rFonts w:ascii="Times New Roman" w:hAnsi="Times New Roman" w:cs="Times New Roman"/>
          <w:sz w:val="24"/>
          <w:szCs w:val="24"/>
        </w:rPr>
        <w:t xml:space="preserve"> Лучше, когда дети объедин</w:t>
      </w:r>
      <w:r w:rsidR="009045F9">
        <w:rPr>
          <w:rFonts w:ascii="Times New Roman" w:hAnsi="Times New Roman" w:cs="Times New Roman"/>
          <w:sz w:val="24"/>
          <w:szCs w:val="24"/>
        </w:rPr>
        <w:t xml:space="preserve">яются </w:t>
      </w:r>
      <w:r w:rsidR="002D411D" w:rsidRPr="00E52EE8">
        <w:rPr>
          <w:rFonts w:ascii="Times New Roman" w:hAnsi="Times New Roman" w:cs="Times New Roman"/>
          <w:sz w:val="24"/>
          <w:szCs w:val="24"/>
        </w:rPr>
        <w:t xml:space="preserve"> в группы и </w:t>
      </w:r>
      <w:r w:rsidR="009045F9">
        <w:rPr>
          <w:rFonts w:ascii="Times New Roman" w:hAnsi="Times New Roman" w:cs="Times New Roman"/>
          <w:sz w:val="24"/>
          <w:szCs w:val="24"/>
        </w:rPr>
        <w:t xml:space="preserve">делят </w:t>
      </w:r>
      <w:r w:rsidR="002D411D" w:rsidRPr="00E52EE8">
        <w:rPr>
          <w:rFonts w:ascii="Times New Roman" w:hAnsi="Times New Roman" w:cs="Times New Roman"/>
          <w:sz w:val="24"/>
          <w:szCs w:val="24"/>
        </w:rPr>
        <w:t xml:space="preserve"> текст на столько частей, сколько учеников в команде. Каждый ученик рисует иллюстрации (их может быть несколько) к своей части. Следующий шаг – обмен </w:t>
      </w:r>
      <w:r w:rsidR="002D411D" w:rsidRPr="00E52EE8">
        <w:rPr>
          <w:rFonts w:ascii="Times New Roman" w:hAnsi="Times New Roman" w:cs="Times New Roman"/>
          <w:sz w:val="24"/>
          <w:szCs w:val="24"/>
        </w:rPr>
        <w:lastRenderedPageBreak/>
        <w:t>созданными рисунками с использованием программы сетевого взаимодействия (например, E-learning Class).</w:t>
      </w:r>
    </w:p>
    <w:p w:rsidR="002D411D" w:rsidRPr="00E52EE8" w:rsidRDefault="00002339" w:rsidP="000023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2D411D" w:rsidRPr="00760373">
        <w:rPr>
          <w:rFonts w:ascii="Times New Roman" w:hAnsi="Times New Roman" w:cs="Times New Roman"/>
          <w:b/>
          <w:sz w:val="24"/>
          <w:szCs w:val="24"/>
        </w:rPr>
        <w:t>Добавление иллюстраций к текст</w:t>
      </w:r>
      <w:r w:rsidR="002D411D" w:rsidRPr="00E52EE8">
        <w:rPr>
          <w:rFonts w:ascii="Times New Roman" w:hAnsi="Times New Roman" w:cs="Times New Roman"/>
          <w:sz w:val="24"/>
          <w:szCs w:val="24"/>
        </w:rPr>
        <w:t>у (создание детской книжки) в программах Word (Publisher, PowerPoint) или в</w:t>
      </w:r>
      <w:r w:rsidR="002D411D">
        <w:rPr>
          <w:rFonts w:ascii="Times New Roman" w:hAnsi="Times New Roman" w:cs="Times New Roman"/>
          <w:sz w:val="24"/>
          <w:szCs w:val="24"/>
        </w:rPr>
        <w:t xml:space="preserve"> </w:t>
      </w:r>
      <w:r w:rsidR="002D411D" w:rsidRPr="00E52EE8">
        <w:rPr>
          <w:rFonts w:ascii="Times New Roman" w:hAnsi="Times New Roman" w:cs="Times New Roman"/>
          <w:sz w:val="24"/>
          <w:szCs w:val="24"/>
        </w:rPr>
        <w:t>Google Документах. </w:t>
      </w:r>
      <w:r w:rsidR="002D411D" w:rsidRPr="00E52EE8">
        <w:rPr>
          <w:rFonts w:ascii="Times New Roman" w:hAnsi="Times New Roman" w:cs="Times New Roman"/>
          <w:sz w:val="24"/>
          <w:szCs w:val="24"/>
        </w:rPr>
        <w:br/>
        <w:t>Возможны такие варианты: </w:t>
      </w:r>
      <w:r w:rsidR="002D411D" w:rsidRPr="00E52EE8">
        <w:rPr>
          <w:rFonts w:ascii="Times New Roman" w:hAnsi="Times New Roman" w:cs="Times New Roman"/>
          <w:sz w:val="24"/>
          <w:szCs w:val="24"/>
        </w:rPr>
        <w:br/>
      </w:r>
      <w:r w:rsidR="002D411D">
        <w:rPr>
          <w:rFonts w:ascii="Times New Roman" w:hAnsi="Times New Roman" w:cs="Times New Roman"/>
          <w:sz w:val="24"/>
          <w:szCs w:val="24"/>
        </w:rPr>
        <w:t>а)</w:t>
      </w:r>
      <w:r w:rsidR="002D411D" w:rsidRPr="00E52EE8">
        <w:rPr>
          <w:rFonts w:ascii="Times New Roman" w:hAnsi="Times New Roman" w:cs="Times New Roman"/>
          <w:sz w:val="24"/>
          <w:szCs w:val="24"/>
        </w:rPr>
        <w:t xml:space="preserve"> в </w:t>
      </w:r>
      <w:r w:rsidR="002D411D">
        <w:rPr>
          <w:rFonts w:ascii="Times New Roman" w:hAnsi="Times New Roman" w:cs="Times New Roman"/>
          <w:sz w:val="24"/>
          <w:szCs w:val="24"/>
        </w:rPr>
        <w:t xml:space="preserve">начальных </w:t>
      </w:r>
      <w:r w:rsidR="002D411D" w:rsidRPr="00E52EE8">
        <w:rPr>
          <w:rFonts w:ascii="Times New Roman" w:hAnsi="Times New Roman" w:cs="Times New Roman"/>
          <w:sz w:val="24"/>
          <w:szCs w:val="24"/>
        </w:rPr>
        <w:t xml:space="preserve"> классах учитель сам готовит текст произведения заблаговременно. Во втором классе это может быть PowerPoint, где учитель самостоятельно поделил на части текст и поместил его на нескольких слайдах. Ученикам нужно копировать рису</w:t>
      </w:r>
      <w:r w:rsidR="002D411D">
        <w:rPr>
          <w:rFonts w:ascii="Times New Roman" w:hAnsi="Times New Roman" w:cs="Times New Roman"/>
          <w:sz w:val="24"/>
          <w:szCs w:val="24"/>
        </w:rPr>
        <w:t>нки и помещать рядом с текстом.</w:t>
      </w:r>
    </w:p>
    <w:p w:rsidR="002D411D" w:rsidRDefault="002D411D" w:rsidP="002D411D">
      <w:r w:rsidRPr="00B82909">
        <w:rPr>
          <w:noProof/>
          <w:lang w:eastAsia="ru-RU"/>
        </w:rPr>
        <w:drawing>
          <wp:inline distT="0" distB="0" distL="0" distR="0">
            <wp:extent cx="3005288" cy="1914525"/>
            <wp:effectExtent l="19050" t="0" r="4612" b="0"/>
            <wp:docPr id="6" name="Рисунок 1" descr="http://edugalaxy.intel.ru/index.php?s=&amp;act=attach&amp;type=blogentry&amp;id=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galaxy.intel.ru/index.php?s=&amp;act=attach&amp;type=blogentry&amp;id=169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 r="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88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71E" w:rsidRDefault="002D411D" w:rsidP="00180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2FA6">
        <w:rPr>
          <w:rFonts w:ascii="Times New Roman" w:hAnsi="Times New Roman" w:cs="Times New Roman"/>
          <w:sz w:val="24"/>
          <w:szCs w:val="24"/>
        </w:rPr>
        <w:t>б) в 3-4 классах дети сами учатся делить текст на части. Целесообразно предложить им поместить части текста в таблице и проиллюстрировать его соответствующим рисунком в программа</w:t>
      </w:r>
      <w:r w:rsidR="00002339">
        <w:rPr>
          <w:rFonts w:ascii="Times New Roman" w:hAnsi="Times New Roman" w:cs="Times New Roman"/>
          <w:sz w:val="24"/>
          <w:szCs w:val="24"/>
        </w:rPr>
        <w:t>х Word (Publisher, PowerPoint);</w:t>
      </w:r>
    </w:p>
    <w:p w:rsidR="002C19BC" w:rsidRDefault="00597E1B" w:rsidP="0018071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F2FA6">
        <w:rPr>
          <w:rFonts w:ascii="Times New Roman" w:hAnsi="Times New Roman" w:cs="Times New Roman"/>
          <w:sz w:val="24"/>
          <w:szCs w:val="24"/>
        </w:rPr>
        <w:t>Разнообразить урок чтения</w:t>
      </w:r>
      <w:r w:rsidR="00830CD8">
        <w:rPr>
          <w:rFonts w:ascii="Times New Roman" w:hAnsi="Times New Roman" w:cs="Times New Roman"/>
          <w:sz w:val="24"/>
          <w:szCs w:val="24"/>
        </w:rPr>
        <w:t>, развить читательские компетенции</w:t>
      </w:r>
      <w:r w:rsidRPr="00BF2FA6">
        <w:rPr>
          <w:rFonts w:ascii="Times New Roman" w:hAnsi="Times New Roman" w:cs="Times New Roman"/>
          <w:sz w:val="24"/>
          <w:szCs w:val="24"/>
        </w:rPr>
        <w:t xml:space="preserve"> могут и некоторые виды работ, предложенные в таблице. Во второй колонке </w:t>
      </w:r>
      <w:r w:rsidR="00FA45F0">
        <w:rPr>
          <w:rFonts w:ascii="Times New Roman" w:hAnsi="Times New Roman" w:cs="Times New Roman"/>
          <w:sz w:val="24"/>
          <w:szCs w:val="24"/>
        </w:rPr>
        <w:t>за</w:t>
      </w:r>
      <w:r w:rsidRPr="00BF2FA6">
        <w:rPr>
          <w:rFonts w:ascii="Times New Roman" w:hAnsi="Times New Roman" w:cs="Times New Roman"/>
          <w:sz w:val="24"/>
          <w:szCs w:val="24"/>
        </w:rPr>
        <w:t>писано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FA6">
        <w:rPr>
          <w:rFonts w:ascii="Times New Roman" w:hAnsi="Times New Roman" w:cs="Times New Roman"/>
          <w:sz w:val="24"/>
          <w:szCs w:val="24"/>
        </w:rPr>
        <w:t>задание так, как оно звучит на</w:t>
      </w:r>
      <w:r w:rsidR="00830CD8">
        <w:rPr>
          <w:rFonts w:ascii="Times New Roman" w:hAnsi="Times New Roman" w:cs="Times New Roman"/>
          <w:sz w:val="24"/>
          <w:szCs w:val="24"/>
        </w:rPr>
        <w:t xml:space="preserve"> уроке для ученика. В третьей –</w:t>
      </w:r>
      <w:r w:rsidR="0018071E">
        <w:rPr>
          <w:rFonts w:ascii="Times New Roman" w:hAnsi="Times New Roman" w:cs="Times New Roman"/>
          <w:sz w:val="24"/>
          <w:szCs w:val="24"/>
        </w:rPr>
        <w:t xml:space="preserve"> </w:t>
      </w:r>
      <w:r w:rsidRPr="00BF2FA6">
        <w:rPr>
          <w:rFonts w:ascii="Times New Roman" w:hAnsi="Times New Roman" w:cs="Times New Roman"/>
          <w:sz w:val="24"/>
          <w:szCs w:val="24"/>
        </w:rPr>
        <w:t>какими навыками пользователя нетбуком должны владеть ученики или</w:t>
      </w:r>
      <w:r w:rsidR="00FA45F0">
        <w:rPr>
          <w:rFonts w:ascii="Times New Roman" w:hAnsi="Times New Roman" w:cs="Times New Roman"/>
          <w:sz w:val="24"/>
          <w:szCs w:val="24"/>
        </w:rPr>
        <w:t xml:space="preserve"> каким навыкам</w:t>
      </w:r>
      <w:r w:rsidRPr="00BF2FA6">
        <w:rPr>
          <w:rFonts w:ascii="Times New Roman" w:hAnsi="Times New Roman" w:cs="Times New Roman"/>
          <w:sz w:val="24"/>
          <w:szCs w:val="24"/>
        </w:rPr>
        <w:t xml:space="preserve"> они научатся во время выполнения задания. В последн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BF2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FA6">
        <w:rPr>
          <w:rFonts w:ascii="Times New Roman" w:hAnsi="Times New Roman" w:cs="Times New Roman"/>
          <w:sz w:val="24"/>
          <w:szCs w:val="24"/>
        </w:rPr>
        <w:t xml:space="preserve"> колонк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BF2FA6">
        <w:rPr>
          <w:rFonts w:ascii="Times New Roman" w:hAnsi="Times New Roman" w:cs="Times New Roman"/>
          <w:sz w:val="24"/>
          <w:szCs w:val="24"/>
        </w:rPr>
        <w:t>– название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FA6">
        <w:rPr>
          <w:rFonts w:ascii="Times New Roman" w:hAnsi="Times New Roman" w:cs="Times New Roman"/>
          <w:sz w:val="24"/>
          <w:szCs w:val="24"/>
        </w:rPr>
        <w:t>программного обеспечения</w:t>
      </w:r>
      <w:r w:rsidR="00E86ED0">
        <w:rPr>
          <w:rFonts w:ascii="Times New Roman" w:hAnsi="Times New Roman" w:cs="Times New Roman"/>
          <w:sz w:val="24"/>
          <w:szCs w:val="24"/>
        </w:rPr>
        <w:t> (ПО)</w:t>
      </w:r>
      <w:r w:rsidRPr="00BF2FA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5F0" w:rsidRPr="00524FC2" w:rsidRDefault="00FA45F0" w:rsidP="0018071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2227"/>
        <w:gridCol w:w="2803"/>
        <w:gridCol w:w="3351"/>
        <w:gridCol w:w="1190"/>
      </w:tblGrid>
      <w:tr w:rsidR="00C57E11" w:rsidTr="009045F9">
        <w:tc>
          <w:tcPr>
            <w:tcW w:w="2227" w:type="dxa"/>
          </w:tcPr>
          <w:p w:rsidR="00C57E11" w:rsidRPr="00E86ED0" w:rsidRDefault="00597E1B" w:rsidP="00BF2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7E11" w:rsidRPr="00E86ED0">
              <w:rPr>
                <w:rFonts w:ascii="Times New Roman" w:hAnsi="Times New Roman" w:cs="Times New Roman"/>
                <w:b/>
                <w:sz w:val="24"/>
                <w:szCs w:val="24"/>
              </w:rPr>
              <w:t>Вид работы</w:t>
            </w:r>
          </w:p>
        </w:tc>
        <w:tc>
          <w:tcPr>
            <w:tcW w:w="2803" w:type="dxa"/>
          </w:tcPr>
          <w:p w:rsidR="00C57E11" w:rsidRPr="00E86ED0" w:rsidRDefault="00C57E11" w:rsidP="00BF2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ED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задания</w:t>
            </w:r>
          </w:p>
        </w:tc>
        <w:tc>
          <w:tcPr>
            <w:tcW w:w="3351" w:type="dxa"/>
          </w:tcPr>
          <w:p w:rsidR="00C57E11" w:rsidRPr="00E86ED0" w:rsidRDefault="00C57E11" w:rsidP="00BF2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ED0">
              <w:rPr>
                <w:rFonts w:ascii="Times New Roman" w:hAnsi="Times New Roman" w:cs="Times New Roman"/>
                <w:b/>
                <w:sz w:val="24"/>
                <w:szCs w:val="24"/>
              </w:rPr>
              <w:t>Навыки пользователя ПК</w:t>
            </w:r>
          </w:p>
        </w:tc>
        <w:tc>
          <w:tcPr>
            <w:tcW w:w="1190" w:type="dxa"/>
          </w:tcPr>
          <w:p w:rsidR="00C57E11" w:rsidRDefault="00C57E11" w:rsidP="00BF2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ED0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</w:p>
          <w:p w:rsidR="00E86ED0" w:rsidRPr="00E86ED0" w:rsidRDefault="00E86ED0" w:rsidP="00BF2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E11" w:rsidTr="009045F9">
        <w:tc>
          <w:tcPr>
            <w:tcW w:w="2227" w:type="dxa"/>
          </w:tcPr>
          <w:p w:rsidR="00C57E11" w:rsidRPr="00E86ED0" w:rsidRDefault="00C57E11" w:rsidP="00BF2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ED0">
              <w:rPr>
                <w:rFonts w:ascii="Times New Roman" w:hAnsi="Times New Roman" w:cs="Times New Roman"/>
                <w:b/>
                <w:sz w:val="24"/>
                <w:szCs w:val="24"/>
              </w:rPr>
              <w:t>1.Чтение и разделение текста на части</w:t>
            </w:r>
          </w:p>
        </w:tc>
        <w:tc>
          <w:tcPr>
            <w:tcW w:w="2803" w:type="dxa"/>
          </w:tcPr>
          <w:p w:rsidR="00C57E11" w:rsidRDefault="00C57E11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Каждую часть текста выделить другим цветом</w:t>
            </w:r>
          </w:p>
          <w:p w:rsidR="00E86ED0" w:rsidRDefault="00E86ED0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ED0" w:rsidRDefault="00E86ED0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ED0" w:rsidRDefault="00E86ED0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ED0" w:rsidRDefault="00E86ED0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1" w:type="dxa"/>
          </w:tcPr>
          <w:p w:rsidR="00C57E11" w:rsidRDefault="00C57E11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Навыки форматирования: умение выделять необходимую часть текста, выполнять команду «Изменение цвета текста»</w:t>
            </w:r>
          </w:p>
        </w:tc>
        <w:tc>
          <w:tcPr>
            <w:tcW w:w="1190" w:type="dxa"/>
          </w:tcPr>
          <w:p w:rsidR="00C57E11" w:rsidRPr="00C57E11" w:rsidRDefault="00C57E11" w:rsidP="00BF2F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</w:tr>
      <w:tr w:rsidR="00C57E11" w:rsidTr="009045F9">
        <w:tc>
          <w:tcPr>
            <w:tcW w:w="2227" w:type="dxa"/>
          </w:tcPr>
          <w:p w:rsidR="00C57E11" w:rsidRPr="00E86ED0" w:rsidRDefault="00C57E11" w:rsidP="00BF2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E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</w:t>
            </w:r>
            <w:r w:rsidRPr="00E86ED0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плана</w:t>
            </w:r>
          </w:p>
        </w:tc>
        <w:tc>
          <w:tcPr>
            <w:tcW w:w="2803" w:type="dxa"/>
          </w:tcPr>
          <w:p w:rsidR="00C57E11" w:rsidRDefault="00C57E11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Придумать заглавие к каждой части текста и набрать его (после деления на части)</w:t>
            </w:r>
          </w:p>
          <w:p w:rsidR="00E86ED0" w:rsidRDefault="00E86ED0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1" w:type="dxa"/>
          </w:tcPr>
          <w:p w:rsidR="00C57E11" w:rsidRDefault="00C57E11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пользоваться режимом заглавных букв</w:t>
            </w:r>
          </w:p>
        </w:tc>
        <w:tc>
          <w:tcPr>
            <w:tcW w:w="1190" w:type="dxa"/>
          </w:tcPr>
          <w:p w:rsidR="00C57E11" w:rsidRDefault="00BE246B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</w:tr>
      <w:tr w:rsidR="00C57E11" w:rsidTr="009045F9">
        <w:tc>
          <w:tcPr>
            <w:tcW w:w="2227" w:type="dxa"/>
          </w:tcPr>
          <w:p w:rsidR="00C57E11" w:rsidRPr="00E86ED0" w:rsidRDefault="00C57E11" w:rsidP="00BF2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ED0">
              <w:rPr>
                <w:rFonts w:ascii="Times New Roman" w:hAnsi="Times New Roman" w:cs="Times New Roman"/>
                <w:b/>
                <w:sz w:val="24"/>
                <w:szCs w:val="24"/>
              </w:rPr>
              <w:t>3.Выбор отрывка</w:t>
            </w:r>
          </w:p>
        </w:tc>
        <w:tc>
          <w:tcPr>
            <w:tcW w:w="2803" w:type="dxa"/>
          </w:tcPr>
          <w:p w:rsidR="00C57E11" w:rsidRDefault="00C57E11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Выделить жирным шрифтом отрывок, который больше всего понравился</w:t>
            </w:r>
          </w:p>
        </w:tc>
        <w:tc>
          <w:tcPr>
            <w:tcW w:w="3351" w:type="dxa"/>
          </w:tcPr>
          <w:p w:rsidR="00C57E11" w:rsidRDefault="00C57E11" w:rsidP="00C57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Навыки форматирования: умение выполнять команду «Применение полужирного начертания к выделенному тексту»</w:t>
            </w:r>
          </w:p>
          <w:p w:rsidR="00E86ED0" w:rsidRDefault="00E86ED0" w:rsidP="00C57E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:rsidR="00C57E11" w:rsidRDefault="00BE246B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</w:tr>
      <w:tr w:rsidR="00C57E11" w:rsidTr="009045F9">
        <w:tc>
          <w:tcPr>
            <w:tcW w:w="2227" w:type="dxa"/>
          </w:tcPr>
          <w:p w:rsidR="00C57E11" w:rsidRPr="00E86ED0" w:rsidRDefault="00C57E11" w:rsidP="00BF2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ED0">
              <w:rPr>
                <w:rFonts w:ascii="Times New Roman" w:hAnsi="Times New Roman" w:cs="Times New Roman"/>
                <w:b/>
                <w:sz w:val="24"/>
                <w:szCs w:val="24"/>
              </w:rPr>
              <w:t>4.Подбор пословицы к отрывку</w:t>
            </w:r>
          </w:p>
        </w:tc>
        <w:tc>
          <w:tcPr>
            <w:tcW w:w="2803" w:type="dxa"/>
          </w:tcPr>
          <w:p w:rsidR="00257A36" w:rsidRDefault="00257A36" w:rsidP="00257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к</w:t>
            </w:r>
            <w:r w:rsidR="00C57E11">
              <w:rPr>
                <w:rFonts w:ascii="Times New Roman" w:hAnsi="Times New Roman" w:cs="Times New Roman"/>
                <w:sz w:val="24"/>
                <w:szCs w:val="24"/>
              </w:rPr>
              <w:t xml:space="preserve"> отрывку подобрать пословицу из списка предложенных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57E11" w:rsidRDefault="00257A36" w:rsidP="00536E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</w:t>
            </w:r>
            <w:r w:rsidR="00536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выбрать пословицу, раскрывающую главную </w:t>
            </w:r>
            <w:r w:rsidR="00536E9B">
              <w:rPr>
                <w:rFonts w:ascii="Times New Roman" w:hAnsi="Times New Roman" w:cs="Times New Roman"/>
                <w:sz w:val="24"/>
                <w:szCs w:val="24"/>
              </w:rPr>
              <w:t xml:space="preserve">мысль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</w:t>
            </w:r>
            <w:r w:rsidR="00C57E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6ED0" w:rsidRDefault="00E86ED0" w:rsidP="00536E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1" w:type="dxa"/>
          </w:tcPr>
          <w:p w:rsidR="00C57E11" w:rsidRDefault="00257A36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Освоить главные команды редактирования «копировать», «вставить»</w:t>
            </w:r>
          </w:p>
        </w:tc>
        <w:tc>
          <w:tcPr>
            <w:tcW w:w="1190" w:type="dxa"/>
          </w:tcPr>
          <w:p w:rsidR="00C57E11" w:rsidRDefault="00BE246B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</w:tr>
      <w:tr w:rsidR="00C57E11" w:rsidTr="009045F9">
        <w:tc>
          <w:tcPr>
            <w:tcW w:w="2227" w:type="dxa"/>
          </w:tcPr>
          <w:p w:rsidR="00C57E11" w:rsidRPr="00E86ED0" w:rsidRDefault="00257A36" w:rsidP="00257A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E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5.Поиск главной идеи произведения (вступление, концовка и т.д.)</w:t>
            </w:r>
          </w:p>
        </w:tc>
        <w:tc>
          <w:tcPr>
            <w:tcW w:w="2803" w:type="dxa"/>
          </w:tcPr>
          <w:p w:rsidR="00C57E11" w:rsidRDefault="00257A36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Выделить синим цветом найденный фрагмент</w:t>
            </w:r>
          </w:p>
        </w:tc>
        <w:tc>
          <w:tcPr>
            <w:tcW w:w="3351" w:type="dxa"/>
          </w:tcPr>
          <w:p w:rsidR="00C57E11" w:rsidRDefault="00257A36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команду «изменение цвета текста)</w:t>
            </w:r>
          </w:p>
        </w:tc>
        <w:tc>
          <w:tcPr>
            <w:tcW w:w="1190" w:type="dxa"/>
          </w:tcPr>
          <w:p w:rsidR="00C57E11" w:rsidRDefault="00BE246B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</w:tr>
      <w:tr w:rsidR="00C57E11" w:rsidTr="009045F9">
        <w:tc>
          <w:tcPr>
            <w:tcW w:w="2227" w:type="dxa"/>
          </w:tcPr>
          <w:p w:rsidR="00C57E11" w:rsidRPr="00E86ED0" w:rsidRDefault="00257A36" w:rsidP="00BF2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ED0">
              <w:rPr>
                <w:rFonts w:ascii="Times New Roman" w:hAnsi="Times New Roman" w:cs="Times New Roman"/>
                <w:b/>
                <w:sz w:val="24"/>
                <w:szCs w:val="24"/>
              </w:rPr>
              <w:t>6.Выделение в тексте слов автора, героев</w:t>
            </w:r>
          </w:p>
        </w:tc>
        <w:tc>
          <w:tcPr>
            <w:tcW w:w="2803" w:type="dxa"/>
          </w:tcPr>
          <w:p w:rsidR="00C57E11" w:rsidRDefault="00257A36" w:rsidP="00257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Выделить слова автора курсивом, диалог  героев разными цветами (у каждого героя свой цвет)</w:t>
            </w:r>
          </w:p>
          <w:p w:rsidR="00E86ED0" w:rsidRDefault="00E86ED0" w:rsidP="00257A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1" w:type="dxa"/>
          </w:tcPr>
          <w:p w:rsidR="00C57E11" w:rsidRDefault="00257A36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Навыки форматирования</w:t>
            </w:r>
          </w:p>
        </w:tc>
        <w:tc>
          <w:tcPr>
            <w:tcW w:w="1190" w:type="dxa"/>
          </w:tcPr>
          <w:p w:rsidR="00C57E11" w:rsidRDefault="00BE246B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</w:tr>
      <w:tr w:rsidR="00C57E11" w:rsidTr="009045F9">
        <w:tc>
          <w:tcPr>
            <w:tcW w:w="2227" w:type="dxa"/>
          </w:tcPr>
          <w:p w:rsidR="00C57E11" w:rsidRPr="00E86ED0" w:rsidRDefault="00257A36" w:rsidP="00BF2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ED0">
              <w:rPr>
                <w:rFonts w:ascii="Times New Roman" w:hAnsi="Times New Roman" w:cs="Times New Roman"/>
                <w:b/>
                <w:sz w:val="24"/>
                <w:szCs w:val="24"/>
              </w:rPr>
              <w:t>7.Поиск в тексте заданного слова, предложения</w:t>
            </w:r>
          </w:p>
        </w:tc>
        <w:tc>
          <w:tcPr>
            <w:tcW w:w="2803" w:type="dxa"/>
          </w:tcPr>
          <w:p w:rsidR="00E86ED0" w:rsidRDefault="00257A36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предложение с данным словом, выделить</w:t>
            </w:r>
          </w:p>
        </w:tc>
        <w:tc>
          <w:tcPr>
            <w:tcW w:w="3351" w:type="dxa"/>
          </w:tcPr>
          <w:p w:rsidR="00C57E11" w:rsidRDefault="00257A36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Навыки форматирования</w:t>
            </w:r>
          </w:p>
        </w:tc>
        <w:tc>
          <w:tcPr>
            <w:tcW w:w="1190" w:type="dxa"/>
          </w:tcPr>
          <w:p w:rsidR="00C57E11" w:rsidRDefault="00BE246B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</w:tr>
      <w:tr w:rsidR="00C57E11" w:rsidTr="009045F9">
        <w:tc>
          <w:tcPr>
            <w:tcW w:w="2227" w:type="dxa"/>
          </w:tcPr>
          <w:p w:rsidR="00C57E11" w:rsidRPr="00E86ED0" w:rsidRDefault="00257A36" w:rsidP="00BF2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ED0">
              <w:rPr>
                <w:rFonts w:ascii="Times New Roman" w:hAnsi="Times New Roman" w:cs="Times New Roman"/>
                <w:b/>
                <w:sz w:val="24"/>
                <w:szCs w:val="24"/>
              </w:rPr>
              <w:t>8.Замена слов в тексте</w:t>
            </w:r>
          </w:p>
        </w:tc>
        <w:tc>
          <w:tcPr>
            <w:tcW w:w="2803" w:type="dxa"/>
          </w:tcPr>
          <w:p w:rsidR="00E86ED0" w:rsidRDefault="00257A36" w:rsidP="00FA4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в тексте заданное слово, заменить одновременно все</w:t>
            </w:r>
            <w:r w:rsidR="00FA45F0">
              <w:rPr>
                <w:rFonts w:ascii="Times New Roman" w:hAnsi="Times New Roman" w:cs="Times New Roman"/>
                <w:sz w:val="24"/>
                <w:szCs w:val="24"/>
              </w:rPr>
              <w:t xml:space="preserve"> варианты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данного слова</w:t>
            </w:r>
          </w:p>
        </w:tc>
        <w:tc>
          <w:tcPr>
            <w:tcW w:w="3351" w:type="dxa"/>
          </w:tcPr>
          <w:p w:rsidR="00C57E11" w:rsidRDefault="00BE246B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команду «Найти и заменить»</w:t>
            </w:r>
          </w:p>
        </w:tc>
        <w:tc>
          <w:tcPr>
            <w:tcW w:w="1190" w:type="dxa"/>
          </w:tcPr>
          <w:p w:rsidR="00C57E11" w:rsidRDefault="00BE246B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</w:tr>
      <w:tr w:rsidR="00C57E11" w:rsidTr="009045F9">
        <w:tc>
          <w:tcPr>
            <w:tcW w:w="2227" w:type="dxa"/>
          </w:tcPr>
          <w:p w:rsidR="00C57E11" w:rsidRPr="00E86ED0" w:rsidRDefault="00257A36" w:rsidP="00BF2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ED0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BE246B" w:rsidRPr="00E86ED0">
              <w:rPr>
                <w:rFonts w:ascii="Times New Roman" w:hAnsi="Times New Roman" w:cs="Times New Roman"/>
                <w:b/>
                <w:sz w:val="24"/>
                <w:szCs w:val="24"/>
              </w:rPr>
              <w:t>Высказывание собственного мнения во время чтения текста</w:t>
            </w:r>
          </w:p>
        </w:tc>
        <w:tc>
          <w:tcPr>
            <w:tcW w:w="2803" w:type="dxa"/>
          </w:tcPr>
          <w:p w:rsidR="00C57E11" w:rsidRDefault="00BE246B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Выделить текст, который нужно комментировать, создать выноску (примечание)</w:t>
            </w:r>
          </w:p>
        </w:tc>
        <w:tc>
          <w:tcPr>
            <w:tcW w:w="3351" w:type="dxa"/>
          </w:tcPr>
          <w:p w:rsidR="00C57E11" w:rsidRDefault="00BE246B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текста, команды рецензирования «выноски», «примечания»</w:t>
            </w:r>
          </w:p>
        </w:tc>
        <w:tc>
          <w:tcPr>
            <w:tcW w:w="1190" w:type="dxa"/>
          </w:tcPr>
          <w:p w:rsidR="00C57E11" w:rsidRDefault="00BE246B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</w:tr>
      <w:tr w:rsidR="00186941" w:rsidTr="009045F9">
        <w:tc>
          <w:tcPr>
            <w:tcW w:w="2227" w:type="dxa"/>
          </w:tcPr>
          <w:p w:rsidR="00186941" w:rsidRPr="00E86ED0" w:rsidRDefault="00186941" w:rsidP="00BF2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10.Чтение молча с расстановкой логических пауз</w:t>
            </w:r>
          </w:p>
        </w:tc>
        <w:tc>
          <w:tcPr>
            <w:tcW w:w="2803" w:type="dxa"/>
          </w:tcPr>
          <w:p w:rsidR="00186941" w:rsidRDefault="00186941" w:rsidP="00125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Выделить определенным </w:t>
            </w:r>
            <w:r w:rsidR="001250A5">
              <w:rPr>
                <w:rFonts w:ascii="Times New Roman" w:hAnsi="Times New Roman" w:cs="Times New Roman"/>
                <w:sz w:val="24"/>
                <w:szCs w:val="24"/>
              </w:rPr>
              <w:t>символом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в тексте, где необходимо сделать логическую паузу</w:t>
            </w:r>
          </w:p>
        </w:tc>
        <w:tc>
          <w:tcPr>
            <w:tcW w:w="3351" w:type="dxa"/>
          </w:tcPr>
          <w:p w:rsidR="00186941" w:rsidRDefault="00186941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Искать и дополнять текст символами (команда меню «Вставка»)</w:t>
            </w:r>
          </w:p>
        </w:tc>
        <w:tc>
          <w:tcPr>
            <w:tcW w:w="1190" w:type="dxa"/>
          </w:tcPr>
          <w:p w:rsidR="00186941" w:rsidRPr="00186941" w:rsidRDefault="00186941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</w:tr>
      <w:tr w:rsidR="00186941" w:rsidTr="009045F9">
        <w:tc>
          <w:tcPr>
            <w:tcW w:w="2227" w:type="dxa"/>
          </w:tcPr>
          <w:p w:rsidR="00186941" w:rsidRPr="00E86ED0" w:rsidRDefault="00186941" w:rsidP="00BF2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11.Чтение с пометкой «непонятные слова»</w:t>
            </w:r>
          </w:p>
        </w:tc>
        <w:tc>
          <w:tcPr>
            <w:tcW w:w="2803" w:type="dxa"/>
          </w:tcPr>
          <w:p w:rsidR="00186941" w:rsidRDefault="00186941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Выделить слово, найти значение слова в Интернете (или толковом словаре), составить словарик </w:t>
            </w:r>
            <w:r w:rsidR="00830CD8">
              <w:rPr>
                <w:rFonts w:ascii="Times New Roman" w:hAnsi="Times New Roman" w:cs="Times New Roman"/>
                <w:sz w:val="24"/>
                <w:szCs w:val="24"/>
              </w:rPr>
              <w:t>с объяснением этих слов</w:t>
            </w:r>
          </w:p>
        </w:tc>
        <w:tc>
          <w:tcPr>
            <w:tcW w:w="3351" w:type="dxa"/>
          </w:tcPr>
          <w:p w:rsidR="00186941" w:rsidRDefault="00830CD8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Команды форматирования, редактирования, умение работать с браузерами</w:t>
            </w:r>
          </w:p>
        </w:tc>
        <w:tc>
          <w:tcPr>
            <w:tcW w:w="1190" w:type="dxa"/>
          </w:tcPr>
          <w:p w:rsidR="00186941" w:rsidRPr="00186941" w:rsidRDefault="001250A5" w:rsidP="00BF2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Браузер сети Интернет</w:t>
            </w:r>
          </w:p>
        </w:tc>
      </w:tr>
    </w:tbl>
    <w:p w:rsidR="00AF412B" w:rsidRPr="00002339" w:rsidRDefault="009045F9" w:rsidP="000023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2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Чтение, книга – это мощное средство образования, воспитания и развития: умственного, языкового, речевого, нравственного, культурного, эстетического,   средство  развития всех способностей. Используя различные приемы и методы, учитель может добиться хороших результатов</w:t>
      </w:r>
      <w:r w:rsidR="00427C1E" w:rsidRPr="00002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02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F412B" w:rsidRPr="0000233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наши совместные старания, силы, труд, направленные на воспитание у детей интереса к чтению, дадут добрые всходы. Пусть каждый ученик   будет уметь и любить читать. Пусть каждый день будет связан с увлекательным путешествием в мир книг, чтение станет для детей самой сильной страстью и принесет им счастье!</w:t>
      </w:r>
    </w:p>
    <w:p w:rsidR="00395642" w:rsidRPr="00002339" w:rsidRDefault="00395642" w:rsidP="000023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2339">
        <w:rPr>
          <w:rFonts w:ascii="Times New Roman" w:hAnsi="Times New Roman" w:cs="Times New Roman"/>
          <w:b/>
          <w:sz w:val="24"/>
          <w:szCs w:val="24"/>
        </w:rPr>
        <w:t>Литература и Интернет-источники</w:t>
      </w:r>
      <w:r w:rsidR="001250A5" w:rsidRPr="00002339">
        <w:rPr>
          <w:rFonts w:ascii="Times New Roman" w:hAnsi="Times New Roman" w:cs="Times New Roman"/>
          <w:b/>
          <w:sz w:val="24"/>
          <w:szCs w:val="24"/>
        </w:rPr>
        <w:t>:</w:t>
      </w:r>
    </w:p>
    <w:p w:rsidR="00395642" w:rsidRPr="00002339" w:rsidRDefault="00395642" w:rsidP="000023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2339">
        <w:rPr>
          <w:rFonts w:ascii="Times New Roman" w:hAnsi="Times New Roman" w:cs="Times New Roman"/>
          <w:sz w:val="24"/>
          <w:szCs w:val="24"/>
        </w:rPr>
        <w:t xml:space="preserve">1.Б. Б. Ярмахов   «1 ученик : 1 компьютер» — образовательная модель мобильного обучения в школе    Москва, 2012 год. </w:t>
      </w:r>
      <w:r w:rsidR="00E86ED0" w:rsidRPr="000023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50A5" w:rsidRPr="00002339" w:rsidRDefault="00395642" w:rsidP="000023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2339">
        <w:rPr>
          <w:rFonts w:ascii="Times New Roman" w:hAnsi="Times New Roman" w:cs="Times New Roman"/>
          <w:sz w:val="24"/>
          <w:szCs w:val="24"/>
        </w:rPr>
        <w:t>2.</w:t>
      </w:r>
      <w:hyperlink r:id="rId31" w:history="1">
        <w:r w:rsidR="00BF2FA6" w:rsidRPr="00002339">
          <w:rPr>
            <w:rStyle w:val="a3"/>
            <w:rFonts w:ascii="Times New Roman" w:hAnsi="Times New Roman" w:cs="Times New Roman"/>
            <w:sz w:val="24"/>
            <w:szCs w:val="24"/>
          </w:rPr>
          <w:t>https://edugalaxy.intel.kz/index.php?automodule=blog&amp;blogid=3417&amp;showentry=1013</w:t>
        </w:r>
      </w:hyperlink>
    </w:p>
    <w:p w:rsidR="00395642" w:rsidRPr="00002339" w:rsidRDefault="001250A5" w:rsidP="000023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02339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hyperlink r:id="rId32" w:history="1">
        <w:r w:rsidRPr="0000233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http://www.</w:t>
        </w:r>
        <w:r w:rsidRPr="00002339">
          <w:rPr>
            <w:rStyle w:val="a3"/>
            <w:rFonts w:ascii="Times New Roman" w:hAnsi="Times New Roman" w:cs="Times New Roman"/>
            <w:sz w:val="24"/>
            <w:szCs w:val="24"/>
          </w:rPr>
          <w:t>омалышах</w:t>
        </w:r>
        <w:r w:rsidRPr="0000233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002339">
          <w:rPr>
            <w:rStyle w:val="a3"/>
            <w:rFonts w:ascii="Times New Roman" w:hAnsi="Times New Roman" w:cs="Times New Roman"/>
            <w:sz w:val="24"/>
            <w:szCs w:val="24"/>
          </w:rPr>
          <w:t>рф</w:t>
        </w:r>
        <w:r w:rsidRPr="0000233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/rost-i-razvitie-rebenka/obuchajushie-programmy/56-obuchenie-    chteniju</w:t>
        </w:r>
      </w:hyperlink>
      <w:r w:rsidR="00BF2FA6" w:rsidRPr="00002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60373" w:rsidRPr="00002339" w:rsidRDefault="00395642" w:rsidP="000023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02339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hyperlink r:id="rId33" w:history="1">
        <w:r w:rsidRPr="0000233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http://samouchka.com.ua/_pismo_i_chtenie/22/</w:t>
        </w:r>
      </w:hyperlink>
    </w:p>
    <w:p w:rsidR="00395642" w:rsidRPr="00002339" w:rsidRDefault="00395642" w:rsidP="00002339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  <w:lang w:val="en-US"/>
        </w:rPr>
      </w:pPr>
      <w:r w:rsidRPr="00002339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hyperlink r:id="rId34" w:history="1"/>
      <w:r w:rsidRPr="00002339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</w:t>
      </w:r>
      <w:hyperlink r:id="rId35" w:history="1">
        <w:r w:rsidRPr="00002339">
          <w:rPr>
            <w:rStyle w:val="a3"/>
            <w:rFonts w:ascii="Times New Roman" w:hAnsi="Times New Roman" w:cs="Times New Roman"/>
            <w:color w:val="365F91" w:themeColor="accent1" w:themeShade="BF"/>
            <w:sz w:val="24"/>
            <w:szCs w:val="24"/>
            <w:lang w:val="en-US"/>
          </w:rPr>
          <w:t>http://poskladam.ru/k/key_programma_obucheniia_chteniu_</w:t>
        </w:r>
      </w:hyperlink>
    </w:p>
    <w:sectPr w:rsidR="00395642" w:rsidRPr="00002339" w:rsidSect="00356BB6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722" w:rsidRDefault="00921722" w:rsidP="00356BB6">
      <w:pPr>
        <w:spacing w:after="0" w:line="240" w:lineRule="auto"/>
      </w:pPr>
      <w:r>
        <w:separator/>
      </w:r>
    </w:p>
  </w:endnote>
  <w:endnote w:type="continuationSeparator" w:id="0">
    <w:p w:rsidR="00921722" w:rsidRDefault="00921722" w:rsidP="00356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7887095"/>
      <w:docPartObj>
        <w:docPartGallery w:val="Page Numbers (Bottom of Page)"/>
        <w:docPartUnique/>
      </w:docPartObj>
    </w:sdtPr>
    <w:sdtContent>
      <w:p w:rsidR="00356BB6" w:rsidRDefault="00D527AF">
        <w:pPr>
          <w:pStyle w:val="ae"/>
          <w:jc w:val="center"/>
        </w:pPr>
        <w:fldSimple w:instr=" PAGE   \* MERGEFORMAT ">
          <w:r w:rsidR="00CA23F4">
            <w:rPr>
              <w:noProof/>
            </w:rPr>
            <w:t>1</w:t>
          </w:r>
        </w:fldSimple>
      </w:p>
    </w:sdtContent>
  </w:sdt>
  <w:p w:rsidR="00356BB6" w:rsidRDefault="00356BB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722" w:rsidRDefault="00921722" w:rsidP="00356BB6">
      <w:pPr>
        <w:spacing w:after="0" w:line="240" w:lineRule="auto"/>
      </w:pPr>
      <w:r>
        <w:separator/>
      </w:r>
    </w:p>
  </w:footnote>
  <w:footnote w:type="continuationSeparator" w:id="0">
    <w:p w:rsidR="00921722" w:rsidRDefault="00921722" w:rsidP="00356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04BA3"/>
    <w:multiLevelType w:val="multilevel"/>
    <w:tmpl w:val="EFC02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EA711A"/>
    <w:multiLevelType w:val="hybridMultilevel"/>
    <w:tmpl w:val="7A824494"/>
    <w:lvl w:ilvl="0" w:tplc="E2A8DFD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A01CA"/>
    <w:multiLevelType w:val="multilevel"/>
    <w:tmpl w:val="C1289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2032C70"/>
    <w:multiLevelType w:val="multilevel"/>
    <w:tmpl w:val="E2C66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BE211C"/>
    <w:multiLevelType w:val="multilevel"/>
    <w:tmpl w:val="6BBA3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A23EF7"/>
    <w:multiLevelType w:val="multilevel"/>
    <w:tmpl w:val="74DC7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1F45C3"/>
    <w:rsid w:val="00002339"/>
    <w:rsid w:val="0007261D"/>
    <w:rsid w:val="0007487A"/>
    <w:rsid w:val="000E4E74"/>
    <w:rsid w:val="001250A5"/>
    <w:rsid w:val="00140B34"/>
    <w:rsid w:val="0018071E"/>
    <w:rsid w:val="00186941"/>
    <w:rsid w:val="001B6B7A"/>
    <w:rsid w:val="001F45C3"/>
    <w:rsid w:val="001F4D31"/>
    <w:rsid w:val="00217844"/>
    <w:rsid w:val="00257A36"/>
    <w:rsid w:val="002843C2"/>
    <w:rsid w:val="002C19BC"/>
    <w:rsid w:val="002D411D"/>
    <w:rsid w:val="003340C0"/>
    <w:rsid w:val="00356BB6"/>
    <w:rsid w:val="00395642"/>
    <w:rsid w:val="003A6FDD"/>
    <w:rsid w:val="003B4030"/>
    <w:rsid w:val="003C0942"/>
    <w:rsid w:val="00416117"/>
    <w:rsid w:val="00427C1E"/>
    <w:rsid w:val="0044234D"/>
    <w:rsid w:val="00477C48"/>
    <w:rsid w:val="004820CD"/>
    <w:rsid w:val="00510AC8"/>
    <w:rsid w:val="00524FC2"/>
    <w:rsid w:val="00536E9B"/>
    <w:rsid w:val="00563C5F"/>
    <w:rsid w:val="00582F41"/>
    <w:rsid w:val="00597E1B"/>
    <w:rsid w:val="00652B11"/>
    <w:rsid w:val="00655099"/>
    <w:rsid w:val="00760373"/>
    <w:rsid w:val="00766A37"/>
    <w:rsid w:val="00787072"/>
    <w:rsid w:val="007F6759"/>
    <w:rsid w:val="00830CD8"/>
    <w:rsid w:val="00834981"/>
    <w:rsid w:val="009045F9"/>
    <w:rsid w:val="00915B16"/>
    <w:rsid w:val="009175F8"/>
    <w:rsid w:val="00921722"/>
    <w:rsid w:val="009903DB"/>
    <w:rsid w:val="009B4E86"/>
    <w:rsid w:val="009C40B4"/>
    <w:rsid w:val="009F35AF"/>
    <w:rsid w:val="00A76585"/>
    <w:rsid w:val="00A81F4C"/>
    <w:rsid w:val="00A8268C"/>
    <w:rsid w:val="00AC21AF"/>
    <w:rsid w:val="00AF412B"/>
    <w:rsid w:val="00BE246B"/>
    <w:rsid w:val="00BE3C63"/>
    <w:rsid w:val="00BF2FA6"/>
    <w:rsid w:val="00C57E11"/>
    <w:rsid w:val="00CA23F4"/>
    <w:rsid w:val="00CD0CDE"/>
    <w:rsid w:val="00D30390"/>
    <w:rsid w:val="00D527AF"/>
    <w:rsid w:val="00D55C0E"/>
    <w:rsid w:val="00DB61E3"/>
    <w:rsid w:val="00DC09BD"/>
    <w:rsid w:val="00DF29D1"/>
    <w:rsid w:val="00E52EE8"/>
    <w:rsid w:val="00E5611D"/>
    <w:rsid w:val="00E82899"/>
    <w:rsid w:val="00E86ED0"/>
    <w:rsid w:val="00EC3E9C"/>
    <w:rsid w:val="00F2168F"/>
    <w:rsid w:val="00F671AC"/>
    <w:rsid w:val="00FA4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942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03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45C3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1F45C3"/>
  </w:style>
  <w:style w:type="paragraph" w:styleId="a4">
    <w:name w:val="Balloon Text"/>
    <w:basedOn w:val="a"/>
    <w:link w:val="a5"/>
    <w:uiPriority w:val="99"/>
    <w:semiHidden/>
    <w:unhideWhenUsed/>
    <w:rsid w:val="007F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75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C1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C19B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7603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FollowedHyperlink"/>
    <w:basedOn w:val="a0"/>
    <w:uiPriority w:val="99"/>
    <w:semiHidden/>
    <w:unhideWhenUsed/>
    <w:rsid w:val="00416117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C57E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1"/>
    <w:qFormat/>
    <w:rsid w:val="00395642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395642"/>
    <w:rPr>
      <w:rFonts w:eastAsiaTheme="minorEastAsia"/>
    </w:rPr>
  </w:style>
  <w:style w:type="paragraph" w:styleId="ac">
    <w:name w:val="header"/>
    <w:basedOn w:val="a"/>
    <w:link w:val="ad"/>
    <w:uiPriority w:val="99"/>
    <w:semiHidden/>
    <w:unhideWhenUsed/>
    <w:rsid w:val="00356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56BB6"/>
  </w:style>
  <w:style w:type="paragraph" w:styleId="ae">
    <w:name w:val="footer"/>
    <w:basedOn w:val="a"/>
    <w:link w:val="af"/>
    <w:uiPriority w:val="99"/>
    <w:unhideWhenUsed/>
    <w:rsid w:val="00356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56BB6"/>
  </w:style>
  <w:style w:type="character" w:styleId="af0">
    <w:name w:val="annotation reference"/>
    <w:basedOn w:val="a0"/>
    <w:uiPriority w:val="99"/>
    <w:semiHidden/>
    <w:unhideWhenUsed/>
    <w:rsid w:val="00FA45F0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FA45F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FA45F0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A45F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FA45F0"/>
    <w:rPr>
      <w:b/>
      <w:bCs/>
    </w:rPr>
  </w:style>
  <w:style w:type="paragraph" w:styleId="af5">
    <w:name w:val="Revision"/>
    <w:hidden/>
    <w:uiPriority w:val="99"/>
    <w:semiHidden/>
    <w:rsid w:val="00FA45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poskladam.ru/sklady/sklad_mozaik0.html" TargetMode="External"/><Relationship Id="rId26" Type="http://schemas.openxmlformats.org/officeDocument/2006/relationships/hyperlink" Target="http://poskladam.ru/sklady/sklad_lisnie_sklady.html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poskladam.ru/sklady/sklad_mozaik3.html" TargetMode="External"/><Relationship Id="rId34" Type="http://schemas.openxmlformats.org/officeDocument/2006/relationships/hyperlink" Target="http://samouchka.com.ua/_pismo_i_chtenie/22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poskladam.ru/k/key_programma_obucheniia_chteniu)" TargetMode="External"/><Relationship Id="rId25" Type="http://schemas.openxmlformats.org/officeDocument/2006/relationships/hyperlink" Target="http://poskladam.ru/sklady/sklad_po_mestam.html" TargetMode="External"/><Relationship Id="rId33" Type="http://schemas.openxmlformats.org/officeDocument/2006/relationships/hyperlink" Target="http://samouchka.com.ua/_pismo_i_chtenie/22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poskladam.ru/sklady/sklad_mozaik2.html" TargetMode="External"/><Relationship Id="rId29" Type="http://schemas.openxmlformats.org/officeDocument/2006/relationships/hyperlink" Target="http://poskladam.ru/sklady/sklad_kakoe_slovo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amouchka.com.ua/_pismo_i_chtenie/22/" TargetMode="External"/><Relationship Id="rId24" Type="http://schemas.openxmlformats.org/officeDocument/2006/relationships/hyperlink" Target="http://poskladam.ru/sklady/sklad_pictograms.html" TargetMode="External"/><Relationship Id="rId32" Type="http://schemas.openxmlformats.org/officeDocument/2006/relationships/hyperlink" Target="http://www.&#1086;&#1084;&#1072;&#1083;&#1099;&#1096;&#1072;&#1093;.&#1088;&#1092;/rost-i-razvitie-rebenka/obuchajushie-programmy/56-obuchenie-%20%20%20%20chteniju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poskladam.ru/sklady/sklad_mozaik5.html" TargetMode="External"/><Relationship Id="rId28" Type="http://schemas.openxmlformats.org/officeDocument/2006/relationships/hyperlink" Target="http://poskladam.ru/sklady/sklad_chess.html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poskladam.ru/sklady/sklad_mozaik1.html" TargetMode="External"/><Relationship Id="rId31" Type="http://schemas.openxmlformats.org/officeDocument/2006/relationships/hyperlink" Target="https://edugalaxy.intel.kz/index.php?automodule=blog&amp;blogid=3417&amp;showentry=1013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://poskladam.ru/sklady/sklad_mozaik4.html" TargetMode="External"/><Relationship Id="rId27" Type="http://schemas.openxmlformats.org/officeDocument/2006/relationships/hyperlink" Target="http://poskladam.ru/sklady/sklad_matrix.html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://poskladam.ru/k/key_programma_obucheniia_chteniu_doshkolnikov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9C87CA9-2169-47EB-96BA-EC24214CB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1549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Виды упражнений на уроках литературного чтения </vt:lpstr>
    </vt:vector>
  </TitlesOfParts>
  <Company>МБУОШИ «Новопортовская школа-интернат среднего (полного) общего образования»</Company>
  <LinksUpToDate>false</LinksUpToDate>
  <CharactersWithSpaces>10361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Виды упражнений на уроках литературного чтения </dc:title>
  <dc:subject/>
  <dc:creator>Макарова Елена Валерьевна, учитель начальных классов</dc:creator>
  <cp:keywords/>
  <dc:description/>
  <cp:lastModifiedBy>1</cp:lastModifiedBy>
  <cp:revision>6</cp:revision>
  <dcterms:created xsi:type="dcterms:W3CDTF">2015-11-26T16:46:00Z</dcterms:created>
  <dcterms:modified xsi:type="dcterms:W3CDTF">2015-11-29T18:37:00Z</dcterms:modified>
</cp:coreProperties>
</file>