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6F" w:rsidRPr="004D1AAA" w:rsidRDefault="006D2A6F" w:rsidP="006D2A6F">
      <w:pPr>
        <w:jc w:val="both"/>
        <w:rPr>
          <w:b/>
          <w:sz w:val="36"/>
        </w:rPr>
      </w:pPr>
      <w:r w:rsidRPr="00B73757">
        <w:tab/>
      </w:r>
    </w:p>
    <w:p w:rsidR="006D2A6F" w:rsidRPr="006D2A6F" w:rsidRDefault="006D2A6F" w:rsidP="006D2A6F">
      <w:pPr>
        <w:tabs>
          <w:tab w:val="left" w:pos="2780"/>
        </w:tabs>
        <w:jc w:val="center"/>
        <w:rPr>
          <w:b/>
          <w:sz w:val="36"/>
        </w:rPr>
      </w:pPr>
      <w:r w:rsidRPr="004D1AAA">
        <w:rPr>
          <w:b/>
          <w:sz w:val="36"/>
        </w:rPr>
        <w:t>Пояснительная записка</w:t>
      </w:r>
    </w:p>
    <w:p w:rsidR="006D2A6F" w:rsidRPr="006D2A6F" w:rsidRDefault="006D2A6F" w:rsidP="006D2A6F">
      <w:pPr>
        <w:jc w:val="both"/>
        <w:rPr>
          <w:b/>
        </w:rPr>
      </w:pPr>
    </w:p>
    <w:p w:rsidR="006D2A6F" w:rsidRPr="00B73757" w:rsidRDefault="006D2A6F" w:rsidP="006D2A6F">
      <w:pPr>
        <w:ind w:firstLine="709"/>
        <w:jc w:val="both"/>
      </w:pPr>
      <w:r w:rsidRPr="00B73757">
        <w:t xml:space="preserve">Литература – это учебный предмет, изучаемый в школе в течение достаточно продолжительного времени. Учащиеся знакомятся с огромным количеством имен и </w:t>
      </w:r>
      <w:proofErr w:type="gramStart"/>
      <w:r w:rsidRPr="00B73757">
        <w:t>произведений</w:t>
      </w:r>
      <w:proofErr w:type="gramEnd"/>
      <w:r w:rsidRPr="00B73757">
        <w:t xml:space="preserve"> как русской, так и </w:t>
      </w:r>
      <w:r>
        <w:t>зарубежной</w:t>
      </w:r>
      <w:r w:rsidRPr="00B73757">
        <w:t xml:space="preserve"> литературы. Но упор в  школьном курсе литературы делается на изучение хронологии литературного процесса и знание текстов художественных произведений.  Безусловно, такая установка является логичной, так как в средней школе среднему ученику сложно освоить такой массив литературы даже в ознакомительном порядке, не говоря уже о глубоком анализе произведения.</w:t>
      </w:r>
    </w:p>
    <w:p w:rsidR="006D2A6F" w:rsidRPr="00B73757" w:rsidRDefault="006D2A6F" w:rsidP="006D2A6F">
      <w:pPr>
        <w:ind w:firstLine="709"/>
        <w:jc w:val="both"/>
      </w:pPr>
      <w:r w:rsidRPr="00B73757">
        <w:t xml:space="preserve"> Школьные уроки литературы предполагают научить </w:t>
      </w:r>
      <w:r>
        <w:t>учащегося</w:t>
      </w:r>
      <w:r w:rsidRPr="00B73757">
        <w:t xml:space="preserve"> эмоционально воспринимать произведение, связывать его со своим жизненным опытом, а в старших классах – познакомить учащихся с идейными и художественными особенностями мира того или иного писателя. В первом случае </w:t>
      </w:r>
      <w:r>
        <w:t>обучающийся</w:t>
      </w:r>
      <w:r w:rsidRPr="00B73757">
        <w:t xml:space="preserve"> учиться относиться к произведению по принципу «нравиться – не нравиться», во втором случае </w:t>
      </w:r>
      <w:r>
        <w:t>учащийся</w:t>
      </w:r>
      <w:r w:rsidRPr="00B73757">
        <w:t xml:space="preserve"> усваивает некоторые сложившиеся взгляды на творчество того или иного писателя и на основе этой информации может выстроить своё отношение к художественному произведению. В силу перегруженности и школьного курса литературы, и ученика средней школы вообще в классе не остаётся времени на освоение специального инструментария, с помощью которого возможно самостоятельно анализировать текст, приходить к собственным выводам, а не вычитывать их в предислов</w:t>
      </w:r>
      <w:r>
        <w:t>иях или специальной литературе, поэтому</w:t>
      </w:r>
    </w:p>
    <w:p w:rsidR="006D2A6F" w:rsidRPr="00B73757" w:rsidRDefault="006D2A6F" w:rsidP="006D2A6F">
      <w:pPr>
        <w:ind w:firstLine="708"/>
        <w:jc w:val="both"/>
        <w:rPr>
          <w:b/>
          <w:u w:val="single"/>
        </w:rPr>
      </w:pPr>
      <w:r w:rsidRPr="00B73757">
        <w:rPr>
          <w:b/>
          <w:u w:val="single"/>
        </w:rPr>
        <w:t xml:space="preserve">Основная цель данного курса - </w:t>
      </w:r>
      <w:r w:rsidRPr="00B73757">
        <w:t>овладеть необходимыми понятиями, попробовать применять их на практике, познакомиться с некоторыми методами и приёмами анализа художественного текста.</w:t>
      </w:r>
    </w:p>
    <w:p w:rsidR="006D2A6F" w:rsidRPr="00B73757" w:rsidRDefault="006D2A6F" w:rsidP="006D2A6F">
      <w:pPr>
        <w:ind w:firstLine="709"/>
        <w:jc w:val="both"/>
        <w:rPr>
          <w:b/>
          <w:u w:val="single"/>
        </w:rPr>
      </w:pPr>
    </w:p>
    <w:p w:rsidR="006D2A6F" w:rsidRPr="00B73757" w:rsidRDefault="006D2A6F" w:rsidP="006D2A6F">
      <w:pPr>
        <w:ind w:firstLine="709"/>
        <w:jc w:val="both"/>
      </w:pPr>
      <w:r w:rsidRPr="00B73757">
        <w:t>Курс рассчитан на учеников, интересующихся и увлекающихся литературой.</w:t>
      </w:r>
    </w:p>
    <w:p w:rsidR="006D2A6F" w:rsidRPr="00B73757" w:rsidRDefault="006D2A6F" w:rsidP="006D2A6F">
      <w:pPr>
        <w:ind w:firstLine="709"/>
        <w:jc w:val="both"/>
      </w:pPr>
      <w:r w:rsidRPr="00B73757">
        <w:t xml:space="preserve"> Но курс, тем не менее, не предполагает подробное знакомство с литературоведческими понятиями. Он должен лишь продемонстрировать возможность иного способа общения с текстом, нежели эмоциональный или репродуктивный. </w:t>
      </w:r>
    </w:p>
    <w:p w:rsidR="006D2A6F" w:rsidRPr="00B73757" w:rsidRDefault="006D2A6F" w:rsidP="006D2A6F">
      <w:pPr>
        <w:ind w:firstLine="709"/>
        <w:jc w:val="both"/>
      </w:pPr>
      <w:r w:rsidRPr="00B73757">
        <w:t>В процессе изучения курса «Введение в литературоведение» предполагается знакомство со спецификой литературы как вида искусства, некоторыми основными литературоведческими категориями. Большое внимание уделяется практическому применению полученных знаний, после изучения каждой теоретической темы запланирована работа либо по анализу художественного произведения,  либо по созданию собственного текста.</w:t>
      </w:r>
    </w:p>
    <w:p w:rsidR="006D2A6F" w:rsidRPr="00B73757" w:rsidRDefault="006D2A6F" w:rsidP="006D2A6F">
      <w:pPr>
        <w:ind w:firstLine="709"/>
        <w:jc w:val="both"/>
      </w:pPr>
    </w:p>
    <w:p w:rsidR="006D2A6F" w:rsidRPr="00B73757" w:rsidRDefault="006D2A6F" w:rsidP="006D2A6F">
      <w:pPr>
        <w:jc w:val="both"/>
        <w:rPr>
          <w:b/>
        </w:rPr>
      </w:pPr>
      <w:r w:rsidRPr="00B73757">
        <w:t xml:space="preserve">Работа по данной программе строится на следующих педагогических </w:t>
      </w:r>
      <w:r w:rsidRPr="00B73757">
        <w:rPr>
          <w:b/>
          <w:u w:val="single"/>
        </w:rPr>
        <w:t>принципах:</w:t>
      </w:r>
    </w:p>
    <w:p w:rsidR="006D2A6F" w:rsidRPr="00B73757" w:rsidRDefault="006D2A6F" w:rsidP="006D2A6F">
      <w:pPr>
        <w:numPr>
          <w:ilvl w:val="0"/>
          <w:numId w:val="3"/>
        </w:numPr>
        <w:jc w:val="both"/>
      </w:pPr>
      <w:r w:rsidRPr="00B73757">
        <w:t xml:space="preserve">личностно ориентированного подхода (обращение к субъектному опыту </w:t>
      </w:r>
      <w:r>
        <w:t>учащегося</w:t>
      </w:r>
      <w:r w:rsidRPr="00B73757">
        <w:t>; признание самобытности и уникальности каждого ученика);</w:t>
      </w:r>
    </w:p>
    <w:p w:rsidR="006D2A6F" w:rsidRPr="00B73757" w:rsidRDefault="006D2A6F" w:rsidP="006D2A6F">
      <w:pPr>
        <w:numPr>
          <w:ilvl w:val="0"/>
          <w:numId w:val="3"/>
        </w:numPr>
        <w:jc w:val="both"/>
      </w:pPr>
      <w:proofErr w:type="spellStart"/>
      <w:r w:rsidRPr="00B73757">
        <w:t>природосообразности</w:t>
      </w:r>
      <w:proofErr w:type="spellEnd"/>
      <w:r w:rsidRPr="00B73757">
        <w:t xml:space="preserve"> (учитывается возраст обучающегося, а также уровень его интеллектуальной подготовки);</w:t>
      </w:r>
    </w:p>
    <w:p w:rsidR="006D2A6F" w:rsidRPr="00B73757" w:rsidRDefault="006D2A6F" w:rsidP="006D2A6F">
      <w:pPr>
        <w:numPr>
          <w:ilvl w:val="0"/>
          <w:numId w:val="3"/>
        </w:numPr>
        <w:jc w:val="both"/>
      </w:pPr>
      <w:r w:rsidRPr="00B73757">
        <w:t>свободы выбора решений и самостоятельности в их реализации;</w:t>
      </w:r>
    </w:p>
    <w:p w:rsidR="006D2A6F" w:rsidRPr="00B73757" w:rsidRDefault="006D2A6F" w:rsidP="006D2A6F">
      <w:pPr>
        <w:numPr>
          <w:ilvl w:val="0"/>
          <w:numId w:val="3"/>
        </w:numPr>
        <w:jc w:val="both"/>
      </w:pPr>
      <w:r w:rsidRPr="00B73757">
        <w:t>сотрудничества и ответственности;</w:t>
      </w:r>
    </w:p>
    <w:p w:rsidR="006D2A6F" w:rsidRPr="00B73757" w:rsidRDefault="006D2A6F" w:rsidP="006D2A6F">
      <w:pPr>
        <w:numPr>
          <w:ilvl w:val="0"/>
          <w:numId w:val="3"/>
        </w:numPr>
        <w:jc w:val="both"/>
      </w:pPr>
      <w:r w:rsidRPr="00B73757">
        <w:t>систематичности, последовательности и наглядности обучения.</w:t>
      </w:r>
    </w:p>
    <w:p w:rsidR="006D2A6F" w:rsidRPr="00B73757" w:rsidRDefault="006D2A6F" w:rsidP="006D2A6F">
      <w:pPr>
        <w:jc w:val="both"/>
      </w:pPr>
    </w:p>
    <w:p w:rsidR="006D2A6F" w:rsidRPr="00B73757" w:rsidRDefault="006D2A6F" w:rsidP="006D2A6F">
      <w:pPr>
        <w:jc w:val="both"/>
      </w:pPr>
      <w:r w:rsidRPr="00B73757">
        <w:t xml:space="preserve">В процессе обучения предполагается использовать следующие </w:t>
      </w:r>
      <w:r w:rsidRPr="00B73757">
        <w:rPr>
          <w:b/>
          <w:u w:val="single"/>
        </w:rPr>
        <w:t>методы:</w:t>
      </w:r>
      <w:r w:rsidRPr="00B73757">
        <w:rPr>
          <w:b/>
        </w:rPr>
        <w:t xml:space="preserve"> </w:t>
      </w:r>
      <w:r w:rsidRPr="00B73757">
        <w:t>объяснительно-иллюстративный, репродуктивный, эвристический, исследовательский, творческий.</w:t>
      </w:r>
    </w:p>
    <w:p w:rsidR="006D2A6F" w:rsidRPr="00B73757" w:rsidRDefault="006D2A6F" w:rsidP="006D2A6F">
      <w:pPr>
        <w:jc w:val="both"/>
      </w:pPr>
    </w:p>
    <w:p w:rsidR="006D2A6F" w:rsidRPr="00B73757" w:rsidRDefault="006D2A6F" w:rsidP="006D2A6F">
      <w:pPr>
        <w:jc w:val="both"/>
      </w:pPr>
      <w:r w:rsidRPr="00B73757">
        <w:t xml:space="preserve">В процессе обучения предусматриваются следующие </w:t>
      </w:r>
      <w:r w:rsidRPr="00B73757">
        <w:rPr>
          <w:b/>
          <w:u w:val="single"/>
        </w:rPr>
        <w:t>формы учебных</w:t>
      </w:r>
      <w:r w:rsidRPr="00B73757">
        <w:rPr>
          <w:b/>
        </w:rPr>
        <w:t xml:space="preserve"> </w:t>
      </w:r>
      <w:r w:rsidRPr="00B73757">
        <w:rPr>
          <w:b/>
          <w:u w:val="single"/>
        </w:rPr>
        <w:t>занятий</w:t>
      </w:r>
      <w:r w:rsidRPr="00B73757">
        <w:rPr>
          <w:b/>
        </w:rPr>
        <w:t>:</w:t>
      </w:r>
      <w:r w:rsidRPr="00B73757">
        <w:t xml:space="preserve"> типовое занятие (сочетает в себе объяснение и практическую работу), собеседование, консультация, практические упражнения под руководством педагога, презентация, творческая работа, обсуждение, анализ работ. </w:t>
      </w:r>
    </w:p>
    <w:p w:rsidR="006D2A6F" w:rsidRPr="00B73757" w:rsidRDefault="006D2A6F" w:rsidP="006D2A6F">
      <w:pPr>
        <w:jc w:val="both"/>
      </w:pPr>
    </w:p>
    <w:p w:rsidR="006D2A6F" w:rsidRPr="00B73757" w:rsidRDefault="006D2A6F" w:rsidP="006D2A6F">
      <w:pPr>
        <w:jc w:val="both"/>
      </w:pPr>
      <w:r w:rsidRPr="00B73757">
        <w:rPr>
          <w:b/>
          <w:u w:val="single"/>
        </w:rPr>
        <w:t>Контроль</w:t>
      </w:r>
      <w:r w:rsidRPr="00B73757">
        <w:t xml:space="preserve"> может осуществляться в следующих формах: собеседование, творческая работа, защита выпускной работы.</w:t>
      </w:r>
    </w:p>
    <w:p w:rsidR="006D2A6F" w:rsidRPr="00B73757" w:rsidRDefault="006D2A6F" w:rsidP="006D2A6F">
      <w:pPr>
        <w:jc w:val="both"/>
      </w:pPr>
    </w:p>
    <w:p w:rsidR="006D2A6F" w:rsidRPr="00B73757" w:rsidRDefault="006D2A6F" w:rsidP="006D2A6F">
      <w:pPr>
        <w:jc w:val="both"/>
      </w:pPr>
      <w:r w:rsidRPr="00B73757">
        <w:rPr>
          <w:b/>
          <w:u w:val="single"/>
        </w:rPr>
        <w:t>Формой итоговой отчетности</w:t>
      </w:r>
      <w:r w:rsidRPr="00B73757">
        <w:t xml:space="preserve"> учащихся может стать представление итогов самостоятельной работы по анализу или интерпретации художественного произведения.</w:t>
      </w:r>
    </w:p>
    <w:p w:rsidR="006D2A6F" w:rsidRPr="00B73757" w:rsidRDefault="006D2A6F" w:rsidP="006D2A6F">
      <w:pPr>
        <w:jc w:val="both"/>
      </w:pPr>
    </w:p>
    <w:p w:rsidR="006D2A6F" w:rsidRPr="00B73757" w:rsidRDefault="006D2A6F" w:rsidP="006D2A6F">
      <w:pPr>
        <w:jc w:val="both"/>
        <w:rPr>
          <w:u w:val="single"/>
        </w:rPr>
      </w:pPr>
      <w:r w:rsidRPr="00B73757">
        <w:rPr>
          <w:u w:val="single"/>
        </w:rPr>
        <w:t>Курс рассчитан на учащихся 8 класса.</w:t>
      </w:r>
    </w:p>
    <w:p w:rsidR="006D2A6F" w:rsidRPr="00B73757" w:rsidRDefault="006D2A6F" w:rsidP="006D2A6F">
      <w:pPr>
        <w:jc w:val="both"/>
        <w:rPr>
          <w:u w:val="single"/>
        </w:rPr>
      </w:pPr>
    </w:p>
    <w:p w:rsidR="006D2A6F" w:rsidRDefault="006D2A6F" w:rsidP="006D2A6F">
      <w:pPr>
        <w:jc w:val="both"/>
        <w:rPr>
          <w:u w:val="single"/>
        </w:rPr>
      </w:pPr>
      <w:r w:rsidRPr="00B73757">
        <w:rPr>
          <w:u w:val="single"/>
        </w:rPr>
        <w:t>Продолжительность курса – 34 часа.</w:t>
      </w:r>
    </w:p>
    <w:p w:rsidR="006D2A6F" w:rsidRPr="00B73757" w:rsidRDefault="006D2A6F" w:rsidP="006D2A6F">
      <w:pPr>
        <w:jc w:val="both"/>
        <w:rPr>
          <w:u w:val="single"/>
        </w:rPr>
      </w:pPr>
    </w:p>
    <w:p w:rsidR="006D2A6F" w:rsidRPr="00B73757" w:rsidRDefault="006D2A6F" w:rsidP="006D2A6F">
      <w:pPr>
        <w:jc w:val="both"/>
        <w:rPr>
          <w:u w:val="single"/>
        </w:rPr>
      </w:pPr>
    </w:p>
    <w:p w:rsidR="006D2A6F" w:rsidRPr="004D1AAA" w:rsidRDefault="006D2A6F" w:rsidP="006D2A6F">
      <w:pPr>
        <w:jc w:val="center"/>
        <w:rPr>
          <w:b/>
          <w:sz w:val="32"/>
          <w:szCs w:val="32"/>
        </w:rPr>
      </w:pPr>
      <w:r w:rsidRPr="004D1AAA">
        <w:rPr>
          <w:b/>
          <w:sz w:val="32"/>
          <w:szCs w:val="32"/>
        </w:rPr>
        <w:t>Примерная структура курса</w:t>
      </w:r>
    </w:p>
    <w:p w:rsidR="006D2A6F" w:rsidRPr="00B73757" w:rsidRDefault="006D2A6F" w:rsidP="006D2A6F">
      <w:pPr>
        <w:jc w:val="both"/>
        <w:rPr>
          <w:b/>
        </w:rPr>
      </w:pPr>
    </w:p>
    <w:p w:rsidR="006D2A6F" w:rsidRPr="00B73757" w:rsidRDefault="006D2A6F" w:rsidP="006D2A6F">
      <w:pPr>
        <w:jc w:val="both"/>
        <w:rPr>
          <w:b/>
        </w:rPr>
      </w:pP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4160"/>
        <w:gridCol w:w="1651"/>
        <w:gridCol w:w="1312"/>
        <w:gridCol w:w="1828"/>
      </w:tblGrid>
      <w:tr w:rsidR="006D2A6F" w:rsidRPr="00B73757" w:rsidTr="007E6B0A">
        <w:trPr>
          <w:trHeight w:val="300"/>
        </w:trPr>
        <w:tc>
          <w:tcPr>
            <w:tcW w:w="620" w:type="dxa"/>
            <w:vMerge w:val="restart"/>
          </w:tcPr>
          <w:p w:rsidR="006D2A6F" w:rsidRPr="00EA2B2A" w:rsidRDefault="006D2A6F" w:rsidP="007E6B0A">
            <w:pPr>
              <w:spacing w:line="360" w:lineRule="auto"/>
              <w:jc w:val="both"/>
              <w:rPr>
                <w:b/>
              </w:rPr>
            </w:pPr>
            <w:r w:rsidRPr="00EA2B2A">
              <w:rPr>
                <w:b/>
              </w:rPr>
              <w:t>№</w:t>
            </w:r>
          </w:p>
          <w:p w:rsidR="006D2A6F" w:rsidRPr="00EA2B2A" w:rsidRDefault="006D2A6F" w:rsidP="007E6B0A">
            <w:pPr>
              <w:spacing w:line="360" w:lineRule="auto"/>
              <w:jc w:val="both"/>
              <w:rPr>
                <w:b/>
              </w:rPr>
            </w:pPr>
            <w:proofErr w:type="spellStart"/>
            <w:proofErr w:type="gramStart"/>
            <w:r w:rsidRPr="00EA2B2A">
              <w:rPr>
                <w:b/>
              </w:rPr>
              <w:t>п</w:t>
            </w:r>
            <w:proofErr w:type="spellEnd"/>
            <w:proofErr w:type="gramEnd"/>
            <w:r w:rsidRPr="00EA2B2A">
              <w:rPr>
                <w:b/>
                <w:lang w:val="en-US"/>
              </w:rPr>
              <w:t>/</w:t>
            </w:r>
            <w:proofErr w:type="spellStart"/>
            <w:r w:rsidRPr="00EA2B2A">
              <w:rPr>
                <w:b/>
              </w:rPr>
              <w:t>п</w:t>
            </w:r>
            <w:proofErr w:type="spellEnd"/>
          </w:p>
        </w:tc>
        <w:tc>
          <w:tcPr>
            <w:tcW w:w="4160" w:type="dxa"/>
            <w:vMerge w:val="restart"/>
          </w:tcPr>
          <w:p w:rsidR="006D2A6F" w:rsidRPr="00EA2B2A" w:rsidRDefault="006D2A6F" w:rsidP="007E6B0A">
            <w:pPr>
              <w:spacing w:line="360" w:lineRule="auto"/>
              <w:jc w:val="both"/>
              <w:rPr>
                <w:b/>
              </w:rPr>
            </w:pPr>
            <w:r w:rsidRPr="00EA2B2A">
              <w:rPr>
                <w:b/>
              </w:rPr>
              <w:t>Тема</w:t>
            </w:r>
          </w:p>
        </w:tc>
        <w:tc>
          <w:tcPr>
            <w:tcW w:w="1651" w:type="dxa"/>
            <w:vMerge w:val="restart"/>
          </w:tcPr>
          <w:p w:rsidR="006D2A6F" w:rsidRPr="00EA2B2A" w:rsidRDefault="006D2A6F" w:rsidP="007E6B0A">
            <w:pPr>
              <w:spacing w:line="360" w:lineRule="auto"/>
              <w:jc w:val="both"/>
              <w:rPr>
                <w:b/>
              </w:rPr>
            </w:pPr>
            <w:r w:rsidRPr="00EA2B2A">
              <w:rPr>
                <w:b/>
              </w:rPr>
              <w:t>Количество часов</w:t>
            </w:r>
          </w:p>
        </w:tc>
        <w:tc>
          <w:tcPr>
            <w:tcW w:w="3140" w:type="dxa"/>
            <w:gridSpan w:val="2"/>
          </w:tcPr>
          <w:p w:rsidR="006D2A6F" w:rsidRPr="00EA2B2A" w:rsidRDefault="006D2A6F" w:rsidP="007E6B0A">
            <w:pPr>
              <w:spacing w:line="360" w:lineRule="auto"/>
              <w:jc w:val="center"/>
              <w:rPr>
                <w:b/>
              </w:rPr>
            </w:pPr>
            <w:r w:rsidRPr="00EA2B2A">
              <w:rPr>
                <w:b/>
              </w:rPr>
              <w:t>Из них:</w:t>
            </w:r>
          </w:p>
        </w:tc>
      </w:tr>
      <w:tr w:rsidR="006D2A6F" w:rsidRPr="00B73757" w:rsidTr="007E6B0A">
        <w:trPr>
          <w:trHeight w:val="180"/>
        </w:trPr>
        <w:tc>
          <w:tcPr>
            <w:tcW w:w="620" w:type="dxa"/>
            <w:vMerge/>
          </w:tcPr>
          <w:p w:rsidR="006D2A6F" w:rsidRPr="00EA2B2A" w:rsidRDefault="006D2A6F" w:rsidP="007E6B0A">
            <w:pPr>
              <w:spacing w:line="360" w:lineRule="auto"/>
              <w:jc w:val="both"/>
              <w:rPr>
                <w:b/>
                <w:u w:val="single"/>
              </w:rPr>
            </w:pPr>
          </w:p>
        </w:tc>
        <w:tc>
          <w:tcPr>
            <w:tcW w:w="4160" w:type="dxa"/>
            <w:vMerge/>
          </w:tcPr>
          <w:p w:rsidR="006D2A6F" w:rsidRPr="00EA2B2A" w:rsidRDefault="006D2A6F" w:rsidP="007E6B0A">
            <w:pPr>
              <w:spacing w:line="360" w:lineRule="auto"/>
              <w:jc w:val="both"/>
              <w:rPr>
                <w:b/>
                <w:u w:val="single"/>
              </w:rPr>
            </w:pPr>
          </w:p>
        </w:tc>
        <w:tc>
          <w:tcPr>
            <w:tcW w:w="1651" w:type="dxa"/>
            <w:vMerge/>
          </w:tcPr>
          <w:p w:rsidR="006D2A6F" w:rsidRPr="00EA2B2A" w:rsidRDefault="006D2A6F" w:rsidP="007E6B0A">
            <w:pPr>
              <w:spacing w:line="360" w:lineRule="auto"/>
              <w:jc w:val="both"/>
              <w:rPr>
                <w:b/>
              </w:rPr>
            </w:pPr>
          </w:p>
        </w:tc>
        <w:tc>
          <w:tcPr>
            <w:tcW w:w="1312" w:type="dxa"/>
          </w:tcPr>
          <w:p w:rsidR="006D2A6F" w:rsidRPr="00EA2B2A" w:rsidRDefault="006D2A6F" w:rsidP="007E6B0A">
            <w:pPr>
              <w:spacing w:line="360" w:lineRule="auto"/>
              <w:jc w:val="both"/>
              <w:rPr>
                <w:b/>
              </w:rPr>
            </w:pPr>
            <w:r w:rsidRPr="00EA2B2A">
              <w:rPr>
                <w:b/>
              </w:rPr>
              <w:t>Лекция</w:t>
            </w:r>
          </w:p>
          <w:p w:rsidR="006D2A6F" w:rsidRPr="00EA2B2A" w:rsidRDefault="006D2A6F" w:rsidP="007E6B0A">
            <w:pPr>
              <w:spacing w:line="360" w:lineRule="auto"/>
              <w:jc w:val="both"/>
              <w:rPr>
                <w:b/>
              </w:rPr>
            </w:pPr>
            <w:r w:rsidRPr="00EA2B2A">
              <w:rPr>
                <w:b/>
              </w:rPr>
              <w:t>(теория)</w:t>
            </w:r>
          </w:p>
        </w:tc>
        <w:tc>
          <w:tcPr>
            <w:tcW w:w="1828" w:type="dxa"/>
          </w:tcPr>
          <w:p w:rsidR="006D2A6F" w:rsidRPr="00EA2B2A" w:rsidRDefault="006D2A6F" w:rsidP="007E6B0A">
            <w:pPr>
              <w:spacing w:line="360" w:lineRule="auto"/>
              <w:jc w:val="both"/>
              <w:rPr>
                <w:b/>
              </w:rPr>
            </w:pPr>
            <w:r w:rsidRPr="00EA2B2A">
              <w:rPr>
                <w:b/>
              </w:rPr>
              <w:t>практических занятий</w:t>
            </w:r>
          </w:p>
        </w:tc>
      </w:tr>
      <w:tr w:rsidR="006D2A6F" w:rsidRPr="00B73757" w:rsidTr="007E6B0A">
        <w:trPr>
          <w:trHeight w:val="180"/>
        </w:trPr>
        <w:tc>
          <w:tcPr>
            <w:tcW w:w="620" w:type="dxa"/>
          </w:tcPr>
          <w:p w:rsidR="006D2A6F" w:rsidRPr="00B73757" w:rsidRDefault="006D2A6F" w:rsidP="007E6B0A">
            <w:pPr>
              <w:spacing w:line="360" w:lineRule="auto"/>
              <w:jc w:val="both"/>
            </w:pPr>
            <w:r w:rsidRPr="00B73757">
              <w:t>1.</w:t>
            </w:r>
          </w:p>
        </w:tc>
        <w:tc>
          <w:tcPr>
            <w:tcW w:w="4160" w:type="dxa"/>
          </w:tcPr>
          <w:p w:rsidR="006D2A6F" w:rsidRPr="00B73757" w:rsidRDefault="006D2A6F" w:rsidP="007E6B0A">
            <w:pPr>
              <w:spacing w:line="360" w:lineRule="auto"/>
              <w:jc w:val="both"/>
            </w:pPr>
            <w:r w:rsidRPr="00B73757">
              <w:t>Вводное занятие.</w:t>
            </w:r>
          </w:p>
        </w:tc>
        <w:tc>
          <w:tcPr>
            <w:tcW w:w="1651" w:type="dxa"/>
          </w:tcPr>
          <w:p w:rsidR="006D2A6F" w:rsidRPr="00B73757" w:rsidRDefault="006D2A6F" w:rsidP="007E6B0A">
            <w:pPr>
              <w:spacing w:line="360" w:lineRule="auto"/>
              <w:jc w:val="both"/>
            </w:pPr>
            <w:r w:rsidRPr="00B73757">
              <w:t>1</w:t>
            </w:r>
          </w:p>
        </w:tc>
        <w:tc>
          <w:tcPr>
            <w:tcW w:w="1312" w:type="dxa"/>
          </w:tcPr>
          <w:p w:rsidR="006D2A6F" w:rsidRPr="00B73757" w:rsidRDefault="006D2A6F" w:rsidP="007E6B0A">
            <w:pPr>
              <w:spacing w:line="360" w:lineRule="auto"/>
              <w:jc w:val="both"/>
            </w:pPr>
            <w:r w:rsidRPr="00B73757">
              <w:t>1</w:t>
            </w:r>
          </w:p>
        </w:tc>
        <w:tc>
          <w:tcPr>
            <w:tcW w:w="1828" w:type="dxa"/>
          </w:tcPr>
          <w:p w:rsidR="006D2A6F" w:rsidRPr="00B73757" w:rsidRDefault="006D2A6F" w:rsidP="007E6B0A">
            <w:pPr>
              <w:spacing w:line="360" w:lineRule="auto"/>
              <w:jc w:val="both"/>
            </w:pPr>
            <w:r w:rsidRPr="00B73757">
              <w:t>-</w:t>
            </w:r>
          </w:p>
        </w:tc>
      </w:tr>
      <w:tr w:rsidR="006D2A6F" w:rsidRPr="00B73757" w:rsidTr="007E6B0A">
        <w:trPr>
          <w:trHeight w:val="180"/>
        </w:trPr>
        <w:tc>
          <w:tcPr>
            <w:tcW w:w="620" w:type="dxa"/>
          </w:tcPr>
          <w:p w:rsidR="006D2A6F" w:rsidRPr="00B73757" w:rsidRDefault="006D2A6F" w:rsidP="007E6B0A">
            <w:pPr>
              <w:spacing w:line="360" w:lineRule="auto"/>
              <w:jc w:val="both"/>
            </w:pPr>
            <w:r>
              <w:t>2.</w:t>
            </w:r>
          </w:p>
        </w:tc>
        <w:tc>
          <w:tcPr>
            <w:tcW w:w="4160" w:type="dxa"/>
          </w:tcPr>
          <w:p w:rsidR="006D2A6F" w:rsidRPr="00B73757" w:rsidRDefault="006D2A6F" w:rsidP="007E6B0A">
            <w:pPr>
              <w:spacing w:line="360" w:lineRule="auto"/>
              <w:jc w:val="both"/>
            </w:pPr>
            <w:r w:rsidRPr="00EA2B2A">
              <w:rPr>
                <w:spacing w:val="-4"/>
              </w:rPr>
              <w:t xml:space="preserve">Фольклор. Жанры фольклора. </w:t>
            </w:r>
            <w:r w:rsidRPr="00EA2B2A">
              <w:rPr>
                <w:spacing w:val="-3"/>
              </w:rPr>
              <w:t>Фольклор и литература.</w:t>
            </w:r>
          </w:p>
        </w:tc>
        <w:tc>
          <w:tcPr>
            <w:tcW w:w="1651" w:type="dxa"/>
          </w:tcPr>
          <w:p w:rsidR="006D2A6F" w:rsidRPr="00B73757" w:rsidRDefault="006D2A6F" w:rsidP="007E6B0A">
            <w:pPr>
              <w:spacing w:line="360" w:lineRule="auto"/>
              <w:jc w:val="both"/>
            </w:pPr>
            <w:r w:rsidRPr="00B73757">
              <w:t>2</w:t>
            </w:r>
          </w:p>
        </w:tc>
        <w:tc>
          <w:tcPr>
            <w:tcW w:w="1312" w:type="dxa"/>
          </w:tcPr>
          <w:p w:rsidR="006D2A6F" w:rsidRPr="00B73757" w:rsidRDefault="006D2A6F" w:rsidP="007E6B0A">
            <w:pPr>
              <w:spacing w:line="360" w:lineRule="auto"/>
              <w:jc w:val="both"/>
            </w:pPr>
            <w:r w:rsidRPr="00B73757">
              <w:t>1</w:t>
            </w:r>
          </w:p>
        </w:tc>
        <w:tc>
          <w:tcPr>
            <w:tcW w:w="1828" w:type="dxa"/>
          </w:tcPr>
          <w:p w:rsidR="006D2A6F" w:rsidRPr="00B73757" w:rsidRDefault="006D2A6F" w:rsidP="007E6B0A">
            <w:pPr>
              <w:spacing w:line="360" w:lineRule="auto"/>
              <w:jc w:val="both"/>
            </w:pPr>
            <w:r w:rsidRPr="00B73757">
              <w:t>1</w:t>
            </w:r>
          </w:p>
        </w:tc>
      </w:tr>
      <w:tr w:rsidR="006D2A6F" w:rsidRPr="00B73757" w:rsidTr="007E6B0A">
        <w:trPr>
          <w:trHeight w:val="180"/>
        </w:trPr>
        <w:tc>
          <w:tcPr>
            <w:tcW w:w="620" w:type="dxa"/>
          </w:tcPr>
          <w:p w:rsidR="006D2A6F" w:rsidRPr="00B73757" w:rsidRDefault="006D2A6F" w:rsidP="007E6B0A">
            <w:pPr>
              <w:spacing w:line="360" w:lineRule="auto"/>
              <w:jc w:val="both"/>
            </w:pPr>
            <w:r>
              <w:t>3.</w:t>
            </w:r>
          </w:p>
        </w:tc>
        <w:tc>
          <w:tcPr>
            <w:tcW w:w="4160" w:type="dxa"/>
          </w:tcPr>
          <w:p w:rsidR="006D2A6F" w:rsidRPr="00B73757" w:rsidRDefault="006D2A6F" w:rsidP="007E6B0A">
            <w:pPr>
              <w:spacing w:line="360" w:lineRule="auto"/>
              <w:jc w:val="both"/>
            </w:pPr>
            <w:r w:rsidRPr="00EA2B2A">
              <w:rPr>
                <w:spacing w:val="-1"/>
              </w:rPr>
              <w:t>Роды      литературы:      эпос, лирика,  драма. Жанры.</w:t>
            </w:r>
          </w:p>
        </w:tc>
        <w:tc>
          <w:tcPr>
            <w:tcW w:w="1651" w:type="dxa"/>
          </w:tcPr>
          <w:p w:rsidR="006D2A6F" w:rsidRPr="00B73757" w:rsidRDefault="006D2A6F" w:rsidP="007E6B0A">
            <w:pPr>
              <w:spacing w:line="360" w:lineRule="auto"/>
              <w:jc w:val="both"/>
            </w:pPr>
            <w:r w:rsidRPr="00B73757">
              <w:t>2</w:t>
            </w:r>
          </w:p>
        </w:tc>
        <w:tc>
          <w:tcPr>
            <w:tcW w:w="1312" w:type="dxa"/>
          </w:tcPr>
          <w:p w:rsidR="006D2A6F" w:rsidRPr="00B73757" w:rsidRDefault="006D2A6F" w:rsidP="007E6B0A">
            <w:pPr>
              <w:spacing w:line="360" w:lineRule="auto"/>
              <w:jc w:val="both"/>
            </w:pPr>
            <w:r w:rsidRPr="00B73757">
              <w:t>1</w:t>
            </w:r>
          </w:p>
        </w:tc>
        <w:tc>
          <w:tcPr>
            <w:tcW w:w="1828" w:type="dxa"/>
          </w:tcPr>
          <w:p w:rsidR="006D2A6F" w:rsidRPr="00B73757" w:rsidRDefault="006D2A6F" w:rsidP="007E6B0A">
            <w:pPr>
              <w:spacing w:line="360" w:lineRule="auto"/>
              <w:jc w:val="both"/>
            </w:pPr>
            <w:r w:rsidRPr="00B73757">
              <w:t>1</w:t>
            </w:r>
          </w:p>
        </w:tc>
      </w:tr>
      <w:tr w:rsidR="006D2A6F" w:rsidRPr="00B73757" w:rsidTr="007E6B0A">
        <w:trPr>
          <w:trHeight w:val="1057"/>
        </w:trPr>
        <w:tc>
          <w:tcPr>
            <w:tcW w:w="620" w:type="dxa"/>
          </w:tcPr>
          <w:p w:rsidR="006D2A6F" w:rsidRPr="00B73757" w:rsidRDefault="006D2A6F" w:rsidP="007E6B0A">
            <w:pPr>
              <w:spacing w:line="360" w:lineRule="auto"/>
              <w:jc w:val="both"/>
            </w:pPr>
            <w:r>
              <w:t>4.</w:t>
            </w:r>
          </w:p>
        </w:tc>
        <w:tc>
          <w:tcPr>
            <w:tcW w:w="4160" w:type="dxa"/>
          </w:tcPr>
          <w:p w:rsidR="006D2A6F" w:rsidRPr="00B73757" w:rsidRDefault="006D2A6F" w:rsidP="007E6B0A">
            <w:pPr>
              <w:shd w:val="clear" w:color="auto" w:fill="FFFFFF"/>
            </w:pPr>
            <w:r w:rsidRPr="00B73757">
              <w:t>Сюжет и фабула</w:t>
            </w:r>
          </w:p>
          <w:p w:rsidR="006D2A6F" w:rsidRPr="00B73757" w:rsidRDefault="006D2A6F" w:rsidP="007E6B0A">
            <w:pPr>
              <w:shd w:val="clear" w:color="auto" w:fill="FFFFFF"/>
            </w:pPr>
            <w:r w:rsidRPr="00EA2B2A">
              <w:rPr>
                <w:spacing w:val="-1"/>
              </w:rPr>
              <w:t>литературного произведения.</w:t>
            </w:r>
          </w:p>
          <w:p w:rsidR="006D2A6F" w:rsidRPr="00B73757" w:rsidRDefault="006D2A6F" w:rsidP="007E6B0A">
            <w:pPr>
              <w:shd w:val="clear" w:color="auto" w:fill="FFFFFF"/>
            </w:pPr>
            <w:r w:rsidRPr="00EA2B2A">
              <w:rPr>
                <w:spacing w:val="-3"/>
              </w:rPr>
              <w:t>Композиция</w:t>
            </w:r>
            <w:proofErr w:type="gramStart"/>
            <w:r w:rsidRPr="00EA2B2A">
              <w:rPr>
                <w:spacing w:val="-3"/>
              </w:rPr>
              <w:t xml:space="preserve"> .</w:t>
            </w:r>
            <w:proofErr w:type="gramEnd"/>
            <w:r w:rsidRPr="00EA2B2A">
              <w:rPr>
                <w:spacing w:val="-3"/>
              </w:rPr>
              <w:t xml:space="preserve"> Конфликт.</w:t>
            </w:r>
          </w:p>
        </w:tc>
        <w:tc>
          <w:tcPr>
            <w:tcW w:w="1651" w:type="dxa"/>
          </w:tcPr>
          <w:p w:rsidR="006D2A6F" w:rsidRPr="00B73757" w:rsidRDefault="006D2A6F" w:rsidP="007E6B0A">
            <w:pPr>
              <w:spacing w:line="360" w:lineRule="auto"/>
              <w:jc w:val="both"/>
            </w:pPr>
            <w:r>
              <w:t>3</w:t>
            </w:r>
          </w:p>
        </w:tc>
        <w:tc>
          <w:tcPr>
            <w:tcW w:w="1312" w:type="dxa"/>
          </w:tcPr>
          <w:p w:rsidR="006D2A6F" w:rsidRPr="00B73757" w:rsidRDefault="006D2A6F" w:rsidP="007E6B0A">
            <w:pPr>
              <w:spacing w:line="360" w:lineRule="auto"/>
              <w:jc w:val="both"/>
            </w:pPr>
            <w:r>
              <w:t>1</w:t>
            </w:r>
          </w:p>
        </w:tc>
        <w:tc>
          <w:tcPr>
            <w:tcW w:w="1828" w:type="dxa"/>
          </w:tcPr>
          <w:p w:rsidR="006D2A6F" w:rsidRPr="00B73757" w:rsidRDefault="006D2A6F" w:rsidP="007E6B0A">
            <w:pPr>
              <w:spacing w:line="360" w:lineRule="auto"/>
              <w:jc w:val="both"/>
            </w:pPr>
            <w:r w:rsidRPr="00B73757">
              <w:t>2</w:t>
            </w:r>
          </w:p>
        </w:tc>
      </w:tr>
      <w:tr w:rsidR="006D2A6F" w:rsidRPr="00B73757" w:rsidTr="007E6B0A">
        <w:trPr>
          <w:trHeight w:val="180"/>
        </w:trPr>
        <w:tc>
          <w:tcPr>
            <w:tcW w:w="620" w:type="dxa"/>
          </w:tcPr>
          <w:p w:rsidR="006D2A6F" w:rsidRPr="00B73757" w:rsidRDefault="006D2A6F" w:rsidP="007E6B0A">
            <w:pPr>
              <w:spacing w:line="360" w:lineRule="auto"/>
              <w:jc w:val="both"/>
            </w:pPr>
            <w:r>
              <w:t>5.</w:t>
            </w:r>
          </w:p>
        </w:tc>
        <w:tc>
          <w:tcPr>
            <w:tcW w:w="4160" w:type="dxa"/>
          </w:tcPr>
          <w:p w:rsidR="006D2A6F" w:rsidRPr="00B73757" w:rsidRDefault="006D2A6F" w:rsidP="007E6B0A">
            <w:pPr>
              <w:shd w:val="clear" w:color="auto" w:fill="FFFFFF"/>
            </w:pPr>
            <w:r w:rsidRPr="00B73757">
              <w:t>Роль и значение  детали. Деталь как композиционный прием.</w:t>
            </w:r>
          </w:p>
        </w:tc>
        <w:tc>
          <w:tcPr>
            <w:tcW w:w="1651" w:type="dxa"/>
          </w:tcPr>
          <w:p w:rsidR="006D2A6F" w:rsidRPr="00B73757" w:rsidRDefault="006D2A6F" w:rsidP="007E6B0A">
            <w:pPr>
              <w:spacing w:line="360" w:lineRule="auto"/>
              <w:jc w:val="both"/>
            </w:pPr>
            <w:r>
              <w:t>1</w:t>
            </w:r>
          </w:p>
        </w:tc>
        <w:tc>
          <w:tcPr>
            <w:tcW w:w="1312" w:type="dxa"/>
          </w:tcPr>
          <w:p w:rsidR="006D2A6F" w:rsidRPr="00B73757" w:rsidRDefault="006D2A6F" w:rsidP="007E6B0A">
            <w:pPr>
              <w:spacing w:line="360" w:lineRule="auto"/>
              <w:jc w:val="both"/>
            </w:pPr>
            <w:r>
              <w:t>1</w:t>
            </w:r>
          </w:p>
        </w:tc>
        <w:tc>
          <w:tcPr>
            <w:tcW w:w="1828" w:type="dxa"/>
          </w:tcPr>
          <w:p w:rsidR="006D2A6F" w:rsidRPr="00B73757" w:rsidRDefault="006D2A6F" w:rsidP="007E6B0A">
            <w:pPr>
              <w:spacing w:line="360" w:lineRule="auto"/>
              <w:jc w:val="both"/>
            </w:pPr>
            <w:r>
              <w:t>-</w:t>
            </w:r>
          </w:p>
        </w:tc>
      </w:tr>
      <w:tr w:rsidR="006D2A6F" w:rsidRPr="00B73757" w:rsidTr="007E6B0A">
        <w:trPr>
          <w:trHeight w:val="180"/>
        </w:trPr>
        <w:tc>
          <w:tcPr>
            <w:tcW w:w="620" w:type="dxa"/>
          </w:tcPr>
          <w:p w:rsidR="006D2A6F" w:rsidRPr="00B73757" w:rsidRDefault="006D2A6F" w:rsidP="007E6B0A">
            <w:pPr>
              <w:spacing w:line="360" w:lineRule="auto"/>
              <w:jc w:val="both"/>
            </w:pPr>
            <w:r>
              <w:t>6.</w:t>
            </w:r>
          </w:p>
        </w:tc>
        <w:tc>
          <w:tcPr>
            <w:tcW w:w="4160" w:type="dxa"/>
          </w:tcPr>
          <w:p w:rsidR="006D2A6F" w:rsidRPr="00B73757" w:rsidRDefault="006D2A6F" w:rsidP="007E6B0A">
            <w:pPr>
              <w:shd w:val="clear" w:color="auto" w:fill="FFFFFF"/>
            </w:pPr>
            <w:r w:rsidRPr="00B73757">
              <w:t>Роль пейзажа в художественном произведении</w:t>
            </w:r>
          </w:p>
        </w:tc>
        <w:tc>
          <w:tcPr>
            <w:tcW w:w="1651" w:type="dxa"/>
          </w:tcPr>
          <w:p w:rsidR="006D2A6F" w:rsidRPr="00B73757" w:rsidRDefault="006D2A6F" w:rsidP="007E6B0A">
            <w:pPr>
              <w:spacing w:line="360" w:lineRule="auto"/>
              <w:jc w:val="both"/>
            </w:pPr>
            <w:r>
              <w:t>1</w:t>
            </w:r>
          </w:p>
        </w:tc>
        <w:tc>
          <w:tcPr>
            <w:tcW w:w="1312" w:type="dxa"/>
          </w:tcPr>
          <w:p w:rsidR="006D2A6F" w:rsidRPr="00B73757" w:rsidRDefault="006D2A6F" w:rsidP="007E6B0A">
            <w:pPr>
              <w:spacing w:line="360" w:lineRule="auto"/>
              <w:jc w:val="both"/>
            </w:pPr>
            <w:r>
              <w:t>1</w:t>
            </w:r>
          </w:p>
        </w:tc>
        <w:tc>
          <w:tcPr>
            <w:tcW w:w="1828" w:type="dxa"/>
          </w:tcPr>
          <w:p w:rsidR="006D2A6F" w:rsidRPr="00B73757" w:rsidRDefault="006D2A6F" w:rsidP="007E6B0A">
            <w:pPr>
              <w:spacing w:line="360" w:lineRule="auto"/>
              <w:jc w:val="both"/>
            </w:pPr>
            <w:r>
              <w:t>-</w:t>
            </w:r>
          </w:p>
        </w:tc>
      </w:tr>
      <w:tr w:rsidR="006D2A6F" w:rsidRPr="00B73757" w:rsidTr="007E6B0A">
        <w:trPr>
          <w:trHeight w:val="180"/>
        </w:trPr>
        <w:tc>
          <w:tcPr>
            <w:tcW w:w="620" w:type="dxa"/>
          </w:tcPr>
          <w:p w:rsidR="006D2A6F" w:rsidRPr="00B73757" w:rsidRDefault="006D2A6F" w:rsidP="007E6B0A">
            <w:pPr>
              <w:spacing w:line="360" w:lineRule="auto"/>
              <w:jc w:val="both"/>
            </w:pPr>
            <w:r>
              <w:t>7.</w:t>
            </w:r>
          </w:p>
        </w:tc>
        <w:tc>
          <w:tcPr>
            <w:tcW w:w="4160" w:type="dxa"/>
          </w:tcPr>
          <w:p w:rsidR="006D2A6F" w:rsidRPr="00B73757" w:rsidRDefault="006D2A6F" w:rsidP="007E6B0A">
            <w:pPr>
              <w:shd w:val="clear" w:color="auto" w:fill="FFFFFF"/>
              <w:spacing w:after="100" w:afterAutospacing="1"/>
            </w:pPr>
            <w:r w:rsidRPr="00EA2B2A">
              <w:rPr>
                <w:spacing w:val="-1"/>
              </w:rPr>
              <w:t>Портрет   в художественном</w:t>
            </w:r>
            <w:r w:rsidRPr="00EA2B2A">
              <w:rPr>
                <w:spacing w:val="-2"/>
              </w:rPr>
              <w:t xml:space="preserve"> произведении. Типология</w:t>
            </w:r>
            <w:r w:rsidRPr="00B73757">
              <w:t xml:space="preserve"> портретов</w:t>
            </w:r>
          </w:p>
        </w:tc>
        <w:tc>
          <w:tcPr>
            <w:tcW w:w="1651" w:type="dxa"/>
          </w:tcPr>
          <w:p w:rsidR="006D2A6F" w:rsidRPr="00B73757" w:rsidRDefault="006D2A6F" w:rsidP="007E6B0A">
            <w:pPr>
              <w:spacing w:line="360" w:lineRule="auto"/>
              <w:jc w:val="both"/>
            </w:pPr>
            <w:r>
              <w:t>2</w:t>
            </w:r>
          </w:p>
        </w:tc>
        <w:tc>
          <w:tcPr>
            <w:tcW w:w="1312" w:type="dxa"/>
          </w:tcPr>
          <w:p w:rsidR="006D2A6F" w:rsidRPr="00B73757" w:rsidRDefault="006D2A6F" w:rsidP="007E6B0A">
            <w:pPr>
              <w:spacing w:line="360" w:lineRule="auto"/>
              <w:jc w:val="both"/>
            </w:pPr>
            <w:r>
              <w:t>1</w:t>
            </w:r>
          </w:p>
        </w:tc>
        <w:tc>
          <w:tcPr>
            <w:tcW w:w="1828" w:type="dxa"/>
          </w:tcPr>
          <w:p w:rsidR="006D2A6F" w:rsidRPr="00B73757" w:rsidRDefault="006D2A6F" w:rsidP="007E6B0A">
            <w:pPr>
              <w:spacing w:line="360" w:lineRule="auto"/>
              <w:jc w:val="both"/>
            </w:pPr>
            <w:r>
              <w:t>1</w:t>
            </w:r>
          </w:p>
        </w:tc>
      </w:tr>
      <w:tr w:rsidR="006D2A6F" w:rsidRPr="00B73757" w:rsidTr="007E6B0A">
        <w:trPr>
          <w:trHeight w:val="180"/>
        </w:trPr>
        <w:tc>
          <w:tcPr>
            <w:tcW w:w="620" w:type="dxa"/>
          </w:tcPr>
          <w:p w:rsidR="006D2A6F" w:rsidRPr="00B73757" w:rsidRDefault="006D2A6F" w:rsidP="007E6B0A">
            <w:pPr>
              <w:spacing w:line="360" w:lineRule="auto"/>
              <w:jc w:val="both"/>
            </w:pPr>
            <w:r>
              <w:t>8.</w:t>
            </w:r>
          </w:p>
        </w:tc>
        <w:tc>
          <w:tcPr>
            <w:tcW w:w="4160" w:type="dxa"/>
          </w:tcPr>
          <w:p w:rsidR="006D2A6F" w:rsidRPr="00B73757" w:rsidRDefault="006D2A6F" w:rsidP="007E6B0A">
            <w:pPr>
              <w:shd w:val="clear" w:color="auto" w:fill="FFFFFF"/>
              <w:spacing w:after="100" w:afterAutospacing="1"/>
            </w:pPr>
            <w:r w:rsidRPr="00B73757">
              <w:t>Типы организации художественной речи</w:t>
            </w:r>
          </w:p>
        </w:tc>
        <w:tc>
          <w:tcPr>
            <w:tcW w:w="1651" w:type="dxa"/>
          </w:tcPr>
          <w:p w:rsidR="006D2A6F" w:rsidRPr="00B73757" w:rsidRDefault="006D2A6F" w:rsidP="007E6B0A">
            <w:pPr>
              <w:spacing w:line="360" w:lineRule="auto"/>
              <w:jc w:val="both"/>
            </w:pPr>
            <w:r w:rsidRPr="00B73757">
              <w:t xml:space="preserve">5 </w:t>
            </w:r>
          </w:p>
        </w:tc>
        <w:tc>
          <w:tcPr>
            <w:tcW w:w="1312" w:type="dxa"/>
          </w:tcPr>
          <w:p w:rsidR="006D2A6F" w:rsidRPr="00B73757" w:rsidRDefault="006D2A6F" w:rsidP="007E6B0A">
            <w:pPr>
              <w:spacing w:line="360" w:lineRule="auto"/>
              <w:jc w:val="both"/>
            </w:pPr>
            <w:r w:rsidRPr="00B73757">
              <w:t>2</w:t>
            </w:r>
          </w:p>
        </w:tc>
        <w:tc>
          <w:tcPr>
            <w:tcW w:w="1828" w:type="dxa"/>
          </w:tcPr>
          <w:p w:rsidR="006D2A6F" w:rsidRPr="00B73757" w:rsidRDefault="006D2A6F" w:rsidP="007E6B0A">
            <w:pPr>
              <w:spacing w:line="360" w:lineRule="auto"/>
              <w:jc w:val="both"/>
            </w:pPr>
            <w:r w:rsidRPr="00B73757">
              <w:t>3</w:t>
            </w:r>
          </w:p>
        </w:tc>
      </w:tr>
      <w:tr w:rsidR="006D2A6F" w:rsidRPr="00B73757" w:rsidTr="007E6B0A">
        <w:trPr>
          <w:trHeight w:val="180"/>
        </w:trPr>
        <w:tc>
          <w:tcPr>
            <w:tcW w:w="620" w:type="dxa"/>
          </w:tcPr>
          <w:p w:rsidR="006D2A6F" w:rsidRDefault="006D2A6F" w:rsidP="007E6B0A">
            <w:pPr>
              <w:spacing w:line="360" w:lineRule="auto"/>
              <w:jc w:val="both"/>
            </w:pPr>
            <w:r>
              <w:t>9.</w:t>
            </w:r>
          </w:p>
        </w:tc>
        <w:tc>
          <w:tcPr>
            <w:tcW w:w="4160" w:type="dxa"/>
          </w:tcPr>
          <w:p w:rsidR="006D2A6F" w:rsidRPr="00B73757" w:rsidRDefault="006D2A6F" w:rsidP="007E6B0A">
            <w:pPr>
              <w:shd w:val="clear" w:color="auto" w:fill="FFFFFF"/>
              <w:spacing w:after="100" w:afterAutospacing="1"/>
            </w:pPr>
            <w:r>
              <w:t>Анализ поэтического текста</w:t>
            </w:r>
          </w:p>
        </w:tc>
        <w:tc>
          <w:tcPr>
            <w:tcW w:w="1651" w:type="dxa"/>
          </w:tcPr>
          <w:p w:rsidR="006D2A6F" w:rsidRPr="00B73757" w:rsidRDefault="006D2A6F" w:rsidP="007E6B0A">
            <w:pPr>
              <w:spacing w:line="360" w:lineRule="auto"/>
              <w:jc w:val="both"/>
            </w:pPr>
            <w:r>
              <w:t>7</w:t>
            </w:r>
          </w:p>
        </w:tc>
        <w:tc>
          <w:tcPr>
            <w:tcW w:w="1312" w:type="dxa"/>
          </w:tcPr>
          <w:p w:rsidR="006D2A6F" w:rsidRPr="00B73757" w:rsidRDefault="006D2A6F" w:rsidP="007E6B0A">
            <w:pPr>
              <w:spacing w:line="360" w:lineRule="auto"/>
              <w:jc w:val="both"/>
            </w:pPr>
            <w:r>
              <w:t>1</w:t>
            </w:r>
          </w:p>
        </w:tc>
        <w:tc>
          <w:tcPr>
            <w:tcW w:w="1828" w:type="dxa"/>
          </w:tcPr>
          <w:p w:rsidR="006D2A6F" w:rsidRPr="00B73757" w:rsidRDefault="006D2A6F" w:rsidP="007E6B0A">
            <w:pPr>
              <w:spacing w:line="360" w:lineRule="auto"/>
              <w:jc w:val="both"/>
            </w:pPr>
            <w:r>
              <w:t>6</w:t>
            </w:r>
          </w:p>
        </w:tc>
      </w:tr>
      <w:tr w:rsidR="006D2A6F" w:rsidRPr="00B73757" w:rsidTr="007E6B0A">
        <w:trPr>
          <w:trHeight w:val="180"/>
        </w:trPr>
        <w:tc>
          <w:tcPr>
            <w:tcW w:w="620" w:type="dxa"/>
          </w:tcPr>
          <w:p w:rsidR="006D2A6F" w:rsidRPr="00B73757" w:rsidRDefault="006D2A6F" w:rsidP="007E6B0A">
            <w:pPr>
              <w:spacing w:line="360" w:lineRule="auto"/>
              <w:jc w:val="both"/>
            </w:pPr>
            <w:r>
              <w:t>10.</w:t>
            </w:r>
          </w:p>
        </w:tc>
        <w:tc>
          <w:tcPr>
            <w:tcW w:w="4160" w:type="dxa"/>
          </w:tcPr>
          <w:p w:rsidR="006D2A6F" w:rsidRPr="00B73757" w:rsidRDefault="006D2A6F" w:rsidP="007E6B0A">
            <w:pPr>
              <w:shd w:val="clear" w:color="auto" w:fill="FFFFFF"/>
              <w:spacing w:after="100" w:afterAutospacing="1"/>
            </w:pPr>
            <w:r w:rsidRPr="00B73757">
              <w:t xml:space="preserve">Изобразительно- </w:t>
            </w:r>
            <w:r w:rsidRPr="00EA2B2A">
              <w:rPr>
                <w:spacing w:val="-1"/>
              </w:rPr>
              <w:t xml:space="preserve">выразительные       средства </w:t>
            </w:r>
            <w:r w:rsidRPr="00B73757">
              <w:t>поэтической речи</w:t>
            </w:r>
          </w:p>
        </w:tc>
        <w:tc>
          <w:tcPr>
            <w:tcW w:w="1651" w:type="dxa"/>
          </w:tcPr>
          <w:p w:rsidR="006D2A6F" w:rsidRPr="00B73757" w:rsidRDefault="006D2A6F" w:rsidP="007E6B0A">
            <w:pPr>
              <w:spacing w:line="360" w:lineRule="auto"/>
              <w:jc w:val="both"/>
            </w:pPr>
            <w:r>
              <w:t>8</w:t>
            </w:r>
          </w:p>
        </w:tc>
        <w:tc>
          <w:tcPr>
            <w:tcW w:w="1312" w:type="dxa"/>
          </w:tcPr>
          <w:p w:rsidR="006D2A6F" w:rsidRPr="00B73757" w:rsidRDefault="006D2A6F" w:rsidP="007E6B0A">
            <w:pPr>
              <w:spacing w:line="360" w:lineRule="auto"/>
              <w:jc w:val="both"/>
            </w:pPr>
            <w:r w:rsidRPr="00B73757">
              <w:t>1</w:t>
            </w:r>
          </w:p>
        </w:tc>
        <w:tc>
          <w:tcPr>
            <w:tcW w:w="1828" w:type="dxa"/>
          </w:tcPr>
          <w:p w:rsidR="006D2A6F" w:rsidRPr="00B73757" w:rsidRDefault="006D2A6F" w:rsidP="007E6B0A">
            <w:pPr>
              <w:spacing w:line="360" w:lineRule="auto"/>
              <w:jc w:val="both"/>
            </w:pPr>
            <w:r>
              <w:t>7</w:t>
            </w:r>
          </w:p>
        </w:tc>
      </w:tr>
      <w:tr w:rsidR="006D2A6F" w:rsidRPr="00B73757" w:rsidTr="007E6B0A">
        <w:trPr>
          <w:trHeight w:val="180"/>
        </w:trPr>
        <w:tc>
          <w:tcPr>
            <w:tcW w:w="620" w:type="dxa"/>
          </w:tcPr>
          <w:p w:rsidR="006D2A6F" w:rsidRPr="00B73757" w:rsidRDefault="006D2A6F" w:rsidP="007E6B0A">
            <w:pPr>
              <w:spacing w:line="360" w:lineRule="auto"/>
              <w:jc w:val="both"/>
            </w:pPr>
            <w:r>
              <w:t>11.</w:t>
            </w:r>
          </w:p>
        </w:tc>
        <w:tc>
          <w:tcPr>
            <w:tcW w:w="4160" w:type="dxa"/>
          </w:tcPr>
          <w:p w:rsidR="006D2A6F" w:rsidRPr="00B73757" w:rsidRDefault="006D2A6F" w:rsidP="007E6B0A">
            <w:pPr>
              <w:spacing w:line="360" w:lineRule="auto"/>
              <w:jc w:val="both"/>
            </w:pPr>
            <w:r w:rsidRPr="00B73757">
              <w:t>Заключительное занятие. Представление самостоятельных работ.</w:t>
            </w:r>
          </w:p>
        </w:tc>
        <w:tc>
          <w:tcPr>
            <w:tcW w:w="1651" w:type="dxa"/>
          </w:tcPr>
          <w:p w:rsidR="006D2A6F" w:rsidRPr="00B73757" w:rsidRDefault="006D2A6F" w:rsidP="007E6B0A">
            <w:pPr>
              <w:spacing w:line="360" w:lineRule="auto"/>
              <w:jc w:val="both"/>
            </w:pPr>
            <w:r>
              <w:t>2</w:t>
            </w:r>
          </w:p>
        </w:tc>
        <w:tc>
          <w:tcPr>
            <w:tcW w:w="1312" w:type="dxa"/>
          </w:tcPr>
          <w:p w:rsidR="006D2A6F" w:rsidRPr="00B73757" w:rsidRDefault="006D2A6F" w:rsidP="007E6B0A">
            <w:pPr>
              <w:spacing w:line="360" w:lineRule="auto"/>
              <w:jc w:val="both"/>
            </w:pPr>
            <w:r w:rsidRPr="00B73757">
              <w:t>-</w:t>
            </w:r>
          </w:p>
        </w:tc>
        <w:tc>
          <w:tcPr>
            <w:tcW w:w="1828" w:type="dxa"/>
          </w:tcPr>
          <w:p w:rsidR="006D2A6F" w:rsidRPr="00B73757" w:rsidRDefault="006D2A6F" w:rsidP="007E6B0A">
            <w:pPr>
              <w:spacing w:line="360" w:lineRule="auto"/>
              <w:jc w:val="both"/>
            </w:pPr>
            <w:r>
              <w:t>2</w:t>
            </w:r>
          </w:p>
        </w:tc>
      </w:tr>
      <w:tr w:rsidR="006D2A6F" w:rsidRPr="00B73757" w:rsidTr="007E6B0A">
        <w:trPr>
          <w:trHeight w:val="180"/>
        </w:trPr>
        <w:tc>
          <w:tcPr>
            <w:tcW w:w="4780" w:type="dxa"/>
            <w:gridSpan w:val="2"/>
          </w:tcPr>
          <w:p w:rsidR="006D2A6F" w:rsidRPr="00B73757" w:rsidRDefault="006D2A6F" w:rsidP="007E6B0A">
            <w:pPr>
              <w:spacing w:line="360" w:lineRule="auto"/>
              <w:jc w:val="right"/>
            </w:pPr>
            <w:r w:rsidRPr="00B73757">
              <w:t>Всего:</w:t>
            </w:r>
          </w:p>
        </w:tc>
        <w:tc>
          <w:tcPr>
            <w:tcW w:w="1651" w:type="dxa"/>
          </w:tcPr>
          <w:p w:rsidR="006D2A6F" w:rsidRPr="00B73757" w:rsidRDefault="006D2A6F" w:rsidP="007E6B0A">
            <w:pPr>
              <w:spacing w:line="360" w:lineRule="auto"/>
              <w:jc w:val="both"/>
            </w:pPr>
            <w:r>
              <w:t>34</w:t>
            </w:r>
          </w:p>
        </w:tc>
        <w:tc>
          <w:tcPr>
            <w:tcW w:w="1312" w:type="dxa"/>
          </w:tcPr>
          <w:p w:rsidR="006D2A6F" w:rsidRPr="00B73757" w:rsidRDefault="006D2A6F" w:rsidP="007E6B0A">
            <w:pPr>
              <w:spacing w:line="360" w:lineRule="auto"/>
              <w:jc w:val="both"/>
            </w:pPr>
            <w:r>
              <w:t>11</w:t>
            </w:r>
          </w:p>
        </w:tc>
        <w:tc>
          <w:tcPr>
            <w:tcW w:w="1828" w:type="dxa"/>
          </w:tcPr>
          <w:p w:rsidR="006D2A6F" w:rsidRPr="00B73757" w:rsidRDefault="006D2A6F" w:rsidP="007E6B0A">
            <w:pPr>
              <w:spacing w:line="360" w:lineRule="auto"/>
              <w:jc w:val="both"/>
            </w:pPr>
            <w:r>
              <w:t>23</w:t>
            </w:r>
          </w:p>
        </w:tc>
      </w:tr>
    </w:tbl>
    <w:p w:rsidR="006D2A6F" w:rsidRDefault="006D2A6F" w:rsidP="006D2A6F">
      <w:pPr>
        <w:jc w:val="center"/>
        <w:rPr>
          <w:b/>
          <w:sz w:val="36"/>
        </w:rPr>
      </w:pPr>
    </w:p>
    <w:p w:rsidR="006D2A6F" w:rsidRDefault="006D2A6F" w:rsidP="006D2A6F">
      <w:pPr>
        <w:jc w:val="center"/>
        <w:rPr>
          <w:b/>
          <w:sz w:val="36"/>
        </w:rPr>
      </w:pPr>
    </w:p>
    <w:p w:rsidR="006D2A6F" w:rsidRDefault="006D2A6F" w:rsidP="006D2A6F">
      <w:pPr>
        <w:jc w:val="center"/>
        <w:rPr>
          <w:b/>
          <w:sz w:val="36"/>
        </w:rPr>
      </w:pPr>
    </w:p>
    <w:p w:rsidR="006D2A6F" w:rsidRDefault="006D2A6F" w:rsidP="006D2A6F">
      <w:pPr>
        <w:jc w:val="center"/>
        <w:rPr>
          <w:b/>
          <w:sz w:val="36"/>
        </w:rPr>
      </w:pPr>
    </w:p>
    <w:p w:rsidR="006D2A6F" w:rsidRDefault="006D2A6F" w:rsidP="006D2A6F">
      <w:pPr>
        <w:jc w:val="center"/>
        <w:rPr>
          <w:b/>
          <w:sz w:val="36"/>
        </w:rPr>
      </w:pPr>
    </w:p>
    <w:p w:rsidR="006D2A6F" w:rsidRPr="004D1AAA" w:rsidRDefault="006D2A6F" w:rsidP="006D2A6F">
      <w:pPr>
        <w:jc w:val="center"/>
        <w:rPr>
          <w:b/>
          <w:sz w:val="36"/>
        </w:rPr>
      </w:pPr>
      <w:r w:rsidRPr="004D1AAA">
        <w:rPr>
          <w:b/>
          <w:sz w:val="36"/>
        </w:rPr>
        <w:lastRenderedPageBreak/>
        <w:t>Содержание курса</w:t>
      </w:r>
    </w:p>
    <w:p w:rsidR="006D2A6F" w:rsidRPr="00B73757" w:rsidRDefault="006D2A6F" w:rsidP="006D2A6F">
      <w:pPr>
        <w:jc w:val="both"/>
      </w:pPr>
    </w:p>
    <w:p w:rsidR="006D2A6F" w:rsidRPr="00B73757" w:rsidRDefault="006D2A6F" w:rsidP="006D2A6F">
      <w:pPr>
        <w:jc w:val="both"/>
        <w:rPr>
          <w:b/>
        </w:rPr>
      </w:pPr>
      <w:r w:rsidRPr="00B73757">
        <w:rPr>
          <w:b/>
        </w:rPr>
        <w:t>Тема 1.</w:t>
      </w:r>
      <w:r w:rsidRPr="00B73757">
        <w:t xml:space="preserve"> Вводное занятие. </w:t>
      </w:r>
      <w:r w:rsidRPr="00B73757">
        <w:rPr>
          <w:b/>
        </w:rPr>
        <w:t>(1 час)</w:t>
      </w:r>
    </w:p>
    <w:p w:rsidR="006D2A6F" w:rsidRDefault="006D2A6F" w:rsidP="006D2A6F">
      <w:pPr>
        <w:numPr>
          <w:ilvl w:val="0"/>
          <w:numId w:val="2"/>
        </w:numPr>
        <w:jc w:val="both"/>
      </w:pPr>
      <w:r w:rsidRPr="00B73757">
        <w:t>Литературоведение как наука. Предмет изучения.</w:t>
      </w:r>
      <w:r w:rsidRPr="00B73757">
        <w:rPr>
          <w:spacing w:val="-2"/>
        </w:rPr>
        <w:t xml:space="preserve"> </w:t>
      </w:r>
      <w:r w:rsidRPr="00B73757">
        <w:t xml:space="preserve">Литература как вид искусства. </w:t>
      </w:r>
    </w:p>
    <w:p w:rsidR="006D2A6F" w:rsidRPr="00B73757" w:rsidRDefault="006D2A6F" w:rsidP="006D2A6F">
      <w:pPr>
        <w:ind w:left="510"/>
        <w:jc w:val="both"/>
      </w:pPr>
      <w:r w:rsidRPr="00B73757">
        <w:t>(1 час)</w:t>
      </w:r>
    </w:p>
    <w:p w:rsidR="006D2A6F" w:rsidRDefault="006D2A6F" w:rsidP="006D2A6F">
      <w:pPr>
        <w:jc w:val="both"/>
        <w:rPr>
          <w:b/>
        </w:rPr>
      </w:pPr>
      <w:r w:rsidRPr="00B73757">
        <w:rPr>
          <w:b/>
        </w:rPr>
        <w:t>Тема 2.</w:t>
      </w:r>
    </w:p>
    <w:p w:rsidR="006D2A6F" w:rsidRDefault="006D2A6F" w:rsidP="006D2A6F">
      <w:pPr>
        <w:numPr>
          <w:ilvl w:val="0"/>
          <w:numId w:val="5"/>
        </w:numPr>
        <w:jc w:val="both"/>
      </w:pPr>
      <w:proofErr w:type="spellStart"/>
      <w:r w:rsidRPr="00EA2B2A">
        <w:t>Фольклор</w:t>
      </w:r>
      <w:proofErr w:type="gramStart"/>
      <w:r w:rsidRPr="00EA2B2A">
        <w:t>.</w:t>
      </w:r>
      <w:r>
        <w:t>Ж</w:t>
      </w:r>
      <w:proofErr w:type="gramEnd"/>
      <w:r w:rsidRPr="00EA2B2A">
        <w:t>анры</w:t>
      </w:r>
      <w:proofErr w:type="spellEnd"/>
      <w:r w:rsidRPr="00EA2B2A">
        <w:t xml:space="preserve"> фольклора.</w:t>
      </w:r>
      <w:r>
        <w:t xml:space="preserve"> </w:t>
      </w:r>
      <w:r w:rsidRPr="00EA2B2A">
        <w:t>Фольклор и литература</w:t>
      </w:r>
      <w:r>
        <w:t xml:space="preserve"> (1час)</w:t>
      </w:r>
    </w:p>
    <w:p w:rsidR="006D2A6F" w:rsidRDefault="006D2A6F" w:rsidP="006D2A6F">
      <w:pPr>
        <w:numPr>
          <w:ilvl w:val="0"/>
          <w:numId w:val="5"/>
        </w:numPr>
        <w:jc w:val="both"/>
      </w:pPr>
      <w:r w:rsidRPr="00B73757">
        <w:t>Практическая работа</w:t>
      </w:r>
      <w:r>
        <w:t xml:space="preserve"> «Определение жанров УНТ» (1час)</w:t>
      </w:r>
    </w:p>
    <w:p w:rsidR="006D2A6F" w:rsidRDefault="006D2A6F" w:rsidP="006D2A6F">
      <w:pPr>
        <w:jc w:val="both"/>
        <w:rPr>
          <w:b/>
        </w:rPr>
      </w:pPr>
      <w:r w:rsidRPr="00B73757">
        <w:t xml:space="preserve"> </w:t>
      </w:r>
      <w:r w:rsidRPr="00B73757">
        <w:rPr>
          <w:b/>
        </w:rPr>
        <w:t xml:space="preserve">Тема 3.  </w:t>
      </w:r>
    </w:p>
    <w:p w:rsidR="006D2A6F" w:rsidRDefault="006D2A6F" w:rsidP="006D2A6F">
      <w:pPr>
        <w:numPr>
          <w:ilvl w:val="0"/>
          <w:numId w:val="6"/>
        </w:numPr>
        <w:jc w:val="both"/>
      </w:pPr>
      <w:r w:rsidRPr="00EA2B2A">
        <w:t>Роды литературы:</w:t>
      </w:r>
      <w:r>
        <w:t xml:space="preserve"> эпос, лирика, драма. Жанры (1час)</w:t>
      </w:r>
    </w:p>
    <w:p w:rsidR="006D2A6F" w:rsidRDefault="006D2A6F" w:rsidP="006D2A6F">
      <w:pPr>
        <w:numPr>
          <w:ilvl w:val="0"/>
          <w:numId w:val="6"/>
        </w:numPr>
        <w:jc w:val="both"/>
      </w:pPr>
      <w:r w:rsidRPr="00B73757">
        <w:t>Практическая работа</w:t>
      </w:r>
      <w:r>
        <w:t xml:space="preserve"> «Определи жанр» (1час)</w:t>
      </w:r>
    </w:p>
    <w:p w:rsidR="006D2A6F" w:rsidRDefault="006D2A6F" w:rsidP="006D2A6F">
      <w:pPr>
        <w:jc w:val="both"/>
        <w:rPr>
          <w:b/>
        </w:rPr>
      </w:pPr>
      <w:r w:rsidRPr="00B73757">
        <w:rPr>
          <w:b/>
        </w:rPr>
        <w:t>Тема 4</w:t>
      </w:r>
      <w:r>
        <w:rPr>
          <w:b/>
        </w:rPr>
        <w:t>.</w:t>
      </w:r>
    </w:p>
    <w:p w:rsidR="006D2A6F" w:rsidRDefault="006D2A6F" w:rsidP="006D2A6F">
      <w:pPr>
        <w:numPr>
          <w:ilvl w:val="0"/>
          <w:numId w:val="7"/>
        </w:numPr>
        <w:jc w:val="both"/>
      </w:pPr>
      <w:r>
        <w:t>Сюжет и фабула литературного произведения. Композиция. Конфликт (1час)</w:t>
      </w:r>
    </w:p>
    <w:p w:rsidR="006D2A6F" w:rsidRDefault="006D2A6F" w:rsidP="006D2A6F">
      <w:pPr>
        <w:numPr>
          <w:ilvl w:val="0"/>
          <w:numId w:val="7"/>
        </w:numPr>
        <w:jc w:val="both"/>
      </w:pPr>
      <w:r w:rsidRPr="00B73757">
        <w:t>Практическая работа</w:t>
      </w:r>
      <w:r>
        <w:t xml:space="preserve"> «Элементы сюжета» (2часа)</w:t>
      </w:r>
    </w:p>
    <w:p w:rsidR="006D2A6F" w:rsidRDefault="006D2A6F" w:rsidP="006D2A6F">
      <w:pPr>
        <w:jc w:val="both"/>
        <w:rPr>
          <w:b/>
        </w:rPr>
      </w:pPr>
      <w:r w:rsidRPr="00B73757">
        <w:rPr>
          <w:b/>
        </w:rPr>
        <w:t xml:space="preserve">Тема </w:t>
      </w:r>
      <w:r>
        <w:rPr>
          <w:b/>
        </w:rPr>
        <w:t>5.</w:t>
      </w:r>
    </w:p>
    <w:p w:rsidR="006D2A6F" w:rsidRDefault="006D2A6F" w:rsidP="006D2A6F">
      <w:pPr>
        <w:numPr>
          <w:ilvl w:val="0"/>
          <w:numId w:val="8"/>
        </w:numPr>
        <w:jc w:val="both"/>
        <w:rPr>
          <w:b/>
        </w:rPr>
      </w:pPr>
      <w:r w:rsidRPr="00B73757">
        <w:t>Роль и значение  детали. Деталь как композиционный прием.</w:t>
      </w:r>
      <w:r>
        <w:t>(1час)</w:t>
      </w:r>
    </w:p>
    <w:p w:rsidR="006D2A6F" w:rsidRDefault="006D2A6F" w:rsidP="006D2A6F">
      <w:pPr>
        <w:jc w:val="both"/>
        <w:rPr>
          <w:b/>
        </w:rPr>
      </w:pPr>
      <w:r w:rsidRPr="00B73757">
        <w:rPr>
          <w:b/>
        </w:rPr>
        <w:t xml:space="preserve">Тема </w:t>
      </w:r>
      <w:r>
        <w:rPr>
          <w:b/>
        </w:rPr>
        <w:t>6.</w:t>
      </w:r>
    </w:p>
    <w:p w:rsidR="006D2A6F" w:rsidRDefault="006D2A6F" w:rsidP="006D2A6F">
      <w:pPr>
        <w:numPr>
          <w:ilvl w:val="0"/>
          <w:numId w:val="8"/>
        </w:numPr>
        <w:jc w:val="both"/>
        <w:rPr>
          <w:b/>
        </w:rPr>
      </w:pPr>
      <w:r w:rsidRPr="00B73757">
        <w:t>Роль пейзажа в художественном произведении</w:t>
      </w:r>
      <w:r>
        <w:t xml:space="preserve"> (1час)</w:t>
      </w:r>
    </w:p>
    <w:p w:rsidR="006D2A6F" w:rsidRDefault="006D2A6F" w:rsidP="006D2A6F">
      <w:pPr>
        <w:jc w:val="both"/>
        <w:rPr>
          <w:b/>
        </w:rPr>
      </w:pPr>
      <w:r w:rsidRPr="00B73757">
        <w:rPr>
          <w:b/>
        </w:rPr>
        <w:t xml:space="preserve">Тема </w:t>
      </w:r>
      <w:r>
        <w:rPr>
          <w:b/>
        </w:rPr>
        <w:t>7.</w:t>
      </w:r>
    </w:p>
    <w:p w:rsidR="006D2A6F" w:rsidRPr="002716CC" w:rsidRDefault="006D2A6F" w:rsidP="006D2A6F">
      <w:pPr>
        <w:numPr>
          <w:ilvl w:val="0"/>
          <w:numId w:val="8"/>
        </w:numPr>
        <w:jc w:val="both"/>
        <w:rPr>
          <w:b/>
        </w:rPr>
      </w:pPr>
      <w:r w:rsidRPr="00EA2B2A">
        <w:rPr>
          <w:spacing w:val="-1"/>
        </w:rPr>
        <w:t>Портрет   в художественном</w:t>
      </w:r>
      <w:r w:rsidRPr="00EA2B2A">
        <w:rPr>
          <w:spacing w:val="-2"/>
        </w:rPr>
        <w:t xml:space="preserve"> произведении. Типология</w:t>
      </w:r>
      <w:r w:rsidRPr="00B73757">
        <w:t xml:space="preserve"> портретов</w:t>
      </w:r>
      <w:r>
        <w:t>(1час)</w:t>
      </w:r>
    </w:p>
    <w:p w:rsidR="006D2A6F" w:rsidRDefault="006D2A6F" w:rsidP="006D2A6F">
      <w:pPr>
        <w:numPr>
          <w:ilvl w:val="0"/>
          <w:numId w:val="8"/>
        </w:numPr>
        <w:jc w:val="both"/>
        <w:rPr>
          <w:b/>
        </w:rPr>
      </w:pPr>
      <w:r w:rsidRPr="00B73757">
        <w:t>Практическая работа</w:t>
      </w:r>
      <w:r>
        <w:t xml:space="preserve"> «Описание портрета» (1час)</w:t>
      </w:r>
    </w:p>
    <w:p w:rsidR="006D2A6F" w:rsidRPr="00B73757" w:rsidRDefault="006D2A6F" w:rsidP="006D2A6F">
      <w:pPr>
        <w:jc w:val="both"/>
        <w:rPr>
          <w:b/>
        </w:rPr>
      </w:pPr>
      <w:r w:rsidRPr="00B73757">
        <w:rPr>
          <w:b/>
        </w:rPr>
        <w:t xml:space="preserve">Тема </w:t>
      </w:r>
      <w:r>
        <w:rPr>
          <w:b/>
        </w:rPr>
        <w:t xml:space="preserve">8. </w:t>
      </w:r>
      <w:r w:rsidRPr="00B73757">
        <w:t xml:space="preserve">Типы организации художественной речи. </w:t>
      </w:r>
      <w:r w:rsidRPr="00B73757">
        <w:rPr>
          <w:b/>
        </w:rPr>
        <w:t>(5 час</w:t>
      </w:r>
      <w:r>
        <w:rPr>
          <w:b/>
        </w:rPr>
        <w:t>ов</w:t>
      </w:r>
      <w:r w:rsidRPr="00B73757">
        <w:rPr>
          <w:b/>
        </w:rPr>
        <w:t>)</w:t>
      </w:r>
      <w:r>
        <w:rPr>
          <w:b/>
        </w:rPr>
        <w:t>:</w:t>
      </w:r>
    </w:p>
    <w:p w:rsidR="006D2A6F" w:rsidRPr="00B73757" w:rsidRDefault="006D2A6F" w:rsidP="006D2A6F">
      <w:pPr>
        <w:numPr>
          <w:ilvl w:val="0"/>
          <w:numId w:val="1"/>
        </w:numPr>
        <w:jc w:val="both"/>
      </w:pPr>
      <w:r w:rsidRPr="00B73757">
        <w:t>Поэзия и проза. Ритм. (1 час)</w:t>
      </w:r>
    </w:p>
    <w:p w:rsidR="006D2A6F" w:rsidRPr="00B73757" w:rsidRDefault="006D2A6F" w:rsidP="006D2A6F">
      <w:pPr>
        <w:numPr>
          <w:ilvl w:val="0"/>
          <w:numId w:val="1"/>
        </w:numPr>
        <w:jc w:val="both"/>
      </w:pPr>
      <w:r w:rsidRPr="00B73757">
        <w:t>Стих. Стихосложение. Стихотворный размер. Рифма. Виды рифм. (1 час)</w:t>
      </w:r>
    </w:p>
    <w:p w:rsidR="006D2A6F" w:rsidRPr="00B73757" w:rsidRDefault="006D2A6F" w:rsidP="006D2A6F">
      <w:pPr>
        <w:numPr>
          <w:ilvl w:val="0"/>
          <w:numId w:val="1"/>
        </w:numPr>
        <w:jc w:val="both"/>
      </w:pPr>
      <w:r w:rsidRPr="00B73757">
        <w:t>Практическая работа «Определение стихотворного размера, видов рифм в произведении». (3 час)</w:t>
      </w:r>
    </w:p>
    <w:p w:rsidR="006D2A6F" w:rsidRDefault="006D2A6F" w:rsidP="006D2A6F">
      <w:pPr>
        <w:jc w:val="both"/>
      </w:pPr>
      <w:r w:rsidRPr="00B73757">
        <w:rPr>
          <w:b/>
        </w:rPr>
        <w:t>Тема</w:t>
      </w:r>
      <w:r>
        <w:rPr>
          <w:b/>
        </w:rPr>
        <w:t xml:space="preserve"> 9.</w:t>
      </w:r>
      <w:r w:rsidRPr="002716CC">
        <w:t xml:space="preserve"> </w:t>
      </w:r>
      <w:r>
        <w:t>Анализ поэтического текста</w:t>
      </w:r>
      <w:r>
        <w:t xml:space="preserve"> (7часа):</w:t>
      </w:r>
    </w:p>
    <w:p w:rsidR="006D2A6F" w:rsidRDefault="006D2A6F" w:rsidP="006D2A6F">
      <w:pPr>
        <w:numPr>
          <w:ilvl w:val="0"/>
          <w:numId w:val="9"/>
        </w:numPr>
        <w:jc w:val="both"/>
      </w:pPr>
      <w:r>
        <w:t xml:space="preserve">План анализа поэтического текста </w:t>
      </w:r>
      <w:proofErr w:type="gramStart"/>
      <w:r>
        <w:t xml:space="preserve">( </w:t>
      </w:r>
      <w:proofErr w:type="gramEnd"/>
      <w:r>
        <w:t>1 час)</w:t>
      </w:r>
    </w:p>
    <w:p w:rsidR="006D2A6F" w:rsidRDefault="006D2A6F" w:rsidP="006D2A6F">
      <w:pPr>
        <w:numPr>
          <w:ilvl w:val="0"/>
          <w:numId w:val="9"/>
        </w:numPr>
        <w:jc w:val="both"/>
      </w:pPr>
      <w:r w:rsidRPr="00B73757">
        <w:t>Практическая работа</w:t>
      </w:r>
      <w:r>
        <w:t xml:space="preserve"> «Анализ поэтического текста»(6часов)</w:t>
      </w:r>
    </w:p>
    <w:p w:rsidR="006D2A6F" w:rsidRDefault="006D2A6F" w:rsidP="006D2A6F">
      <w:pPr>
        <w:jc w:val="both"/>
      </w:pPr>
      <w:r w:rsidRPr="00B73757">
        <w:rPr>
          <w:b/>
        </w:rPr>
        <w:t>Тема</w:t>
      </w:r>
      <w:r>
        <w:rPr>
          <w:b/>
        </w:rPr>
        <w:t xml:space="preserve"> 10.</w:t>
      </w:r>
      <w:r w:rsidRPr="004D1AAA">
        <w:t xml:space="preserve"> </w:t>
      </w:r>
      <w:r w:rsidRPr="00B73757">
        <w:t xml:space="preserve">Изобразительно- </w:t>
      </w:r>
      <w:r w:rsidRPr="00EA2B2A">
        <w:rPr>
          <w:spacing w:val="-1"/>
        </w:rPr>
        <w:t xml:space="preserve">выразительные       средства </w:t>
      </w:r>
      <w:r w:rsidRPr="00B73757">
        <w:t>поэтической речи</w:t>
      </w:r>
      <w:r>
        <w:t xml:space="preserve"> (8часов):</w:t>
      </w:r>
    </w:p>
    <w:p w:rsidR="006D2A6F" w:rsidRDefault="006D2A6F" w:rsidP="006D2A6F">
      <w:pPr>
        <w:numPr>
          <w:ilvl w:val="0"/>
          <w:numId w:val="9"/>
        </w:numPr>
        <w:jc w:val="both"/>
      </w:pPr>
      <w:r>
        <w:t>Теория:</w:t>
      </w:r>
      <w:r w:rsidRPr="004D1AAA">
        <w:t xml:space="preserve"> </w:t>
      </w:r>
      <w:r>
        <w:t>и</w:t>
      </w:r>
      <w:r w:rsidRPr="00B73757">
        <w:t xml:space="preserve">зобразительно- </w:t>
      </w:r>
      <w:r w:rsidRPr="00EA2B2A">
        <w:rPr>
          <w:spacing w:val="-1"/>
        </w:rPr>
        <w:t xml:space="preserve">выразительные       средства </w:t>
      </w:r>
      <w:r w:rsidRPr="00B73757">
        <w:t>поэтической речи</w:t>
      </w:r>
      <w:r>
        <w:t xml:space="preserve"> (2час)</w:t>
      </w:r>
    </w:p>
    <w:p w:rsidR="006D2A6F" w:rsidRDefault="006D2A6F" w:rsidP="006D2A6F">
      <w:pPr>
        <w:numPr>
          <w:ilvl w:val="0"/>
          <w:numId w:val="9"/>
        </w:numPr>
        <w:jc w:val="both"/>
      </w:pPr>
      <w:r w:rsidRPr="00B73757">
        <w:t>Практическая работа</w:t>
      </w:r>
      <w:r>
        <w:t xml:space="preserve"> «</w:t>
      </w:r>
      <w:r>
        <w:rPr>
          <w:spacing w:val="-2"/>
        </w:rPr>
        <w:t xml:space="preserve">Эпитет. </w:t>
      </w:r>
      <w:r w:rsidRPr="00EA2B2A">
        <w:rPr>
          <w:spacing w:val="-2"/>
        </w:rPr>
        <w:t xml:space="preserve">Сравнение. </w:t>
      </w:r>
      <w:r w:rsidRPr="00B73757">
        <w:t>Метафора</w:t>
      </w:r>
      <w:r>
        <w:t>» (3часа)</w:t>
      </w:r>
    </w:p>
    <w:p w:rsidR="006D2A6F" w:rsidRDefault="006D2A6F" w:rsidP="006D2A6F">
      <w:pPr>
        <w:numPr>
          <w:ilvl w:val="0"/>
          <w:numId w:val="9"/>
        </w:numPr>
        <w:jc w:val="both"/>
      </w:pPr>
      <w:r w:rsidRPr="00B73757">
        <w:t>Практическая работа</w:t>
      </w:r>
      <w:r>
        <w:t xml:space="preserve"> «</w:t>
      </w:r>
      <w:r w:rsidRPr="00B73757">
        <w:t>Гипербола. Литота</w:t>
      </w:r>
      <w:r>
        <w:t>» (1час)</w:t>
      </w:r>
    </w:p>
    <w:p w:rsidR="006D2A6F" w:rsidRDefault="006D2A6F" w:rsidP="006D2A6F">
      <w:pPr>
        <w:numPr>
          <w:ilvl w:val="0"/>
          <w:numId w:val="9"/>
        </w:numPr>
        <w:jc w:val="both"/>
      </w:pPr>
      <w:r w:rsidRPr="00B73757">
        <w:t>Практическая работа</w:t>
      </w:r>
      <w:r>
        <w:t xml:space="preserve"> «</w:t>
      </w:r>
      <w:r w:rsidRPr="00B73757">
        <w:t xml:space="preserve">Аллегория. </w:t>
      </w:r>
      <w:r>
        <w:rPr>
          <w:spacing w:val="-2"/>
        </w:rPr>
        <w:t xml:space="preserve">Антитеза. </w:t>
      </w:r>
      <w:r w:rsidRPr="00EA2B2A">
        <w:rPr>
          <w:spacing w:val="-2"/>
        </w:rPr>
        <w:t xml:space="preserve">Контраст. </w:t>
      </w:r>
      <w:r w:rsidRPr="00B73757">
        <w:t>Сопоставление</w:t>
      </w:r>
      <w:r>
        <w:t>» (2часа)</w:t>
      </w:r>
    </w:p>
    <w:p w:rsidR="006D2A6F" w:rsidRPr="00B73757" w:rsidRDefault="006D2A6F" w:rsidP="006D2A6F">
      <w:pPr>
        <w:ind w:left="720"/>
        <w:jc w:val="both"/>
      </w:pPr>
    </w:p>
    <w:p w:rsidR="006D2A6F" w:rsidRPr="00B73757" w:rsidRDefault="006D2A6F" w:rsidP="006D2A6F">
      <w:pPr>
        <w:jc w:val="both"/>
        <w:rPr>
          <w:b/>
        </w:rPr>
      </w:pPr>
      <w:r w:rsidRPr="00B73757">
        <w:rPr>
          <w:b/>
        </w:rPr>
        <w:t xml:space="preserve">Тема </w:t>
      </w:r>
      <w:r>
        <w:rPr>
          <w:b/>
        </w:rPr>
        <w:t>11</w:t>
      </w:r>
      <w:r w:rsidRPr="00B73757">
        <w:rPr>
          <w:b/>
        </w:rPr>
        <w:t>.</w:t>
      </w:r>
      <w:r w:rsidRPr="00B73757">
        <w:t xml:space="preserve"> Представление самостоятельных работ (анализ отдельных элементов художественного текста или интерпретация художественного текста). </w:t>
      </w:r>
      <w:r w:rsidRPr="00B73757">
        <w:rPr>
          <w:b/>
        </w:rPr>
        <w:t>(</w:t>
      </w:r>
      <w:r>
        <w:rPr>
          <w:b/>
        </w:rPr>
        <w:t>2</w:t>
      </w:r>
      <w:r w:rsidRPr="00B73757">
        <w:rPr>
          <w:b/>
        </w:rPr>
        <w:t xml:space="preserve"> час</w:t>
      </w:r>
      <w:r>
        <w:rPr>
          <w:b/>
        </w:rPr>
        <w:t>а</w:t>
      </w:r>
      <w:r w:rsidRPr="00B73757">
        <w:rPr>
          <w:b/>
        </w:rPr>
        <w:t>)</w:t>
      </w:r>
    </w:p>
    <w:p w:rsidR="006D2A6F" w:rsidRPr="00B73757" w:rsidRDefault="006D2A6F" w:rsidP="006D2A6F">
      <w:pPr>
        <w:jc w:val="both"/>
        <w:rPr>
          <w:b/>
        </w:rPr>
      </w:pPr>
    </w:p>
    <w:p w:rsidR="006D2A6F" w:rsidRPr="00B73757" w:rsidRDefault="006D2A6F" w:rsidP="006D2A6F">
      <w:pPr>
        <w:jc w:val="both"/>
        <w:rPr>
          <w:b/>
          <w:lang w:val="en-US"/>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both"/>
        <w:rPr>
          <w:b/>
        </w:rPr>
      </w:pPr>
    </w:p>
    <w:p w:rsidR="006D2A6F" w:rsidRDefault="006D2A6F" w:rsidP="006D2A6F">
      <w:pPr>
        <w:jc w:val="center"/>
        <w:rPr>
          <w:b/>
          <w:sz w:val="32"/>
        </w:rPr>
      </w:pPr>
    </w:p>
    <w:p w:rsidR="006D2A6F" w:rsidRDefault="006D2A6F" w:rsidP="006D2A6F">
      <w:pPr>
        <w:jc w:val="center"/>
        <w:rPr>
          <w:b/>
          <w:sz w:val="32"/>
        </w:rPr>
      </w:pPr>
    </w:p>
    <w:p w:rsidR="006D2A6F" w:rsidRDefault="006D2A6F" w:rsidP="006D2A6F">
      <w:pPr>
        <w:jc w:val="center"/>
        <w:rPr>
          <w:b/>
          <w:sz w:val="32"/>
        </w:rPr>
      </w:pPr>
      <w:r>
        <w:rPr>
          <w:b/>
          <w:sz w:val="32"/>
        </w:rPr>
        <w:lastRenderedPageBreak/>
        <w:t>Календарно-тематическое планирование</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4094"/>
        <w:gridCol w:w="905"/>
        <w:gridCol w:w="1492"/>
        <w:gridCol w:w="920"/>
        <w:gridCol w:w="995"/>
      </w:tblGrid>
      <w:tr w:rsidR="006D2A6F" w:rsidRPr="004C13F1" w:rsidTr="007E6B0A">
        <w:tc>
          <w:tcPr>
            <w:tcW w:w="684" w:type="dxa"/>
          </w:tcPr>
          <w:p w:rsidR="006D2A6F" w:rsidRPr="006D2A6F" w:rsidRDefault="006D2A6F" w:rsidP="007E6B0A">
            <w:pPr>
              <w:jc w:val="both"/>
            </w:pPr>
            <w:r w:rsidRPr="006D2A6F">
              <w:t xml:space="preserve">№ </w:t>
            </w:r>
            <w:proofErr w:type="spellStart"/>
            <w:proofErr w:type="gramStart"/>
            <w:r w:rsidRPr="006D2A6F">
              <w:t>п</w:t>
            </w:r>
            <w:proofErr w:type="spellEnd"/>
            <w:proofErr w:type="gramEnd"/>
            <w:r w:rsidRPr="006D2A6F">
              <w:t>/</w:t>
            </w:r>
            <w:proofErr w:type="spellStart"/>
            <w:r w:rsidRPr="006D2A6F">
              <w:t>п</w:t>
            </w:r>
            <w:proofErr w:type="spellEnd"/>
          </w:p>
        </w:tc>
        <w:tc>
          <w:tcPr>
            <w:tcW w:w="4094" w:type="dxa"/>
          </w:tcPr>
          <w:p w:rsidR="006D2A6F" w:rsidRPr="006D2A6F" w:rsidRDefault="006D2A6F" w:rsidP="007E6B0A">
            <w:pPr>
              <w:jc w:val="center"/>
            </w:pPr>
            <w:r w:rsidRPr="006D2A6F">
              <w:t>Тема занятия</w:t>
            </w:r>
          </w:p>
        </w:tc>
        <w:tc>
          <w:tcPr>
            <w:tcW w:w="905" w:type="dxa"/>
          </w:tcPr>
          <w:p w:rsidR="006D2A6F" w:rsidRPr="006D2A6F" w:rsidRDefault="006D2A6F" w:rsidP="007E6B0A">
            <w:pPr>
              <w:jc w:val="both"/>
            </w:pPr>
            <w:r w:rsidRPr="006D2A6F">
              <w:t>Кол-во</w:t>
            </w:r>
          </w:p>
          <w:p w:rsidR="006D2A6F" w:rsidRPr="006D2A6F" w:rsidRDefault="006D2A6F" w:rsidP="007E6B0A">
            <w:pPr>
              <w:jc w:val="both"/>
            </w:pPr>
            <w:r w:rsidRPr="006D2A6F">
              <w:t>часов</w:t>
            </w:r>
          </w:p>
        </w:tc>
        <w:tc>
          <w:tcPr>
            <w:tcW w:w="1492" w:type="dxa"/>
          </w:tcPr>
          <w:p w:rsidR="006D2A6F" w:rsidRPr="006D2A6F" w:rsidRDefault="006D2A6F" w:rsidP="007E6B0A">
            <w:pPr>
              <w:jc w:val="both"/>
            </w:pPr>
            <w:r w:rsidRPr="006D2A6F">
              <w:t xml:space="preserve">Форма </w:t>
            </w:r>
          </w:p>
          <w:p w:rsidR="006D2A6F" w:rsidRPr="006D2A6F" w:rsidRDefault="006D2A6F" w:rsidP="007E6B0A">
            <w:pPr>
              <w:jc w:val="both"/>
            </w:pPr>
            <w:r w:rsidRPr="006D2A6F">
              <w:t>урока</w:t>
            </w:r>
          </w:p>
        </w:tc>
        <w:tc>
          <w:tcPr>
            <w:tcW w:w="920" w:type="dxa"/>
          </w:tcPr>
          <w:p w:rsidR="006D2A6F" w:rsidRPr="006D2A6F" w:rsidRDefault="006D2A6F" w:rsidP="007E6B0A">
            <w:pPr>
              <w:jc w:val="both"/>
            </w:pPr>
            <w:r w:rsidRPr="006D2A6F">
              <w:t>Дата по плану</w:t>
            </w:r>
          </w:p>
        </w:tc>
        <w:tc>
          <w:tcPr>
            <w:tcW w:w="995" w:type="dxa"/>
          </w:tcPr>
          <w:p w:rsidR="006D2A6F" w:rsidRPr="006D2A6F" w:rsidRDefault="006D2A6F" w:rsidP="007E6B0A">
            <w:pPr>
              <w:jc w:val="both"/>
            </w:pPr>
            <w:proofErr w:type="spellStart"/>
            <w:r w:rsidRPr="006D2A6F">
              <w:t>Факти</w:t>
            </w:r>
            <w:proofErr w:type="spellEnd"/>
          </w:p>
          <w:p w:rsidR="006D2A6F" w:rsidRPr="006D2A6F" w:rsidRDefault="006D2A6F" w:rsidP="007E6B0A">
            <w:pPr>
              <w:jc w:val="both"/>
            </w:pPr>
            <w:proofErr w:type="spellStart"/>
            <w:r w:rsidRPr="006D2A6F">
              <w:t>ческая</w:t>
            </w:r>
            <w:proofErr w:type="spellEnd"/>
            <w:r w:rsidRPr="006D2A6F">
              <w:t xml:space="preserve"> дата</w:t>
            </w:r>
          </w:p>
        </w:tc>
      </w:tr>
      <w:tr w:rsidR="006D2A6F" w:rsidRPr="004C13F1" w:rsidTr="007E6B0A">
        <w:tc>
          <w:tcPr>
            <w:tcW w:w="684" w:type="dxa"/>
          </w:tcPr>
          <w:p w:rsidR="006D2A6F" w:rsidRPr="006D2A6F" w:rsidRDefault="006D2A6F" w:rsidP="007E6B0A">
            <w:pPr>
              <w:jc w:val="both"/>
            </w:pPr>
            <w:r w:rsidRPr="006D2A6F">
              <w:t xml:space="preserve"> </w:t>
            </w:r>
            <w:r w:rsidRPr="006D2A6F">
              <w:t>1.</w:t>
            </w:r>
          </w:p>
        </w:tc>
        <w:tc>
          <w:tcPr>
            <w:tcW w:w="4094" w:type="dxa"/>
          </w:tcPr>
          <w:p w:rsidR="006D2A6F" w:rsidRPr="006D2A6F" w:rsidRDefault="006D2A6F" w:rsidP="007E6B0A">
            <w:pPr>
              <w:jc w:val="both"/>
            </w:pPr>
            <w:r w:rsidRPr="006D2A6F">
              <w:t>Литературоведение как наука. Предмет изучения.</w:t>
            </w:r>
            <w:r w:rsidRPr="006D2A6F">
              <w:rPr>
                <w:spacing w:val="-2"/>
              </w:rPr>
              <w:t xml:space="preserve"> </w:t>
            </w:r>
            <w:r w:rsidRPr="006D2A6F">
              <w:t xml:space="preserve">Литература как вид искусства. </w:t>
            </w:r>
            <w:r w:rsidRPr="006D2A6F">
              <w:t xml:space="preserve">                          </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rsidRPr="006D2A6F">
              <w:t>07.09</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2.</w:t>
            </w:r>
          </w:p>
        </w:tc>
        <w:tc>
          <w:tcPr>
            <w:tcW w:w="4094" w:type="dxa"/>
          </w:tcPr>
          <w:p w:rsidR="006D2A6F" w:rsidRPr="006D2A6F" w:rsidRDefault="006D2A6F" w:rsidP="007E6B0A">
            <w:pPr>
              <w:jc w:val="both"/>
            </w:pPr>
            <w:proofErr w:type="spellStart"/>
            <w:r w:rsidRPr="006D2A6F">
              <w:t>Фольклор</w:t>
            </w:r>
            <w:proofErr w:type="gramStart"/>
            <w:r w:rsidRPr="006D2A6F">
              <w:t>.Ж</w:t>
            </w:r>
            <w:proofErr w:type="gramEnd"/>
            <w:r w:rsidRPr="006D2A6F">
              <w:t>анры</w:t>
            </w:r>
            <w:proofErr w:type="spellEnd"/>
            <w:r w:rsidRPr="006D2A6F">
              <w:t xml:space="preserve"> фольклора. Фольклор и литература </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rsidRPr="006D2A6F">
              <w:t>14.09</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3.</w:t>
            </w:r>
          </w:p>
        </w:tc>
        <w:tc>
          <w:tcPr>
            <w:tcW w:w="4094" w:type="dxa"/>
          </w:tcPr>
          <w:p w:rsidR="006D2A6F" w:rsidRPr="006D2A6F" w:rsidRDefault="006D2A6F" w:rsidP="007E6B0A">
            <w:pPr>
              <w:jc w:val="both"/>
            </w:pPr>
            <w:r w:rsidRPr="006D2A6F">
              <w:t>П/р</w:t>
            </w:r>
            <w:proofErr w:type="gramStart"/>
            <w:r w:rsidRPr="006D2A6F">
              <w:t>.О</w:t>
            </w:r>
            <w:proofErr w:type="gramEnd"/>
            <w:r w:rsidRPr="006D2A6F">
              <w:t>пределение жанров УНТ</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практикум</w:t>
            </w:r>
          </w:p>
        </w:tc>
        <w:tc>
          <w:tcPr>
            <w:tcW w:w="920" w:type="dxa"/>
          </w:tcPr>
          <w:p w:rsidR="006D2A6F" w:rsidRPr="006D2A6F" w:rsidRDefault="006D2A6F" w:rsidP="007E6B0A">
            <w:pPr>
              <w:jc w:val="both"/>
            </w:pPr>
            <w:r w:rsidRPr="006D2A6F">
              <w:t>21.09</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4.</w:t>
            </w:r>
          </w:p>
        </w:tc>
        <w:tc>
          <w:tcPr>
            <w:tcW w:w="4094" w:type="dxa"/>
          </w:tcPr>
          <w:p w:rsidR="006D2A6F" w:rsidRPr="006D2A6F" w:rsidRDefault="006D2A6F" w:rsidP="007E6B0A">
            <w:pPr>
              <w:jc w:val="both"/>
            </w:pPr>
            <w:r w:rsidRPr="006D2A6F">
              <w:t xml:space="preserve">Роды литературы: эпос, лирика, драма. Жанры </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rsidRPr="006D2A6F">
              <w:t>28.09</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5.</w:t>
            </w:r>
          </w:p>
        </w:tc>
        <w:tc>
          <w:tcPr>
            <w:tcW w:w="4094" w:type="dxa"/>
          </w:tcPr>
          <w:p w:rsidR="006D2A6F" w:rsidRPr="006D2A6F" w:rsidRDefault="006D2A6F" w:rsidP="007E6B0A">
            <w:pPr>
              <w:jc w:val="both"/>
            </w:pPr>
            <w:proofErr w:type="gramStart"/>
            <w:r w:rsidRPr="006D2A6F">
              <w:t>П</w:t>
            </w:r>
            <w:proofErr w:type="gramEnd"/>
            <w:r w:rsidRPr="006D2A6F">
              <w:t>/р. Определи жанр</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практикум</w:t>
            </w:r>
          </w:p>
        </w:tc>
        <w:tc>
          <w:tcPr>
            <w:tcW w:w="920" w:type="dxa"/>
          </w:tcPr>
          <w:p w:rsidR="006D2A6F" w:rsidRPr="006D2A6F" w:rsidRDefault="006D2A6F" w:rsidP="007E6B0A">
            <w:pPr>
              <w:jc w:val="both"/>
            </w:pPr>
            <w:r w:rsidRPr="006D2A6F">
              <w:t>05.10</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6.</w:t>
            </w:r>
          </w:p>
        </w:tc>
        <w:tc>
          <w:tcPr>
            <w:tcW w:w="4094" w:type="dxa"/>
          </w:tcPr>
          <w:p w:rsidR="006D2A6F" w:rsidRPr="006D2A6F" w:rsidRDefault="006D2A6F" w:rsidP="007E6B0A">
            <w:pPr>
              <w:jc w:val="both"/>
            </w:pPr>
            <w:r w:rsidRPr="006D2A6F">
              <w:t xml:space="preserve">Сюжет и фабула литературного произведения. Композиция. Конфликт </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rsidRPr="006D2A6F">
              <w:t>12.10</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7-8</w:t>
            </w:r>
          </w:p>
        </w:tc>
        <w:tc>
          <w:tcPr>
            <w:tcW w:w="4094" w:type="dxa"/>
          </w:tcPr>
          <w:p w:rsidR="006D2A6F" w:rsidRPr="006D2A6F" w:rsidRDefault="006D2A6F" w:rsidP="007E6B0A">
            <w:pPr>
              <w:jc w:val="both"/>
            </w:pPr>
            <w:proofErr w:type="gramStart"/>
            <w:r w:rsidRPr="006D2A6F">
              <w:t>П</w:t>
            </w:r>
            <w:proofErr w:type="gramEnd"/>
            <w:r w:rsidRPr="006D2A6F">
              <w:t>/р. Элементы сюжета</w:t>
            </w:r>
          </w:p>
        </w:tc>
        <w:tc>
          <w:tcPr>
            <w:tcW w:w="905" w:type="dxa"/>
          </w:tcPr>
          <w:p w:rsidR="006D2A6F" w:rsidRPr="006D2A6F" w:rsidRDefault="006D2A6F" w:rsidP="007E6B0A">
            <w:pPr>
              <w:jc w:val="both"/>
            </w:pPr>
            <w:r w:rsidRPr="006D2A6F">
              <w:t>2</w:t>
            </w:r>
          </w:p>
        </w:tc>
        <w:tc>
          <w:tcPr>
            <w:tcW w:w="1492" w:type="dxa"/>
          </w:tcPr>
          <w:p w:rsidR="006D2A6F" w:rsidRPr="006D2A6F" w:rsidRDefault="006D2A6F" w:rsidP="007E6B0A">
            <w:pPr>
              <w:jc w:val="both"/>
            </w:pPr>
            <w:r w:rsidRPr="006D2A6F">
              <w:t>практикум</w:t>
            </w:r>
          </w:p>
        </w:tc>
        <w:tc>
          <w:tcPr>
            <w:tcW w:w="920" w:type="dxa"/>
          </w:tcPr>
          <w:p w:rsidR="006D2A6F" w:rsidRPr="006D2A6F" w:rsidRDefault="006D2A6F" w:rsidP="007E6B0A">
            <w:pPr>
              <w:jc w:val="both"/>
            </w:pPr>
            <w:r w:rsidRPr="006D2A6F">
              <w:t>19.10</w:t>
            </w:r>
          </w:p>
          <w:p w:rsidR="006D2A6F" w:rsidRPr="006D2A6F" w:rsidRDefault="006D2A6F" w:rsidP="007E6B0A">
            <w:pPr>
              <w:jc w:val="both"/>
            </w:pPr>
            <w:r w:rsidRPr="006D2A6F">
              <w:t>26.10</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9.</w:t>
            </w:r>
          </w:p>
        </w:tc>
        <w:tc>
          <w:tcPr>
            <w:tcW w:w="4094" w:type="dxa"/>
          </w:tcPr>
          <w:p w:rsidR="006D2A6F" w:rsidRPr="006D2A6F" w:rsidRDefault="006D2A6F" w:rsidP="007E6B0A">
            <w:pPr>
              <w:jc w:val="both"/>
              <w:rPr>
                <w:b/>
              </w:rPr>
            </w:pPr>
            <w:r w:rsidRPr="006D2A6F">
              <w:t>Роль и значение  детали. Деталь как композиционный прием</w:t>
            </w:r>
            <w:r w:rsidRPr="006D2A6F">
              <w:t>.</w:t>
            </w:r>
          </w:p>
          <w:p w:rsidR="006D2A6F" w:rsidRPr="006D2A6F" w:rsidRDefault="006D2A6F" w:rsidP="007E6B0A">
            <w:pPr>
              <w:jc w:val="both"/>
            </w:pP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rsidRPr="006D2A6F">
              <w:t>09.11</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10.</w:t>
            </w:r>
          </w:p>
        </w:tc>
        <w:tc>
          <w:tcPr>
            <w:tcW w:w="4094" w:type="dxa"/>
          </w:tcPr>
          <w:p w:rsidR="006D2A6F" w:rsidRPr="006D2A6F" w:rsidRDefault="006D2A6F" w:rsidP="007E6B0A">
            <w:pPr>
              <w:jc w:val="both"/>
              <w:rPr>
                <w:b/>
              </w:rPr>
            </w:pPr>
            <w:r w:rsidRPr="006D2A6F">
              <w:t>Роль пейзажа в художественном произведении</w:t>
            </w:r>
            <w:proofErr w:type="gramStart"/>
            <w:r w:rsidRPr="006D2A6F">
              <w:t xml:space="preserve"> .</w:t>
            </w:r>
            <w:proofErr w:type="gramEnd"/>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rsidRPr="006D2A6F">
              <w:t>16.11</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11.</w:t>
            </w:r>
          </w:p>
        </w:tc>
        <w:tc>
          <w:tcPr>
            <w:tcW w:w="4094" w:type="dxa"/>
          </w:tcPr>
          <w:p w:rsidR="006D2A6F" w:rsidRPr="006D2A6F" w:rsidRDefault="006D2A6F" w:rsidP="007E6B0A">
            <w:pPr>
              <w:jc w:val="both"/>
              <w:rPr>
                <w:b/>
              </w:rPr>
            </w:pPr>
            <w:r w:rsidRPr="006D2A6F">
              <w:rPr>
                <w:spacing w:val="-1"/>
              </w:rPr>
              <w:t>Портрет   в художественном</w:t>
            </w:r>
            <w:r w:rsidRPr="006D2A6F">
              <w:rPr>
                <w:spacing w:val="-2"/>
              </w:rPr>
              <w:t xml:space="preserve"> произведении. Типология</w:t>
            </w:r>
            <w:r w:rsidRPr="006D2A6F">
              <w:t xml:space="preserve"> портретов</w:t>
            </w:r>
            <w:r w:rsidRPr="006D2A6F">
              <w:t>.</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rsidRPr="006D2A6F">
              <w:t>23.11</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12.</w:t>
            </w:r>
          </w:p>
        </w:tc>
        <w:tc>
          <w:tcPr>
            <w:tcW w:w="4094" w:type="dxa"/>
          </w:tcPr>
          <w:p w:rsidR="006D2A6F" w:rsidRPr="006D2A6F" w:rsidRDefault="006D2A6F" w:rsidP="007E6B0A">
            <w:pPr>
              <w:jc w:val="both"/>
            </w:pPr>
            <w:proofErr w:type="gramStart"/>
            <w:r w:rsidRPr="006D2A6F">
              <w:t>П</w:t>
            </w:r>
            <w:proofErr w:type="gramEnd"/>
            <w:r w:rsidRPr="006D2A6F">
              <w:t>/</w:t>
            </w:r>
            <w:proofErr w:type="spellStart"/>
            <w:r w:rsidRPr="006D2A6F">
              <w:t>р</w:t>
            </w:r>
            <w:proofErr w:type="spellEnd"/>
            <w:r w:rsidRPr="006D2A6F">
              <w:t xml:space="preserve"> Описание портрета</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практикум</w:t>
            </w:r>
          </w:p>
        </w:tc>
        <w:tc>
          <w:tcPr>
            <w:tcW w:w="920" w:type="dxa"/>
          </w:tcPr>
          <w:p w:rsidR="006D2A6F" w:rsidRPr="006D2A6F" w:rsidRDefault="006D2A6F" w:rsidP="007E6B0A">
            <w:pPr>
              <w:jc w:val="both"/>
            </w:pPr>
            <w:r w:rsidRPr="006D2A6F">
              <w:t>30.11</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13.</w:t>
            </w:r>
          </w:p>
        </w:tc>
        <w:tc>
          <w:tcPr>
            <w:tcW w:w="4094" w:type="dxa"/>
          </w:tcPr>
          <w:p w:rsidR="006D2A6F" w:rsidRPr="006D2A6F" w:rsidRDefault="006D2A6F" w:rsidP="007E6B0A">
            <w:pPr>
              <w:jc w:val="both"/>
              <w:rPr>
                <w:b/>
              </w:rPr>
            </w:pPr>
            <w:r w:rsidRPr="006D2A6F">
              <w:t xml:space="preserve">Типы организации художественной речи. Поэзия и проза. Ритм. </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rsidRPr="006D2A6F">
              <w:t>07.12</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14.</w:t>
            </w:r>
          </w:p>
        </w:tc>
        <w:tc>
          <w:tcPr>
            <w:tcW w:w="4094" w:type="dxa"/>
          </w:tcPr>
          <w:p w:rsidR="006D2A6F" w:rsidRPr="006D2A6F" w:rsidRDefault="006D2A6F" w:rsidP="007E6B0A">
            <w:pPr>
              <w:jc w:val="both"/>
            </w:pPr>
            <w:r w:rsidRPr="006D2A6F">
              <w:t>Стих. Стихосложение. Стихотворный размер. Рифма. Виды рифм.</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rsidRPr="006D2A6F">
              <w:t>14.12</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15-17</w:t>
            </w:r>
          </w:p>
        </w:tc>
        <w:tc>
          <w:tcPr>
            <w:tcW w:w="4094" w:type="dxa"/>
          </w:tcPr>
          <w:p w:rsidR="006D2A6F" w:rsidRPr="006D2A6F" w:rsidRDefault="006D2A6F" w:rsidP="007E6B0A">
            <w:pPr>
              <w:jc w:val="both"/>
            </w:pPr>
            <w:proofErr w:type="gramStart"/>
            <w:r w:rsidRPr="006D2A6F">
              <w:t>П</w:t>
            </w:r>
            <w:proofErr w:type="gramEnd"/>
            <w:r w:rsidRPr="006D2A6F">
              <w:t>/</w:t>
            </w:r>
            <w:proofErr w:type="spellStart"/>
            <w:r w:rsidRPr="006D2A6F">
              <w:t>р</w:t>
            </w:r>
            <w:proofErr w:type="spellEnd"/>
            <w:r w:rsidRPr="006D2A6F">
              <w:t xml:space="preserve"> Определение стихотворного размера, видов рифм в произведении</w:t>
            </w:r>
          </w:p>
        </w:tc>
        <w:tc>
          <w:tcPr>
            <w:tcW w:w="905" w:type="dxa"/>
          </w:tcPr>
          <w:p w:rsidR="006D2A6F" w:rsidRPr="006D2A6F" w:rsidRDefault="006D2A6F" w:rsidP="007E6B0A">
            <w:pPr>
              <w:jc w:val="both"/>
            </w:pPr>
            <w:r w:rsidRPr="006D2A6F">
              <w:t>3</w:t>
            </w:r>
          </w:p>
        </w:tc>
        <w:tc>
          <w:tcPr>
            <w:tcW w:w="1492" w:type="dxa"/>
          </w:tcPr>
          <w:p w:rsidR="006D2A6F" w:rsidRPr="006D2A6F" w:rsidRDefault="006D2A6F" w:rsidP="007E6B0A">
            <w:pPr>
              <w:jc w:val="both"/>
            </w:pPr>
            <w:r w:rsidRPr="006D2A6F">
              <w:t>практикум</w:t>
            </w:r>
          </w:p>
        </w:tc>
        <w:tc>
          <w:tcPr>
            <w:tcW w:w="920" w:type="dxa"/>
          </w:tcPr>
          <w:p w:rsidR="006D2A6F" w:rsidRPr="006D2A6F" w:rsidRDefault="006D2A6F" w:rsidP="007E6B0A">
            <w:pPr>
              <w:jc w:val="both"/>
            </w:pPr>
            <w:r w:rsidRPr="006D2A6F">
              <w:t>21.12</w:t>
            </w:r>
          </w:p>
          <w:p w:rsidR="006D2A6F" w:rsidRPr="006D2A6F" w:rsidRDefault="006D2A6F" w:rsidP="007E6B0A">
            <w:pPr>
              <w:jc w:val="both"/>
            </w:pPr>
            <w:r w:rsidRPr="006D2A6F">
              <w:t>28.12</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18</w:t>
            </w:r>
          </w:p>
        </w:tc>
        <w:tc>
          <w:tcPr>
            <w:tcW w:w="4094" w:type="dxa"/>
          </w:tcPr>
          <w:p w:rsidR="006D2A6F" w:rsidRPr="006D2A6F" w:rsidRDefault="006D2A6F" w:rsidP="007E6B0A">
            <w:pPr>
              <w:jc w:val="both"/>
            </w:pPr>
            <w:r w:rsidRPr="006D2A6F">
              <w:t xml:space="preserve">План анализа поэтического текста </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лекция</w:t>
            </w:r>
          </w:p>
        </w:tc>
        <w:tc>
          <w:tcPr>
            <w:tcW w:w="920" w:type="dxa"/>
          </w:tcPr>
          <w:p w:rsidR="006D2A6F" w:rsidRPr="006D2A6F" w:rsidRDefault="006D2A6F" w:rsidP="007E6B0A">
            <w:pPr>
              <w:jc w:val="both"/>
            </w:pPr>
            <w:r>
              <w:t>11.01</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19-21</w:t>
            </w:r>
          </w:p>
        </w:tc>
        <w:tc>
          <w:tcPr>
            <w:tcW w:w="4094" w:type="dxa"/>
          </w:tcPr>
          <w:p w:rsidR="006D2A6F" w:rsidRPr="006D2A6F" w:rsidRDefault="006D2A6F" w:rsidP="007E6B0A">
            <w:pPr>
              <w:jc w:val="both"/>
            </w:pPr>
            <w:proofErr w:type="gramStart"/>
            <w:r w:rsidRPr="006D2A6F">
              <w:t>П</w:t>
            </w:r>
            <w:proofErr w:type="gramEnd"/>
            <w:r w:rsidRPr="006D2A6F">
              <w:t>/</w:t>
            </w:r>
            <w:proofErr w:type="spellStart"/>
            <w:r w:rsidRPr="006D2A6F">
              <w:t>р</w:t>
            </w:r>
            <w:proofErr w:type="spellEnd"/>
            <w:r w:rsidRPr="006D2A6F">
              <w:t xml:space="preserve"> Анализ поэтического текста</w:t>
            </w:r>
          </w:p>
        </w:tc>
        <w:tc>
          <w:tcPr>
            <w:tcW w:w="905" w:type="dxa"/>
          </w:tcPr>
          <w:p w:rsidR="006D2A6F" w:rsidRPr="006D2A6F" w:rsidRDefault="006D2A6F" w:rsidP="007E6B0A">
            <w:pPr>
              <w:jc w:val="both"/>
            </w:pPr>
            <w:r w:rsidRPr="006D2A6F">
              <w:t>3</w:t>
            </w:r>
          </w:p>
        </w:tc>
        <w:tc>
          <w:tcPr>
            <w:tcW w:w="1492" w:type="dxa"/>
          </w:tcPr>
          <w:p w:rsidR="006D2A6F" w:rsidRPr="006D2A6F" w:rsidRDefault="006D2A6F" w:rsidP="007E6B0A">
            <w:pPr>
              <w:jc w:val="both"/>
            </w:pPr>
            <w:r w:rsidRPr="006D2A6F">
              <w:t>практикум</w:t>
            </w:r>
          </w:p>
        </w:tc>
        <w:tc>
          <w:tcPr>
            <w:tcW w:w="920" w:type="dxa"/>
          </w:tcPr>
          <w:p w:rsidR="006D2A6F" w:rsidRDefault="006D2A6F" w:rsidP="007E6B0A">
            <w:pPr>
              <w:jc w:val="both"/>
            </w:pPr>
            <w:r>
              <w:t>18.01</w:t>
            </w:r>
          </w:p>
          <w:p w:rsidR="006D2A6F" w:rsidRDefault="006D2A6F" w:rsidP="007E6B0A">
            <w:pPr>
              <w:jc w:val="both"/>
            </w:pPr>
            <w:r>
              <w:t>25.01</w:t>
            </w:r>
          </w:p>
          <w:p w:rsidR="006D2A6F" w:rsidRPr="006D2A6F" w:rsidRDefault="006D2A6F" w:rsidP="007E6B0A">
            <w:pPr>
              <w:jc w:val="both"/>
            </w:pPr>
            <w:r>
              <w:t>01.02</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22-23</w:t>
            </w:r>
          </w:p>
        </w:tc>
        <w:tc>
          <w:tcPr>
            <w:tcW w:w="4094" w:type="dxa"/>
          </w:tcPr>
          <w:p w:rsidR="006D2A6F" w:rsidRPr="006D2A6F" w:rsidRDefault="006D2A6F" w:rsidP="007E6B0A">
            <w:pPr>
              <w:jc w:val="both"/>
            </w:pPr>
            <w:r w:rsidRPr="006D2A6F">
              <w:t xml:space="preserve">Изобразительно- </w:t>
            </w:r>
            <w:r w:rsidRPr="006D2A6F">
              <w:rPr>
                <w:spacing w:val="-1"/>
              </w:rPr>
              <w:t xml:space="preserve">выразительные       средства </w:t>
            </w:r>
            <w:r w:rsidRPr="006D2A6F">
              <w:t>поэтической речи</w:t>
            </w:r>
            <w:r w:rsidRPr="006D2A6F">
              <w:t xml:space="preserve"> </w:t>
            </w:r>
          </w:p>
        </w:tc>
        <w:tc>
          <w:tcPr>
            <w:tcW w:w="905" w:type="dxa"/>
          </w:tcPr>
          <w:p w:rsidR="006D2A6F" w:rsidRPr="006D2A6F" w:rsidRDefault="006D2A6F" w:rsidP="007E6B0A">
            <w:pPr>
              <w:jc w:val="both"/>
            </w:pPr>
            <w:r w:rsidRPr="006D2A6F">
              <w:t>2</w:t>
            </w:r>
          </w:p>
        </w:tc>
        <w:tc>
          <w:tcPr>
            <w:tcW w:w="1492" w:type="dxa"/>
          </w:tcPr>
          <w:p w:rsidR="006D2A6F" w:rsidRPr="006D2A6F" w:rsidRDefault="006D2A6F" w:rsidP="007E6B0A">
            <w:pPr>
              <w:jc w:val="both"/>
            </w:pPr>
            <w:r w:rsidRPr="006D2A6F">
              <w:t>лекция</w:t>
            </w:r>
          </w:p>
        </w:tc>
        <w:tc>
          <w:tcPr>
            <w:tcW w:w="920" w:type="dxa"/>
          </w:tcPr>
          <w:p w:rsidR="006D2A6F" w:rsidRDefault="006D2A6F" w:rsidP="007E6B0A">
            <w:pPr>
              <w:jc w:val="both"/>
            </w:pPr>
            <w:r>
              <w:t>08.02</w:t>
            </w:r>
          </w:p>
          <w:p w:rsidR="006D2A6F" w:rsidRPr="006D2A6F" w:rsidRDefault="006D2A6F" w:rsidP="007E6B0A">
            <w:pPr>
              <w:jc w:val="both"/>
            </w:pPr>
            <w:r>
              <w:t>15.02</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24-26</w:t>
            </w:r>
          </w:p>
        </w:tc>
        <w:tc>
          <w:tcPr>
            <w:tcW w:w="4094" w:type="dxa"/>
          </w:tcPr>
          <w:p w:rsidR="006D2A6F" w:rsidRPr="006D2A6F" w:rsidRDefault="006D2A6F" w:rsidP="007E6B0A">
            <w:pPr>
              <w:jc w:val="both"/>
            </w:pPr>
            <w:proofErr w:type="gramStart"/>
            <w:r w:rsidRPr="006D2A6F">
              <w:t>П</w:t>
            </w:r>
            <w:proofErr w:type="gramEnd"/>
            <w:r w:rsidRPr="006D2A6F">
              <w:t>/</w:t>
            </w:r>
            <w:proofErr w:type="spellStart"/>
            <w:r w:rsidRPr="006D2A6F">
              <w:t>р</w:t>
            </w:r>
            <w:proofErr w:type="spellEnd"/>
            <w:r w:rsidRPr="006D2A6F">
              <w:rPr>
                <w:spacing w:val="-2"/>
              </w:rPr>
              <w:t xml:space="preserve"> Эпитет. </w:t>
            </w:r>
            <w:r w:rsidRPr="006D2A6F">
              <w:rPr>
                <w:spacing w:val="-2"/>
              </w:rPr>
              <w:t xml:space="preserve">Сравнение. </w:t>
            </w:r>
            <w:r w:rsidRPr="006D2A6F">
              <w:t>Метафора</w:t>
            </w:r>
          </w:p>
        </w:tc>
        <w:tc>
          <w:tcPr>
            <w:tcW w:w="905" w:type="dxa"/>
          </w:tcPr>
          <w:p w:rsidR="006D2A6F" w:rsidRPr="006D2A6F" w:rsidRDefault="006D2A6F" w:rsidP="007E6B0A">
            <w:pPr>
              <w:jc w:val="both"/>
            </w:pPr>
            <w:r w:rsidRPr="006D2A6F">
              <w:t>3</w:t>
            </w:r>
          </w:p>
        </w:tc>
        <w:tc>
          <w:tcPr>
            <w:tcW w:w="1492" w:type="dxa"/>
          </w:tcPr>
          <w:p w:rsidR="006D2A6F" w:rsidRPr="006D2A6F" w:rsidRDefault="006D2A6F" w:rsidP="007E6B0A">
            <w:pPr>
              <w:jc w:val="both"/>
            </w:pPr>
            <w:r w:rsidRPr="006D2A6F">
              <w:t>практикум</w:t>
            </w:r>
          </w:p>
        </w:tc>
        <w:tc>
          <w:tcPr>
            <w:tcW w:w="920" w:type="dxa"/>
          </w:tcPr>
          <w:p w:rsidR="006D2A6F" w:rsidRDefault="006D2A6F" w:rsidP="007E6B0A">
            <w:pPr>
              <w:jc w:val="both"/>
            </w:pPr>
            <w:r>
              <w:t>22.02</w:t>
            </w:r>
          </w:p>
          <w:p w:rsidR="006D2A6F" w:rsidRDefault="006D2A6F" w:rsidP="007E6B0A">
            <w:pPr>
              <w:jc w:val="both"/>
            </w:pPr>
            <w:r>
              <w:t>01.03</w:t>
            </w:r>
          </w:p>
          <w:p w:rsidR="006D2A6F" w:rsidRPr="006D2A6F" w:rsidRDefault="006D2A6F" w:rsidP="007E6B0A">
            <w:pPr>
              <w:jc w:val="both"/>
            </w:pPr>
            <w:r>
              <w:t>15.03</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27</w:t>
            </w:r>
          </w:p>
        </w:tc>
        <w:tc>
          <w:tcPr>
            <w:tcW w:w="4094" w:type="dxa"/>
          </w:tcPr>
          <w:p w:rsidR="006D2A6F" w:rsidRPr="006D2A6F" w:rsidRDefault="006D2A6F" w:rsidP="007E6B0A">
            <w:pPr>
              <w:jc w:val="both"/>
            </w:pPr>
            <w:proofErr w:type="gramStart"/>
            <w:r w:rsidRPr="006D2A6F">
              <w:t>П</w:t>
            </w:r>
            <w:proofErr w:type="gramEnd"/>
            <w:r w:rsidRPr="006D2A6F">
              <w:t>/</w:t>
            </w:r>
            <w:proofErr w:type="spellStart"/>
            <w:r w:rsidRPr="006D2A6F">
              <w:t>р</w:t>
            </w:r>
            <w:proofErr w:type="spellEnd"/>
            <w:r w:rsidRPr="006D2A6F">
              <w:t xml:space="preserve"> </w:t>
            </w:r>
            <w:r w:rsidRPr="006D2A6F">
              <w:t>Гипербола. Литота</w:t>
            </w:r>
          </w:p>
        </w:tc>
        <w:tc>
          <w:tcPr>
            <w:tcW w:w="905" w:type="dxa"/>
          </w:tcPr>
          <w:p w:rsidR="006D2A6F" w:rsidRPr="006D2A6F" w:rsidRDefault="006D2A6F" w:rsidP="007E6B0A">
            <w:pPr>
              <w:jc w:val="both"/>
            </w:pPr>
            <w:r w:rsidRPr="006D2A6F">
              <w:t>1</w:t>
            </w:r>
          </w:p>
        </w:tc>
        <w:tc>
          <w:tcPr>
            <w:tcW w:w="1492" w:type="dxa"/>
          </w:tcPr>
          <w:p w:rsidR="006D2A6F" w:rsidRPr="006D2A6F" w:rsidRDefault="006D2A6F" w:rsidP="007E6B0A">
            <w:pPr>
              <w:jc w:val="both"/>
            </w:pPr>
            <w:r w:rsidRPr="006D2A6F">
              <w:t>практикум</w:t>
            </w:r>
          </w:p>
        </w:tc>
        <w:tc>
          <w:tcPr>
            <w:tcW w:w="920" w:type="dxa"/>
          </w:tcPr>
          <w:p w:rsidR="006D2A6F" w:rsidRPr="006D2A6F" w:rsidRDefault="006D2A6F" w:rsidP="007E6B0A">
            <w:pPr>
              <w:jc w:val="both"/>
            </w:pPr>
            <w:r>
              <w:t>05.04</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28-29</w:t>
            </w:r>
          </w:p>
        </w:tc>
        <w:tc>
          <w:tcPr>
            <w:tcW w:w="4094" w:type="dxa"/>
          </w:tcPr>
          <w:p w:rsidR="006D2A6F" w:rsidRPr="006D2A6F" w:rsidRDefault="006D2A6F" w:rsidP="007E6B0A">
            <w:pPr>
              <w:jc w:val="both"/>
            </w:pPr>
            <w:proofErr w:type="gramStart"/>
            <w:r w:rsidRPr="006D2A6F">
              <w:t>П</w:t>
            </w:r>
            <w:proofErr w:type="gramEnd"/>
            <w:r w:rsidRPr="006D2A6F">
              <w:t>/</w:t>
            </w:r>
            <w:proofErr w:type="spellStart"/>
            <w:r w:rsidRPr="006D2A6F">
              <w:t>р</w:t>
            </w:r>
            <w:proofErr w:type="spellEnd"/>
            <w:r w:rsidRPr="006D2A6F">
              <w:t xml:space="preserve"> </w:t>
            </w:r>
            <w:r w:rsidRPr="006D2A6F">
              <w:t xml:space="preserve">Аллегория. </w:t>
            </w:r>
            <w:r w:rsidRPr="006D2A6F">
              <w:rPr>
                <w:spacing w:val="-2"/>
              </w:rPr>
              <w:t xml:space="preserve">Антитеза. </w:t>
            </w:r>
            <w:r w:rsidRPr="006D2A6F">
              <w:rPr>
                <w:spacing w:val="-2"/>
              </w:rPr>
              <w:t xml:space="preserve">Контраст. </w:t>
            </w:r>
            <w:r w:rsidRPr="006D2A6F">
              <w:t>Сопоставление</w:t>
            </w:r>
          </w:p>
        </w:tc>
        <w:tc>
          <w:tcPr>
            <w:tcW w:w="905" w:type="dxa"/>
          </w:tcPr>
          <w:p w:rsidR="006D2A6F" w:rsidRPr="006D2A6F" w:rsidRDefault="006D2A6F" w:rsidP="007E6B0A">
            <w:pPr>
              <w:jc w:val="both"/>
            </w:pPr>
            <w:r w:rsidRPr="006D2A6F">
              <w:t>2</w:t>
            </w:r>
          </w:p>
        </w:tc>
        <w:tc>
          <w:tcPr>
            <w:tcW w:w="1492" w:type="dxa"/>
          </w:tcPr>
          <w:p w:rsidR="006D2A6F" w:rsidRPr="006D2A6F" w:rsidRDefault="006D2A6F" w:rsidP="007E6B0A">
            <w:pPr>
              <w:jc w:val="both"/>
            </w:pPr>
            <w:r w:rsidRPr="006D2A6F">
              <w:t>практикум</w:t>
            </w:r>
          </w:p>
        </w:tc>
        <w:tc>
          <w:tcPr>
            <w:tcW w:w="920" w:type="dxa"/>
          </w:tcPr>
          <w:p w:rsidR="006D2A6F" w:rsidRDefault="006D2A6F" w:rsidP="007E6B0A">
            <w:pPr>
              <w:jc w:val="both"/>
            </w:pPr>
            <w:r>
              <w:t>12.04</w:t>
            </w:r>
          </w:p>
          <w:p w:rsidR="006D2A6F" w:rsidRPr="006D2A6F" w:rsidRDefault="006D2A6F" w:rsidP="007E6B0A">
            <w:pPr>
              <w:jc w:val="both"/>
            </w:pPr>
            <w:r>
              <w:t>19.04</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30-32</w:t>
            </w:r>
          </w:p>
        </w:tc>
        <w:tc>
          <w:tcPr>
            <w:tcW w:w="4094" w:type="dxa"/>
          </w:tcPr>
          <w:p w:rsidR="006D2A6F" w:rsidRPr="006D2A6F" w:rsidRDefault="006D2A6F" w:rsidP="007E6B0A">
            <w:pPr>
              <w:jc w:val="both"/>
            </w:pPr>
            <w:proofErr w:type="gramStart"/>
            <w:r w:rsidRPr="006D2A6F">
              <w:t>П</w:t>
            </w:r>
            <w:proofErr w:type="gramEnd"/>
            <w:r w:rsidRPr="006D2A6F">
              <w:t>/</w:t>
            </w:r>
            <w:proofErr w:type="spellStart"/>
            <w:r w:rsidRPr="006D2A6F">
              <w:t>р</w:t>
            </w:r>
            <w:proofErr w:type="spellEnd"/>
            <w:r w:rsidRPr="006D2A6F">
              <w:t xml:space="preserve"> Анализ поэтического текста</w:t>
            </w:r>
          </w:p>
        </w:tc>
        <w:tc>
          <w:tcPr>
            <w:tcW w:w="905" w:type="dxa"/>
          </w:tcPr>
          <w:p w:rsidR="006D2A6F" w:rsidRPr="006D2A6F" w:rsidRDefault="006D2A6F" w:rsidP="007E6B0A">
            <w:pPr>
              <w:jc w:val="both"/>
            </w:pPr>
            <w:r w:rsidRPr="006D2A6F">
              <w:t>3</w:t>
            </w:r>
          </w:p>
        </w:tc>
        <w:tc>
          <w:tcPr>
            <w:tcW w:w="1492" w:type="dxa"/>
          </w:tcPr>
          <w:p w:rsidR="006D2A6F" w:rsidRPr="006D2A6F" w:rsidRDefault="006D2A6F" w:rsidP="007E6B0A">
            <w:pPr>
              <w:jc w:val="both"/>
            </w:pPr>
            <w:r w:rsidRPr="006D2A6F">
              <w:t>практикум</w:t>
            </w:r>
          </w:p>
        </w:tc>
        <w:tc>
          <w:tcPr>
            <w:tcW w:w="920" w:type="dxa"/>
          </w:tcPr>
          <w:p w:rsidR="006D2A6F" w:rsidRDefault="006D2A6F" w:rsidP="007E6B0A">
            <w:pPr>
              <w:jc w:val="both"/>
            </w:pPr>
            <w:r>
              <w:t>26.04</w:t>
            </w:r>
          </w:p>
          <w:p w:rsidR="006D2A6F" w:rsidRDefault="006D2A6F" w:rsidP="007E6B0A">
            <w:pPr>
              <w:jc w:val="both"/>
            </w:pPr>
            <w:r>
              <w:t>03.05</w:t>
            </w:r>
          </w:p>
          <w:p w:rsidR="006D2A6F" w:rsidRPr="006D2A6F" w:rsidRDefault="006D2A6F" w:rsidP="007E6B0A">
            <w:pPr>
              <w:jc w:val="both"/>
            </w:pPr>
            <w:r>
              <w:t>10.05</w:t>
            </w:r>
          </w:p>
        </w:tc>
        <w:tc>
          <w:tcPr>
            <w:tcW w:w="995" w:type="dxa"/>
          </w:tcPr>
          <w:p w:rsidR="006D2A6F" w:rsidRPr="006D2A6F" w:rsidRDefault="006D2A6F" w:rsidP="007E6B0A">
            <w:pPr>
              <w:jc w:val="both"/>
            </w:pPr>
          </w:p>
        </w:tc>
      </w:tr>
      <w:tr w:rsidR="006D2A6F" w:rsidRPr="004C13F1" w:rsidTr="007E6B0A">
        <w:tc>
          <w:tcPr>
            <w:tcW w:w="684" w:type="dxa"/>
          </w:tcPr>
          <w:p w:rsidR="006D2A6F" w:rsidRPr="006D2A6F" w:rsidRDefault="006D2A6F" w:rsidP="007E6B0A">
            <w:pPr>
              <w:jc w:val="both"/>
            </w:pPr>
            <w:r w:rsidRPr="006D2A6F">
              <w:t>33-34</w:t>
            </w:r>
          </w:p>
        </w:tc>
        <w:tc>
          <w:tcPr>
            <w:tcW w:w="4094" w:type="dxa"/>
          </w:tcPr>
          <w:p w:rsidR="006D2A6F" w:rsidRPr="006D2A6F" w:rsidRDefault="006D2A6F" w:rsidP="007E6B0A">
            <w:pPr>
              <w:jc w:val="both"/>
              <w:rPr>
                <w:b/>
              </w:rPr>
            </w:pPr>
            <w:r w:rsidRPr="006D2A6F">
              <w:t xml:space="preserve">Представление самостоятельных работ (анализ отдельных элементов художественного текста или интерпретация художественного текста). </w:t>
            </w:r>
          </w:p>
        </w:tc>
        <w:tc>
          <w:tcPr>
            <w:tcW w:w="905" w:type="dxa"/>
          </w:tcPr>
          <w:p w:rsidR="006D2A6F" w:rsidRPr="006D2A6F" w:rsidRDefault="006D2A6F" w:rsidP="007E6B0A">
            <w:pPr>
              <w:jc w:val="both"/>
            </w:pPr>
            <w:r w:rsidRPr="006D2A6F">
              <w:t>2</w:t>
            </w:r>
          </w:p>
        </w:tc>
        <w:tc>
          <w:tcPr>
            <w:tcW w:w="1492" w:type="dxa"/>
          </w:tcPr>
          <w:p w:rsidR="006D2A6F" w:rsidRPr="006D2A6F" w:rsidRDefault="006D2A6F" w:rsidP="007E6B0A">
            <w:pPr>
              <w:jc w:val="both"/>
            </w:pPr>
            <w:r w:rsidRPr="006D2A6F">
              <w:t>практикум</w:t>
            </w:r>
          </w:p>
        </w:tc>
        <w:tc>
          <w:tcPr>
            <w:tcW w:w="920" w:type="dxa"/>
          </w:tcPr>
          <w:p w:rsidR="006D2A6F" w:rsidRDefault="006D2A6F" w:rsidP="007E6B0A">
            <w:pPr>
              <w:jc w:val="both"/>
            </w:pPr>
            <w:r>
              <w:t>17.05</w:t>
            </w:r>
          </w:p>
          <w:p w:rsidR="006D2A6F" w:rsidRPr="006D2A6F" w:rsidRDefault="006D2A6F" w:rsidP="007E6B0A">
            <w:pPr>
              <w:jc w:val="both"/>
            </w:pPr>
            <w:r>
              <w:t>24.05</w:t>
            </w:r>
          </w:p>
        </w:tc>
        <w:tc>
          <w:tcPr>
            <w:tcW w:w="995" w:type="dxa"/>
          </w:tcPr>
          <w:p w:rsidR="006D2A6F" w:rsidRPr="006D2A6F" w:rsidRDefault="006D2A6F" w:rsidP="007E6B0A">
            <w:pPr>
              <w:jc w:val="both"/>
            </w:pPr>
          </w:p>
        </w:tc>
      </w:tr>
    </w:tbl>
    <w:p w:rsidR="006D2A6F" w:rsidRDefault="006D2A6F" w:rsidP="006D2A6F">
      <w:pPr>
        <w:jc w:val="center"/>
        <w:rPr>
          <w:b/>
          <w:sz w:val="32"/>
        </w:rPr>
      </w:pPr>
    </w:p>
    <w:p w:rsidR="006D2A6F" w:rsidRDefault="006D2A6F" w:rsidP="006D2A6F">
      <w:pPr>
        <w:jc w:val="center"/>
        <w:rPr>
          <w:b/>
          <w:sz w:val="32"/>
        </w:rPr>
      </w:pPr>
    </w:p>
    <w:p w:rsidR="006D2A6F" w:rsidRPr="004D1AAA" w:rsidRDefault="006D2A6F" w:rsidP="006D2A6F">
      <w:pPr>
        <w:jc w:val="center"/>
        <w:rPr>
          <w:b/>
          <w:sz w:val="32"/>
          <w:lang w:val="en-US"/>
        </w:rPr>
      </w:pPr>
      <w:r w:rsidRPr="004D1AAA">
        <w:rPr>
          <w:b/>
          <w:sz w:val="32"/>
        </w:rPr>
        <w:t>Список литературы:</w:t>
      </w:r>
    </w:p>
    <w:p w:rsidR="006D2A6F" w:rsidRPr="00B73757" w:rsidRDefault="006D2A6F" w:rsidP="006D2A6F">
      <w:pPr>
        <w:jc w:val="both"/>
        <w:rPr>
          <w:b/>
          <w:lang w:val="en-US"/>
        </w:rPr>
      </w:pPr>
    </w:p>
    <w:p w:rsidR="006D2A6F" w:rsidRPr="00B73757" w:rsidRDefault="006D2A6F" w:rsidP="006D2A6F">
      <w:pPr>
        <w:numPr>
          <w:ilvl w:val="0"/>
          <w:numId w:val="4"/>
        </w:numPr>
        <w:jc w:val="both"/>
        <w:rPr>
          <w:b/>
        </w:rPr>
      </w:pPr>
      <w:r w:rsidRPr="00B73757">
        <w:t>Энциклопедия для детей. Том 7. Искусство. Часть 1 и 2. – Москва, «</w:t>
      </w:r>
      <w:proofErr w:type="spellStart"/>
      <w:r w:rsidRPr="00B73757">
        <w:t>Аванта+</w:t>
      </w:r>
      <w:proofErr w:type="spellEnd"/>
      <w:r w:rsidRPr="00B73757">
        <w:t>», 2000 год</w:t>
      </w:r>
    </w:p>
    <w:p w:rsidR="006D2A6F" w:rsidRPr="00B73757" w:rsidRDefault="006D2A6F" w:rsidP="006D2A6F">
      <w:pPr>
        <w:numPr>
          <w:ilvl w:val="0"/>
          <w:numId w:val="4"/>
        </w:numPr>
        <w:jc w:val="both"/>
        <w:rPr>
          <w:b/>
        </w:rPr>
      </w:pPr>
      <w:r w:rsidRPr="00B73757">
        <w:t>Энциклопедия для детей. Том 9. Литература. – Москва, «</w:t>
      </w:r>
      <w:proofErr w:type="spellStart"/>
      <w:r w:rsidRPr="00B73757">
        <w:t>Аванта+</w:t>
      </w:r>
      <w:proofErr w:type="spellEnd"/>
      <w:r w:rsidRPr="00B73757">
        <w:t>», 2002 год</w:t>
      </w:r>
    </w:p>
    <w:p w:rsidR="006D2A6F" w:rsidRPr="00B73757" w:rsidRDefault="006D2A6F" w:rsidP="006D2A6F">
      <w:pPr>
        <w:numPr>
          <w:ilvl w:val="0"/>
          <w:numId w:val="4"/>
        </w:numPr>
        <w:jc w:val="both"/>
        <w:rPr>
          <w:b/>
        </w:rPr>
      </w:pPr>
      <w:r w:rsidRPr="00B73757">
        <w:t>Литературный энциклопедический словарь – Москва, «Советская энциклопедия», 1987 год</w:t>
      </w:r>
    </w:p>
    <w:p w:rsidR="006D2A6F" w:rsidRPr="00B73757" w:rsidRDefault="006D2A6F" w:rsidP="006D2A6F">
      <w:pPr>
        <w:numPr>
          <w:ilvl w:val="0"/>
          <w:numId w:val="4"/>
        </w:numPr>
        <w:jc w:val="both"/>
        <w:rPr>
          <w:b/>
        </w:rPr>
      </w:pPr>
      <w:r w:rsidRPr="00B73757">
        <w:t>Энциклопедический словарь юного филолога. – Москва, «Педагогика», 1984 год</w:t>
      </w:r>
    </w:p>
    <w:p w:rsidR="006D2A6F" w:rsidRPr="00B73757" w:rsidRDefault="006D2A6F" w:rsidP="006D2A6F">
      <w:pPr>
        <w:numPr>
          <w:ilvl w:val="0"/>
          <w:numId w:val="4"/>
        </w:numPr>
        <w:jc w:val="both"/>
        <w:rPr>
          <w:b/>
        </w:rPr>
      </w:pPr>
      <w:r w:rsidRPr="00B73757">
        <w:t>А. Квятковский. Поэтический словарь. – Москва, «Дрофа», 2000 год</w:t>
      </w:r>
    </w:p>
    <w:p w:rsidR="006D2A6F" w:rsidRPr="00B73757" w:rsidRDefault="006D2A6F" w:rsidP="006D2A6F">
      <w:pPr>
        <w:numPr>
          <w:ilvl w:val="0"/>
          <w:numId w:val="4"/>
        </w:numPr>
        <w:jc w:val="both"/>
        <w:rPr>
          <w:b/>
        </w:rPr>
      </w:pPr>
      <w:r w:rsidRPr="00B73757">
        <w:t>А. Архангельский. Введение в литературоведение. – Москва, 1985 год</w:t>
      </w:r>
    </w:p>
    <w:p w:rsidR="006D2A6F" w:rsidRPr="00B73757" w:rsidRDefault="006D2A6F" w:rsidP="006D2A6F">
      <w:pPr>
        <w:numPr>
          <w:ilvl w:val="0"/>
          <w:numId w:val="4"/>
        </w:numPr>
        <w:jc w:val="both"/>
        <w:rPr>
          <w:b/>
        </w:rPr>
      </w:pPr>
      <w:r w:rsidRPr="00B73757">
        <w:t>А. Н. Веселовский. Историческая поэтика. – Москва, 1961 год</w:t>
      </w:r>
    </w:p>
    <w:p w:rsidR="006D2A6F" w:rsidRDefault="006D2A6F" w:rsidP="006D2A6F">
      <w:pPr>
        <w:ind w:left="720"/>
        <w:jc w:val="center"/>
        <w:rPr>
          <w:b/>
          <w:sz w:val="32"/>
        </w:rPr>
      </w:pPr>
    </w:p>
    <w:p w:rsidR="006D2A6F" w:rsidRDefault="006D2A6F" w:rsidP="006D2A6F">
      <w:pPr>
        <w:ind w:left="720"/>
        <w:jc w:val="center"/>
        <w:rPr>
          <w:b/>
          <w:sz w:val="32"/>
        </w:rPr>
      </w:pPr>
      <w:r>
        <w:rPr>
          <w:b/>
          <w:sz w:val="32"/>
        </w:rPr>
        <w:t>Цифровые образовательные ресурсы</w:t>
      </w:r>
      <w:r w:rsidRPr="004D1AAA">
        <w:rPr>
          <w:b/>
          <w:sz w:val="32"/>
        </w:rPr>
        <w:t>:</w:t>
      </w:r>
    </w:p>
    <w:p w:rsidR="006D2A6F" w:rsidRDefault="006D2A6F" w:rsidP="006D2A6F">
      <w:pPr>
        <w:numPr>
          <w:ilvl w:val="0"/>
          <w:numId w:val="10"/>
        </w:numPr>
      </w:pPr>
      <w:r>
        <w:t>Презентации:</w:t>
      </w:r>
    </w:p>
    <w:p w:rsidR="006D2A6F" w:rsidRDefault="006D2A6F" w:rsidP="006D2A6F">
      <w:pPr>
        <w:numPr>
          <w:ilvl w:val="0"/>
          <w:numId w:val="11"/>
        </w:numPr>
      </w:pPr>
      <w:r>
        <w:t>Роды литературы</w:t>
      </w:r>
    </w:p>
    <w:p w:rsidR="006D2A6F" w:rsidRDefault="006D2A6F" w:rsidP="006D2A6F">
      <w:pPr>
        <w:numPr>
          <w:ilvl w:val="0"/>
          <w:numId w:val="11"/>
        </w:numPr>
      </w:pPr>
      <w:r>
        <w:t>Фольклор</w:t>
      </w:r>
    </w:p>
    <w:p w:rsidR="006D2A6F" w:rsidRDefault="006D2A6F" w:rsidP="006D2A6F">
      <w:pPr>
        <w:numPr>
          <w:ilvl w:val="0"/>
          <w:numId w:val="11"/>
        </w:numPr>
      </w:pPr>
      <w:r>
        <w:t>Характеристика жанров</w:t>
      </w:r>
    </w:p>
    <w:p w:rsidR="006D2A6F" w:rsidRDefault="006D2A6F" w:rsidP="006D2A6F">
      <w:pPr>
        <w:numPr>
          <w:ilvl w:val="0"/>
          <w:numId w:val="11"/>
        </w:numPr>
      </w:pPr>
      <w:r>
        <w:t xml:space="preserve">Изобразительно-выразительные средства </w:t>
      </w:r>
    </w:p>
    <w:p w:rsidR="006D2A6F" w:rsidRDefault="006D2A6F" w:rsidP="006D2A6F">
      <w:pPr>
        <w:numPr>
          <w:ilvl w:val="0"/>
          <w:numId w:val="11"/>
        </w:numPr>
      </w:pPr>
      <w:r>
        <w:t>Стихотворные размеры</w:t>
      </w:r>
    </w:p>
    <w:p w:rsidR="006D2A6F" w:rsidRDefault="006D2A6F" w:rsidP="006D2A6F">
      <w:pPr>
        <w:numPr>
          <w:ilvl w:val="0"/>
          <w:numId w:val="11"/>
        </w:numPr>
      </w:pPr>
      <w:r>
        <w:t>Виды рифмы.</w:t>
      </w:r>
    </w:p>
    <w:p w:rsidR="006D2A6F" w:rsidRPr="004D1AAA" w:rsidRDefault="006D2A6F" w:rsidP="006D2A6F">
      <w:pPr>
        <w:numPr>
          <w:ilvl w:val="0"/>
          <w:numId w:val="10"/>
        </w:numPr>
      </w:pPr>
      <w:r>
        <w:t>Теория литературы в таблицах.</w:t>
      </w:r>
    </w:p>
    <w:p w:rsidR="006D2A6F" w:rsidRPr="004D1AAA" w:rsidRDefault="006D2A6F" w:rsidP="006D2A6F">
      <w:pPr>
        <w:ind w:left="720"/>
        <w:jc w:val="center"/>
        <w:rPr>
          <w:b/>
        </w:rPr>
      </w:pPr>
    </w:p>
    <w:p w:rsidR="00560B75" w:rsidRDefault="00560B75"/>
    <w:sectPr w:rsidR="00560B75" w:rsidSect="002D0A15">
      <w:footerReference w:type="even" r:id="rId5"/>
      <w:footerReference w:type="default" r:id="rId6"/>
      <w:pgSz w:w="11906" w:h="16838"/>
      <w:pgMar w:top="426" w:right="850" w:bottom="56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0" w:rsidRDefault="006D2A6F" w:rsidP="00BA68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57330" w:rsidRDefault="006D2A6F" w:rsidP="0085733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BE" w:rsidRDefault="006D2A6F" w:rsidP="002C1A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857330" w:rsidRDefault="006D2A6F" w:rsidP="00857330">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795"/>
    <w:multiLevelType w:val="hybridMultilevel"/>
    <w:tmpl w:val="B8CA907C"/>
    <w:lvl w:ilvl="0" w:tplc="B91E4C76">
      <w:start w:val="1"/>
      <w:numFmt w:val="bullet"/>
      <w:lvlText w:val=""/>
      <w:lvlJc w:val="left"/>
      <w:pPr>
        <w:tabs>
          <w:tab w:val="num" w:pos="720"/>
        </w:tabs>
        <w:ind w:left="510" w:hanging="15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FE190F"/>
    <w:multiLevelType w:val="hybridMultilevel"/>
    <w:tmpl w:val="18F00530"/>
    <w:lvl w:ilvl="0" w:tplc="B91E4C76">
      <w:start w:val="1"/>
      <w:numFmt w:val="bullet"/>
      <w:lvlText w:val=""/>
      <w:lvlJc w:val="left"/>
      <w:pPr>
        <w:tabs>
          <w:tab w:val="num" w:pos="1440"/>
        </w:tabs>
        <w:ind w:left="1230" w:hanging="15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FAD5B41"/>
    <w:multiLevelType w:val="hybridMultilevel"/>
    <w:tmpl w:val="0F70A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B618A5"/>
    <w:multiLevelType w:val="hybridMultilevel"/>
    <w:tmpl w:val="C952CC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582359"/>
    <w:multiLevelType w:val="hybridMultilevel"/>
    <w:tmpl w:val="8E9440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5837BE"/>
    <w:multiLevelType w:val="hybridMultilevel"/>
    <w:tmpl w:val="AEC2B9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C263FC"/>
    <w:multiLevelType w:val="hybridMultilevel"/>
    <w:tmpl w:val="229C3FD2"/>
    <w:lvl w:ilvl="0" w:tplc="B91E4C76">
      <w:start w:val="1"/>
      <w:numFmt w:val="bullet"/>
      <w:lvlText w:val=""/>
      <w:lvlJc w:val="left"/>
      <w:pPr>
        <w:tabs>
          <w:tab w:val="num" w:pos="720"/>
        </w:tabs>
        <w:ind w:left="510" w:hanging="15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4B4502"/>
    <w:multiLevelType w:val="hybridMultilevel"/>
    <w:tmpl w:val="C97893AC"/>
    <w:lvl w:ilvl="0" w:tplc="94EA75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50C4572"/>
    <w:multiLevelType w:val="hybridMultilevel"/>
    <w:tmpl w:val="AF24AA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4128BE"/>
    <w:multiLevelType w:val="hybridMultilevel"/>
    <w:tmpl w:val="61BE1608"/>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76091B0B"/>
    <w:multiLevelType w:val="hybridMultilevel"/>
    <w:tmpl w:val="C78268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8"/>
  </w:num>
  <w:num w:numId="7">
    <w:abstractNumId w:val="4"/>
  </w:num>
  <w:num w:numId="8">
    <w:abstractNumId w:val="3"/>
  </w:num>
  <w:num w:numId="9">
    <w:abstractNumId w:val="1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characterSpacingControl w:val="doNotCompress"/>
  <w:compat/>
  <w:rsids>
    <w:rsidRoot w:val="006D2A6F"/>
    <w:rsid w:val="00560B75"/>
    <w:rsid w:val="006D2A6F"/>
    <w:rsid w:val="00FB2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A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D2A6F"/>
    <w:pPr>
      <w:tabs>
        <w:tab w:val="center" w:pos="4677"/>
        <w:tab w:val="right" w:pos="9355"/>
      </w:tabs>
    </w:pPr>
  </w:style>
  <w:style w:type="character" w:customStyle="1" w:styleId="a4">
    <w:name w:val="Нижний колонтитул Знак"/>
    <w:basedOn w:val="a0"/>
    <w:link w:val="a3"/>
    <w:rsid w:val="006D2A6F"/>
    <w:rPr>
      <w:rFonts w:ascii="Times New Roman" w:eastAsia="Times New Roman" w:hAnsi="Times New Roman" w:cs="Times New Roman"/>
      <w:sz w:val="24"/>
      <w:szCs w:val="24"/>
      <w:lang w:eastAsia="ru-RU"/>
    </w:rPr>
  </w:style>
  <w:style w:type="character" w:styleId="a5">
    <w:name w:val="page number"/>
    <w:basedOn w:val="a0"/>
    <w:rsid w:val="006D2A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2012-10-08T20:16:00Z</dcterms:created>
  <dcterms:modified xsi:type="dcterms:W3CDTF">2012-10-08T20:23:00Z</dcterms:modified>
</cp:coreProperties>
</file>