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5"/>
      </w:tblGrid>
      <w:tr w:rsidR="00D91056" w:rsidTr="00D91056">
        <w:tc>
          <w:tcPr>
            <w:tcW w:w="1573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91056" w:rsidRDefault="00D91056" w:rsidP="00D91056">
            <w:pPr>
              <w:jc w:val="center"/>
            </w:pPr>
          </w:p>
          <w:p w:rsidR="00D91056" w:rsidRDefault="00D91056" w:rsidP="00D91056">
            <w:pPr>
              <w:jc w:val="center"/>
            </w:pPr>
          </w:p>
          <w:p w:rsidR="00D91056" w:rsidRDefault="00D91056" w:rsidP="00D91056">
            <w:pPr>
              <w:jc w:val="center"/>
            </w:pPr>
            <w:r>
              <w:t>МУНИЦИПАЛЬНОЕ ОБЩЕОБРАЗОВАТЕЛЬНОЕ УЧРЕЖДЕНИЕ</w:t>
            </w:r>
          </w:p>
          <w:p w:rsidR="00D91056" w:rsidRDefault="00D91056" w:rsidP="00D91056">
            <w:pPr>
              <w:jc w:val="center"/>
            </w:pPr>
            <w:r>
              <w:t>ПОРЕЦКАЯ СРЕДНЯЯ ОБЩЕОБРАЗОВАТЕЛЬНАЯ ШКОЛА</w:t>
            </w:r>
          </w:p>
          <w:p w:rsidR="00D91056" w:rsidRDefault="00D91056" w:rsidP="00D91056"/>
          <w:tbl>
            <w:tblPr>
              <w:tblW w:w="15344" w:type="dxa"/>
              <w:tblLook w:val="01E0"/>
            </w:tblPr>
            <w:tblGrid>
              <w:gridCol w:w="3285"/>
              <w:gridCol w:w="3285"/>
              <w:gridCol w:w="8774"/>
            </w:tblGrid>
            <w:tr w:rsidR="00D91056" w:rsidTr="00D91056">
              <w:tc>
                <w:tcPr>
                  <w:tcW w:w="3285" w:type="dxa"/>
                </w:tcPr>
                <w:p w:rsidR="00D91056" w:rsidRDefault="00D91056" w:rsidP="00D91056">
                  <w:pPr>
                    <w:jc w:val="right"/>
                  </w:pPr>
                </w:p>
                <w:p w:rsidR="00D91056" w:rsidRDefault="00D91056" w:rsidP="00D91056">
                  <w:pPr>
                    <w:jc w:val="right"/>
                  </w:pPr>
                </w:p>
                <w:p w:rsidR="00D91056" w:rsidRDefault="00D91056" w:rsidP="00D91056">
                  <w:pPr>
                    <w:jc w:val="right"/>
                  </w:pPr>
                </w:p>
              </w:tc>
              <w:tc>
                <w:tcPr>
                  <w:tcW w:w="3285" w:type="dxa"/>
                </w:tcPr>
                <w:p w:rsidR="00D91056" w:rsidRDefault="00D91056" w:rsidP="00D91056">
                  <w:pPr>
                    <w:jc w:val="right"/>
                  </w:pPr>
                  <w:r>
                    <w:t xml:space="preserve"> </w:t>
                  </w:r>
                </w:p>
              </w:tc>
              <w:tc>
                <w:tcPr>
                  <w:tcW w:w="8774" w:type="dxa"/>
                </w:tcPr>
                <w:p w:rsidR="00D91056" w:rsidRDefault="00D91056" w:rsidP="00D910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«Утверждено»</w:t>
                  </w:r>
                </w:p>
                <w:p w:rsidR="00D91056" w:rsidRDefault="00D91056" w:rsidP="00D91056">
                  <w:pPr>
                    <w:jc w:val="center"/>
                  </w:pPr>
                  <w:r>
                    <w:t xml:space="preserve">                                                                                                        Директор школы</w:t>
                  </w:r>
                </w:p>
                <w:p w:rsidR="00D91056" w:rsidRDefault="00D91056" w:rsidP="00D91056">
                  <w:pPr>
                    <w:jc w:val="right"/>
                  </w:pPr>
                  <w:r>
                    <w:t>_____</w:t>
                  </w:r>
                  <w:r>
                    <w:tab/>
                    <w:t xml:space="preserve">   Н.А. Гаманова</w:t>
                  </w:r>
                </w:p>
                <w:p w:rsidR="00D91056" w:rsidRDefault="00D91056" w:rsidP="00D91056">
                  <w:pPr>
                    <w:jc w:val="center"/>
                  </w:pPr>
                  <w:r>
                    <w:t xml:space="preserve">                                                                                                      Приказ № 86-ОД</w:t>
                  </w:r>
                </w:p>
                <w:p w:rsidR="00D91056" w:rsidRDefault="00D91056" w:rsidP="00D91056">
                  <w:pPr>
                    <w:jc w:val="right"/>
                  </w:pPr>
                  <w:r>
                    <w:t>от «31» августа2015г.</w:t>
                  </w:r>
                </w:p>
                <w:p w:rsidR="00D91056" w:rsidRDefault="00D91056" w:rsidP="00D91056">
                  <w:pPr>
                    <w:jc w:val="right"/>
                  </w:pPr>
                </w:p>
              </w:tc>
            </w:tr>
          </w:tbl>
          <w:p w:rsidR="00D91056" w:rsidRDefault="00D91056" w:rsidP="00D91056">
            <w:r>
              <w:t xml:space="preserve">                                </w:t>
            </w:r>
          </w:p>
          <w:p w:rsidR="00D91056" w:rsidRDefault="00D91056" w:rsidP="00D91056"/>
          <w:p w:rsidR="00D91056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  № ___</w:t>
            </w:r>
          </w:p>
          <w:p w:rsidR="00D91056" w:rsidRDefault="00D91056" w:rsidP="00D91056">
            <w:pPr>
              <w:jc w:val="center"/>
              <w:rPr>
                <w:b/>
              </w:rPr>
            </w:pPr>
          </w:p>
          <w:p w:rsidR="00D91056" w:rsidRPr="00F23A5D" w:rsidRDefault="00D91056" w:rsidP="00D9105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по  </w:t>
            </w:r>
            <w:r w:rsidRPr="00F23A5D">
              <w:rPr>
                <w:b/>
                <w:sz w:val="28"/>
                <w:szCs w:val="28"/>
                <w:u w:val="single"/>
              </w:rPr>
              <w:t>ГЕОГРАФИИ</w:t>
            </w:r>
          </w:p>
          <w:p w:rsidR="00D91056" w:rsidRPr="00254C8D" w:rsidRDefault="00D91056" w:rsidP="00D91056">
            <w:pPr>
              <w:rPr>
                <w:b/>
                <w:sz w:val="16"/>
                <w:szCs w:val="16"/>
              </w:rPr>
            </w:pPr>
          </w:p>
          <w:p w:rsidR="00D91056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(базовый уровень)</w:t>
            </w:r>
          </w:p>
          <w:p w:rsidR="00D91056" w:rsidRDefault="00D91056" w:rsidP="00D9105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54C8D">
              <w:rPr>
                <w:b/>
              </w:rPr>
              <w:t xml:space="preserve">Класс 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9</w:t>
            </w:r>
          </w:p>
          <w:p w:rsidR="00D91056" w:rsidRPr="00F23A5D" w:rsidRDefault="00D91056" w:rsidP="00D9105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91056" w:rsidRDefault="00D91056" w:rsidP="00D91056"/>
          <w:p w:rsidR="00D91056" w:rsidRPr="00F23A5D" w:rsidRDefault="00D91056" w:rsidP="00D91056">
            <w:pPr>
              <w:rPr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t xml:space="preserve">Составитель: </w:t>
            </w:r>
            <w:r>
              <w:rPr>
                <w:u w:val="single"/>
              </w:rPr>
              <w:t>Мучкин Павел Петрович</w:t>
            </w:r>
          </w:p>
          <w:p w:rsidR="00D91056" w:rsidRPr="00F23A53" w:rsidRDefault="00D91056" w:rsidP="00D91056">
            <w:pPr>
              <w:jc w:val="center"/>
              <w:rPr>
                <w:sz w:val="16"/>
                <w:szCs w:val="16"/>
              </w:rPr>
            </w:pPr>
            <w:r w:rsidRPr="00F23A53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D91056" w:rsidRDefault="00D91056" w:rsidP="00D91056">
            <w:pPr>
              <w:jc w:val="center"/>
            </w:pPr>
            <w:r w:rsidRPr="00F23A53">
              <w:t xml:space="preserve">  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F23A53">
              <w:t xml:space="preserve">      </w:t>
            </w:r>
            <w:r>
              <w:t>Учитель географии высшей категории</w:t>
            </w:r>
          </w:p>
          <w:p w:rsidR="00D91056" w:rsidRDefault="00D91056" w:rsidP="00D91056"/>
          <w:p w:rsidR="00D91056" w:rsidRDefault="00D91056" w:rsidP="00D91056"/>
          <w:p w:rsidR="00D91056" w:rsidRDefault="00D91056" w:rsidP="00D91056">
            <w:pPr>
              <w:jc w:val="center"/>
            </w:pPr>
            <w:r>
              <w:t xml:space="preserve">                                                                                </w:t>
            </w:r>
          </w:p>
          <w:p w:rsidR="00D91056" w:rsidRDefault="00D91056" w:rsidP="00D91056"/>
          <w:p w:rsidR="00D91056" w:rsidRDefault="00D91056" w:rsidP="00D91056"/>
          <w:p w:rsidR="00D91056" w:rsidRDefault="00D91056" w:rsidP="00D91056"/>
          <w:p w:rsidR="00D91056" w:rsidRDefault="00D91056" w:rsidP="00D91056"/>
          <w:p w:rsidR="00D91056" w:rsidRDefault="00D91056" w:rsidP="00D91056"/>
          <w:p w:rsidR="00D91056" w:rsidRDefault="00D91056" w:rsidP="00D91056">
            <w:pPr>
              <w:rPr>
                <w:b/>
              </w:rPr>
            </w:pPr>
          </w:p>
          <w:p w:rsidR="00D91056" w:rsidRDefault="00D91056" w:rsidP="00D91056">
            <w:pPr>
              <w:jc w:val="center"/>
              <w:rPr>
                <w:b/>
              </w:rPr>
            </w:pPr>
          </w:p>
          <w:p w:rsidR="00D91056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2015- 2016 учебный год</w:t>
            </w:r>
          </w:p>
          <w:p w:rsidR="00D91056" w:rsidRDefault="00D91056" w:rsidP="00D91056">
            <w:pPr>
              <w:rPr>
                <w:b/>
              </w:rPr>
            </w:pPr>
          </w:p>
        </w:tc>
      </w:tr>
    </w:tbl>
    <w:p w:rsidR="00D91056" w:rsidRDefault="00D91056" w:rsidP="00D9105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91056" w:rsidRPr="00FF77E7" w:rsidRDefault="00D91056" w:rsidP="00D91056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D91056" w:rsidRPr="00995352" w:rsidRDefault="00D91056" w:rsidP="00D91056">
      <w:pPr>
        <w:jc w:val="center"/>
        <w:rPr>
          <w:b/>
          <w:sz w:val="18"/>
          <w:szCs w:val="18"/>
        </w:rPr>
      </w:pPr>
      <w:r w:rsidRPr="00995352">
        <w:rPr>
          <w:b/>
          <w:sz w:val="18"/>
          <w:szCs w:val="18"/>
        </w:rPr>
        <w:t>ПОЯСНИТЕЛЬНАЯ ЗАПИСКА</w:t>
      </w:r>
    </w:p>
    <w:p w:rsidR="00D91056" w:rsidRPr="00995352" w:rsidRDefault="00D91056" w:rsidP="00D91056">
      <w:pPr>
        <w:jc w:val="center"/>
        <w:rPr>
          <w:b/>
          <w:sz w:val="18"/>
          <w:szCs w:val="18"/>
        </w:rPr>
      </w:pPr>
    </w:p>
    <w:p w:rsidR="00D91056" w:rsidRPr="00995352" w:rsidRDefault="00D91056" w:rsidP="00D91056">
      <w:pPr>
        <w:ind w:firstLine="709"/>
        <w:rPr>
          <w:sz w:val="18"/>
          <w:szCs w:val="18"/>
        </w:rPr>
      </w:pPr>
      <w:r w:rsidRPr="00995352">
        <w:rPr>
          <w:sz w:val="18"/>
          <w:szCs w:val="18"/>
        </w:rPr>
        <w:t>Рабочая программа по географии для 9 класса составлена  на основе  федерального компонента государственного  стандарта основного общего образования по географии, утвержденного Приказом Министерства образования и науки РФ от 05.03.2004 года № 1089 (ред. от 19.10.2009г.) , Примерной программы основного общего образования по географии</w:t>
      </w:r>
      <w:r w:rsidRPr="00995352">
        <w:rPr>
          <w:color w:val="333366"/>
          <w:sz w:val="18"/>
          <w:szCs w:val="18"/>
        </w:rPr>
        <w:t xml:space="preserve"> и авторской</w:t>
      </w:r>
      <w:r w:rsidRPr="00995352">
        <w:rPr>
          <w:sz w:val="18"/>
          <w:szCs w:val="18"/>
        </w:rPr>
        <w:t xml:space="preserve"> программы по географии для общеобразовательных учреждений 8-9 классов И.И Бариновой, В.П.Дронова, М. «Дрофа», 2010 год, составленной с учётом Федерального компонента Государственного стандарта основного общего образования по географии.  Предмет входит в образовательную область «Обществознание»</w:t>
      </w:r>
    </w:p>
    <w:p w:rsidR="00D91056" w:rsidRPr="00995352" w:rsidRDefault="00D91056" w:rsidP="00D91056">
      <w:pPr>
        <w:pStyle w:val="13"/>
        <w:tabs>
          <w:tab w:val="left" w:pos="8520"/>
        </w:tabs>
        <w:ind w:left="-284" w:firstLine="284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    Федеральный базисный учебный план для общеобразовательных учреждений РФ </w:t>
      </w:r>
      <w:smartTag w:uri="urn:schemas-microsoft-com:office:smarttags" w:element="metricconverter">
        <w:smartTagPr>
          <w:attr w:name="ProductID" w:val="2004 г"/>
        </w:smartTagPr>
        <w:r w:rsidRPr="00995352">
          <w:rPr>
            <w:sz w:val="18"/>
            <w:szCs w:val="18"/>
          </w:rPr>
          <w:t>2004 г</w:t>
        </w:r>
      </w:smartTag>
      <w:r w:rsidRPr="00995352">
        <w:rPr>
          <w:sz w:val="18"/>
          <w:szCs w:val="18"/>
        </w:rPr>
        <w:t xml:space="preserve">. отводит для изучения предмета «География» в 9классе 70 часов из расчета 2 часа в неделю. Данная рабочая программа рассчитана на 68 часов, т.к. учебный период в 2015-2016 у. г. составляет 34 недели. Сокращение на 2ч. за счёт резервного времени. </w:t>
      </w:r>
    </w:p>
    <w:p w:rsidR="00D91056" w:rsidRPr="00995352" w:rsidRDefault="00D91056" w:rsidP="00D91056">
      <w:pPr>
        <w:ind w:firstLine="720"/>
        <w:rPr>
          <w:b/>
          <w:sz w:val="18"/>
          <w:szCs w:val="18"/>
        </w:rPr>
      </w:pPr>
      <w:r w:rsidRPr="00995352">
        <w:rPr>
          <w:b/>
          <w:sz w:val="18"/>
          <w:szCs w:val="18"/>
        </w:rPr>
        <w:t>Актуальность выбора учителем  данной программы.</w:t>
      </w:r>
    </w:p>
    <w:p w:rsidR="00D91056" w:rsidRPr="00995352" w:rsidRDefault="00D91056" w:rsidP="00D91056">
      <w:pPr>
        <w:ind w:firstLine="540"/>
        <w:rPr>
          <w:sz w:val="18"/>
          <w:szCs w:val="18"/>
        </w:rPr>
      </w:pPr>
      <w:r w:rsidRPr="00995352">
        <w:rPr>
          <w:color w:val="262626"/>
          <w:sz w:val="18"/>
          <w:szCs w:val="18"/>
        </w:rPr>
        <w:t xml:space="preserve">    </w:t>
      </w:r>
      <w:r w:rsidRPr="00995352">
        <w:rPr>
          <w:sz w:val="18"/>
          <w:szCs w:val="18"/>
        </w:rPr>
        <w:t xml:space="preserve">Данная программа выбрана учителем, так как </w:t>
      </w:r>
      <w:r w:rsidRPr="00995352">
        <w:rPr>
          <w:color w:val="262626"/>
          <w:sz w:val="18"/>
          <w:szCs w:val="18"/>
        </w:rPr>
        <w:t xml:space="preserve">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   лабораторные     работы,     экскурсии,     демонстрации опытов, проведение   наблюдений.   Все   это   дает   возможность   направленно   воздействовать   на  личность   учащегося:   тренировать   память,   развивать   наблюдательность, мышление, обучать приемам самостоятельной учебной деятельности, способствовать развитию любознательности и интереса к предмету</w:t>
      </w:r>
      <w:r w:rsidRPr="00995352">
        <w:rPr>
          <w:sz w:val="18"/>
          <w:szCs w:val="18"/>
        </w:rPr>
        <w:t>, что обеспечивает высокий уровень подготовки обучающихся.</w:t>
      </w:r>
    </w:p>
    <w:p w:rsidR="00D91056" w:rsidRPr="00995352" w:rsidRDefault="00D91056" w:rsidP="00D91056">
      <w:pPr>
        <w:ind w:firstLine="720"/>
        <w:rPr>
          <w:sz w:val="18"/>
          <w:szCs w:val="18"/>
        </w:rPr>
      </w:pPr>
      <w:r w:rsidRPr="00995352">
        <w:rPr>
          <w:sz w:val="18"/>
          <w:szCs w:val="18"/>
        </w:rPr>
        <w:t xml:space="preserve">  Содержание предмета основной школы и отражает требования «Обязательного минимума» к общеобразовательной географической подготовке школьников; развивает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</w:t>
      </w:r>
    </w:p>
    <w:p w:rsidR="00D91056" w:rsidRPr="00995352" w:rsidRDefault="00D91056" w:rsidP="00D91056">
      <w:pPr>
        <w:ind w:firstLine="720"/>
        <w:rPr>
          <w:sz w:val="18"/>
          <w:szCs w:val="18"/>
        </w:rPr>
      </w:pPr>
      <w:r w:rsidRPr="00995352">
        <w:rPr>
          <w:sz w:val="18"/>
          <w:szCs w:val="18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географии с учетом межпредметных и внутрипредметных связей, логики учебного процесса, возрастных особенностей учащихся, определяет количество практических работ, выполняемых учащимися.</w:t>
      </w:r>
    </w:p>
    <w:p w:rsidR="00D91056" w:rsidRPr="00995352" w:rsidRDefault="00D91056" w:rsidP="00D91056">
      <w:pPr>
        <w:rPr>
          <w:b/>
          <w:sz w:val="18"/>
          <w:szCs w:val="18"/>
        </w:rPr>
      </w:pPr>
    </w:p>
    <w:p w:rsidR="00D91056" w:rsidRPr="00995352" w:rsidRDefault="00D91056" w:rsidP="00D91056">
      <w:pPr>
        <w:rPr>
          <w:b/>
          <w:sz w:val="18"/>
          <w:szCs w:val="18"/>
        </w:rPr>
      </w:pPr>
      <w:r w:rsidRPr="00995352">
        <w:rPr>
          <w:b/>
          <w:sz w:val="18"/>
          <w:szCs w:val="18"/>
        </w:rPr>
        <w:t>Основные цели и задачи курса.</w:t>
      </w:r>
    </w:p>
    <w:p w:rsidR="00D91056" w:rsidRPr="00995352" w:rsidRDefault="00D91056" w:rsidP="00D91056">
      <w:pPr>
        <w:ind w:firstLine="720"/>
        <w:jc w:val="both"/>
        <w:rPr>
          <w:b/>
          <w:i/>
          <w:sz w:val="18"/>
          <w:szCs w:val="18"/>
        </w:rPr>
      </w:pPr>
      <w:r w:rsidRPr="00995352">
        <w:rPr>
          <w:b/>
          <w:i/>
          <w:sz w:val="18"/>
          <w:szCs w:val="18"/>
        </w:rPr>
        <w:t>Изучение географии направлено на достижение следующих целей: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b/>
          <w:sz w:val="18"/>
          <w:szCs w:val="18"/>
        </w:rPr>
        <w:t>• освоение знаний</w:t>
      </w:r>
      <w:r w:rsidRPr="00995352">
        <w:rPr>
          <w:sz w:val="18"/>
          <w:szCs w:val="1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b/>
          <w:sz w:val="18"/>
          <w:szCs w:val="18"/>
        </w:rPr>
        <w:t>• овладение умениями</w:t>
      </w:r>
      <w:r w:rsidRPr="00995352">
        <w:rPr>
          <w:sz w:val="18"/>
          <w:szCs w:val="1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b/>
          <w:sz w:val="18"/>
          <w:szCs w:val="18"/>
        </w:rPr>
        <w:t>• развитие</w:t>
      </w:r>
      <w:r w:rsidRPr="00995352">
        <w:rPr>
          <w:sz w:val="18"/>
          <w:szCs w:val="1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b/>
          <w:sz w:val="18"/>
          <w:szCs w:val="18"/>
        </w:rPr>
        <w:t>• воспитание</w:t>
      </w:r>
      <w:r w:rsidRPr="00995352">
        <w:rPr>
          <w:sz w:val="18"/>
          <w:szCs w:val="1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b/>
          <w:sz w:val="18"/>
          <w:szCs w:val="18"/>
        </w:rPr>
        <w:t>• формирование способности и готовности</w:t>
      </w:r>
      <w:r w:rsidRPr="00995352">
        <w:rPr>
          <w:sz w:val="18"/>
          <w:szCs w:val="1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91056" w:rsidRPr="00995352" w:rsidRDefault="00D91056" w:rsidP="00D91056">
      <w:pPr>
        <w:ind w:firstLine="720"/>
        <w:contextualSpacing/>
        <w:jc w:val="both"/>
        <w:rPr>
          <w:b/>
          <w:i/>
          <w:sz w:val="18"/>
          <w:szCs w:val="18"/>
        </w:rPr>
      </w:pPr>
      <w:r w:rsidRPr="00995352">
        <w:rPr>
          <w:b/>
          <w:i/>
          <w:sz w:val="18"/>
          <w:szCs w:val="18"/>
        </w:rPr>
        <w:t>При изучении географии в 9 классе решаются задачи: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Образовательные: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— познания и изучения окружающей среды; выявления причинно-следственных связей;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— сравнения объектов, процессов и явлений; моделирования и проектирования;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— ориентирования на местности, плане, карте; в ресурсах интернет, статистических материалах;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Воспитательные: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воспитание толерантности и ориентации на духовные ценности народов родной страны;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коммуникабельность, умение работать самостоятельно и в группе, публично выступать.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Развивающие: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развитие интеллектуальных особенностей личности;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различие способности личности справляться с различными задачами;</w:t>
      </w:r>
    </w:p>
    <w:p w:rsidR="00D91056" w:rsidRPr="00995352" w:rsidRDefault="00D91056" w:rsidP="00995352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- развитие коммуникативной компетенции учащихся.</w:t>
      </w:r>
    </w:p>
    <w:p w:rsidR="00D91056" w:rsidRPr="00995352" w:rsidRDefault="00D91056" w:rsidP="00D91056">
      <w:pPr>
        <w:contextualSpacing/>
        <w:rPr>
          <w:b/>
          <w:sz w:val="18"/>
          <w:szCs w:val="18"/>
        </w:rPr>
      </w:pPr>
      <w:r w:rsidRPr="00995352">
        <w:rPr>
          <w:sz w:val="18"/>
          <w:szCs w:val="18"/>
        </w:rPr>
        <w:t xml:space="preserve">     </w:t>
      </w:r>
      <w:r w:rsidRPr="00995352">
        <w:rPr>
          <w:b/>
          <w:sz w:val="18"/>
          <w:szCs w:val="18"/>
        </w:rPr>
        <w:t>Общая характеристика  программы</w:t>
      </w:r>
    </w:p>
    <w:p w:rsidR="00D91056" w:rsidRPr="00995352" w:rsidRDefault="00D91056" w:rsidP="00D91056">
      <w:pPr>
        <w:rPr>
          <w:sz w:val="18"/>
          <w:szCs w:val="18"/>
        </w:rPr>
      </w:pP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lastRenderedPageBreak/>
        <w:t xml:space="preserve">      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СНГ. География России формирует в основном представления учащихся о целостности дифференцированности региона и связях между ее отдельными компонентами.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 xml:space="preserve">   Программа рассчитана на изучение курса географии учащимися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</w:t>
      </w:r>
    </w:p>
    <w:p w:rsidR="00D91056" w:rsidRPr="00995352" w:rsidRDefault="00D91056" w:rsidP="00D91056">
      <w:pPr>
        <w:ind w:firstLine="720"/>
        <w:contextualSpacing/>
        <w:jc w:val="both"/>
        <w:rPr>
          <w:sz w:val="18"/>
          <w:szCs w:val="18"/>
        </w:rPr>
      </w:pPr>
      <w:r w:rsidRPr="00995352">
        <w:rPr>
          <w:sz w:val="18"/>
          <w:szCs w:val="18"/>
        </w:rPr>
        <w:t>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 xml:space="preserve">    Курс «География России»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на данном этапе ее развития. Курс «География России» служит одной из основ формирования духовности, воспитания патриотизма, интернационализма будущих граждан России, их уважения к культуре и истории своей Родины и населяющих ее народов, экономического и эстетического образования школьников.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 xml:space="preserve"> 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>Рабочая программа состоит из трёх основных разделов: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>- Общая характеристик России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>- Региональная часть курса</w:t>
      </w:r>
    </w:p>
    <w:p w:rsidR="00D91056" w:rsidRPr="00995352" w:rsidRDefault="00D91056" w:rsidP="00D91056">
      <w:pPr>
        <w:rPr>
          <w:sz w:val="18"/>
          <w:szCs w:val="18"/>
        </w:rPr>
      </w:pPr>
      <w:r w:rsidRPr="00995352">
        <w:rPr>
          <w:sz w:val="18"/>
          <w:szCs w:val="18"/>
        </w:rPr>
        <w:t>- География своего края</w:t>
      </w:r>
    </w:p>
    <w:p w:rsidR="00D91056" w:rsidRPr="00995352" w:rsidRDefault="00D91056" w:rsidP="00D91056">
      <w:pPr>
        <w:rPr>
          <w:b/>
          <w:sz w:val="18"/>
          <w:szCs w:val="18"/>
        </w:rPr>
      </w:pPr>
      <w:r w:rsidRPr="00995352">
        <w:rPr>
          <w:b/>
          <w:sz w:val="18"/>
          <w:szCs w:val="18"/>
        </w:rPr>
        <w:t>Требования к уровню подготовки выпускников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>В результате изучения географии ученик должен</w:t>
      </w:r>
    </w:p>
    <w:p w:rsidR="00D91056" w:rsidRPr="00995352" w:rsidRDefault="00D91056" w:rsidP="00D91056">
      <w:pPr>
        <w:contextualSpacing/>
        <w:rPr>
          <w:b/>
          <w:sz w:val="18"/>
          <w:szCs w:val="18"/>
        </w:rPr>
      </w:pPr>
      <w:r w:rsidRPr="00995352">
        <w:rPr>
          <w:b/>
          <w:sz w:val="18"/>
          <w:szCs w:val="18"/>
        </w:rPr>
        <w:t>знать/понимать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D91056" w:rsidRPr="00995352" w:rsidRDefault="00D91056" w:rsidP="00D91056">
      <w:pPr>
        <w:contextualSpacing/>
        <w:rPr>
          <w:b/>
          <w:sz w:val="18"/>
          <w:szCs w:val="18"/>
        </w:rPr>
      </w:pPr>
      <w:r w:rsidRPr="00995352">
        <w:rPr>
          <w:b/>
          <w:sz w:val="18"/>
          <w:szCs w:val="18"/>
        </w:rPr>
        <w:t>уметь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выделять, описывать и объяснять существенные признаки географических объектов и явлений;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>•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для: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t xml:space="preserve">•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D91056" w:rsidRPr="00995352" w:rsidRDefault="00D91056" w:rsidP="00D91056">
      <w:pPr>
        <w:contextualSpacing/>
        <w:rPr>
          <w:sz w:val="18"/>
          <w:szCs w:val="18"/>
        </w:rPr>
      </w:pPr>
      <w:r w:rsidRPr="00995352">
        <w:rPr>
          <w:sz w:val="18"/>
          <w:szCs w:val="18"/>
        </w:rPr>
        <w:lastRenderedPageBreak/>
        <w:t>•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      Называть (показывать):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основные отрасли хозяйства, отраслевые комплексы, крупнейшие промышленные центры;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основные транспортные магистрали и крупные транспортные узлы;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географические районы, их территориальный состав;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отрасли местной промышленности.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      Описывать: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природные ресурсы;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периоды формирования хозяйства России;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особенности отраслей;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традиционные отрасли хозяйства коренных народов в национально-территориальных образованиях;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экономические связи районов;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состав и структуру отраслевых комплексов;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основные грузо - и пассажиропотоки.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      Объяснять: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различия в освоении территории;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влияние разных факторов на формирование географической структуры районов;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размещение главных центров производства;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сельскохозяйственную специализацию территории;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структуру ввоза и вывоза;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● современные социально-экономические и экологические проблемы территорий.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 xml:space="preserve">      Прогнозировать: </w:t>
      </w:r>
    </w:p>
    <w:p w:rsidR="00D91056" w:rsidRPr="00995352" w:rsidRDefault="00D91056" w:rsidP="00D91056">
      <w:pPr>
        <w:ind w:firstLine="720"/>
        <w:jc w:val="both"/>
        <w:rPr>
          <w:sz w:val="18"/>
          <w:szCs w:val="18"/>
        </w:rPr>
      </w:pPr>
      <w:r w:rsidRPr="00995352">
        <w:rPr>
          <w:sz w:val="18"/>
          <w:szCs w:val="18"/>
        </w:rPr>
        <w:t>● возможные пути развития территории под влиянием определённых факторов.</w:t>
      </w:r>
    </w:p>
    <w:p w:rsidR="00D91056" w:rsidRPr="00995352" w:rsidRDefault="00D91056" w:rsidP="00D91056">
      <w:pPr>
        <w:ind w:left="360"/>
        <w:jc w:val="both"/>
        <w:rPr>
          <w:b/>
          <w:color w:val="262626"/>
          <w:sz w:val="18"/>
          <w:szCs w:val="18"/>
        </w:rPr>
      </w:pP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b/>
          <w:sz w:val="18"/>
          <w:szCs w:val="18"/>
        </w:rPr>
        <w:t>Учебно-методический комплекс</w:t>
      </w:r>
      <w:r w:rsidRPr="00995352">
        <w:rPr>
          <w:sz w:val="18"/>
          <w:szCs w:val="18"/>
        </w:rPr>
        <w:t xml:space="preserve"> по географии 9 класс (по учебнику В.П. Дронов, В.Я. Ром)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Основная литература: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1. В.П. Дронов. В.Я. Ром. География России. Население  и хозяйство. 9 класс – М.: Дрофа, 2014.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2. Е. А. Жижина. Поурочные разработки по географии: Природа России. Население и хозяйство: 9 класс.- М. : «ВАКО», 2007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3. Методическое пособие по географии населения  и хозяйства России. 9 класс. М.: Просвещение, 1997.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4.  В.Л. Дронов. Рабочая тетрадь. География: население и хозяйство. 9 класс – М.: Дрофа, 2014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5. А.И. Алексеев, О.В.Гаврилов и др. Учебные материалы по географии Москвы и Московской области. 8-9 класс – М.: Московский университет, 2012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6. А.И. Алексеев, О.В.Гаврилов и др. Рабочая тетрадь по географии Москвы и Московской области. 8-9 класс – М.: Московский университет, 2012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Дополнительная литература: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 xml:space="preserve">1. В.И. Сиротин. Самостоятельные и практические работы по географии (6-10 классы). –   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 xml:space="preserve">    М.: Просвещение, 1991.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2. В.А. Кошевой, А.А. Лобжанидзе. Тесты. География 8-9. – М.: Дрофа, 2002.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3. Сто народов – сто языков (этнографические очерки). – М.: Просвещение, 1992.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Методическая литература: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 xml:space="preserve">1.Школьные олимпиады (под редакцией О.А. Климановой, А.С. Наумова). География 6-11    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 xml:space="preserve">   классы. – М.: Дрофа, 2003.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2. Задачи по географии. Под редакцией А.С. Наумова. – М.: МИРОС, 1993.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3. Журналы «География в школе». 2003-2010 гг.</w:t>
      </w: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sz w:val="18"/>
          <w:szCs w:val="18"/>
        </w:rPr>
        <w:t>4.   Интернет-ресурсы</w:t>
      </w:r>
    </w:p>
    <w:p w:rsidR="00D91056" w:rsidRPr="00995352" w:rsidRDefault="00D91056" w:rsidP="00D91056">
      <w:pPr>
        <w:ind w:left="360"/>
        <w:jc w:val="both"/>
        <w:rPr>
          <w:b/>
          <w:color w:val="262626"/>
          <w:sz w:val="18"/>
          <w:szCs w:val="18"/>
        </w:rPr>
      </w:pPr>
      <w:r w:rsidRPr="00995352">
        <w:rPr>
          <w:b/>
          <w:color w:val="262626"/>
          <w:sz w:val="18"/>
          <w:szCs w:val="18"/>
        </w:rPr>
        <w:t>В программу учителя внесены следующие изменения:</w:t>
      </w:r>
    </w:p>
    <w:p w:rsidR="00D91056" w:rsidRPr="00995352" w:rsidRDefault="00D91056" w:rsidP="00D91056">
      <w:pPr>
        <w:ind w:left="360"/>
        <w:rPr>
          <w:color w:val="000000"/>
          <w:sz w:val="18"/>
          <w:szCs w:val="18"/>
        </w:rPr>
      </w:pPr>
      <w:r w:rsidRPr="00995352">
        <w:rPr>
          <w:color w:val="000000"/>
          <w:sz w:val="18"/>
          <w:szCs w:val="18"/>
        </w:rPr>
        <w:t xml:space="preserve"> При планировании материала учителем    внесены следующие изменения.: «География Московской области» выделена как отдельная тема  в конце учебного курса в количестве 8-ми часов: 5ч - из «Региональной части», отведённых на изучение географии своей области;3ч- из часов резервного времени. Всего 8 часов- на изучение географии своего края.</w:t>
      </w:r>
    </w:p>
    <w:p w:rsidR="00D91056" w:rsidRPr="00995352" w:rsidRDefault="00D91056" w:rsidP="00D91056">
      <w:pPr>
        <w:ind w:left="360"/>
        <w:rPr>
          <w:color w:val="000000"/>
          <w:sz w:val="18"/>
          <w:szCs w:val="18"/>
        </w:rPr>
      </w:pPr>
      <w:r w:rsidRPr="00995352">
        <w:rPr>
          <w:color w:val="000000"/>
          <w:sz w:val="18"/>
          <w:szCs w:val="18"/>
        </w:rPr>
        <w:t xml:space="preserve"> Из-за праздничных дней в 2014-2015 учебном году произошло сокращение учебных часов, поэтому были объединены урок</w:t>
      </w:r>
      <w:r w:rsidR="005B5CA6" w:rsidRPr="00995352">
        <w:rPr>
          <w:color w:val="000000"/>
          <w:sz w:val="18"/>
          <w:szCs w:val="18"/>
        </w:rPr>
        <w:t>и №56 и№57, №58 и №59, №63 и №64</w:t>
      </w:r>
      <w:r w:rsidRPr="00995352">
        <w:rPr>
          <w:color w:val="000000"/>
          <w:sz w:val="18"/>
          <w:szCs w:val="18"/>
        </w:rPr>
        <w:t>.</w:t>
      </w:r>
    </w:p>
    <w:p w:rsidR="00D91056" w:rsidRPr="00995352" w:rsidRDefault="00D91056" w:rsidP="00D91056">
      <w:pPr>
        <w:ind w:left="360"/>
        <w:jc w:val="center"/>
        <w:rPr>
          <w:b/>
          <w:sz w:val="18"/>
          <w:szCs w:val="18"/>
        </w:rPr>
      </w:pPr>
      <w:r w:rsidRPr="00995352">
        <w:rPr>
          <w:sz w:val="18"/>
          <w:szCs w:val="18"/>
        </w:rPr>
        <w:t xml:space="preserve"> </w:t>
      </w:r>
      <w:r w:rsidRPr="00995352">
        <w:rPr>
          <w:b/>
          <w:sz w:val="18"/>
          <w:szCs w:val="1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962"/>
        <w:gridCol w:w="3827"/>
        <w:gridCol w:w="3599"/>
      </w:tblGrid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№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962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Разделы и темы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 xml:space="preserve"> Авторская программа</w:t>
            </w: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Рабочая программа</w:t>
            </w:r>
          </w:p>
        </w:tc>
      </w:tr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6962" w:type="dxa"/>
          </w:tcPr>
          <w:p w:rsidR="00D91056" w:rsidRPr="00995352" w:rsidRDefault="00D91056" w:rsidP="00D91056">
            <w:pPr>
              <w:pStyle w:val="a9"/>
              <w:ind w:firstLine="0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Введение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1</w:t>
            </w:r>
          </w:p>
        </w:tc>
      </w:tr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962" w:type="dxa"/>
          </w:tcPr>
          <w:p w:rsidR="00D91056" w:rsidRPr="00995352" w:rsidRDefault="00D91056" w:rsidP="00D91056">
            <w:pPr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 xml:space="preserve">РАЗДЕЛ 1. Общая часть курса </w:t>
            </w:r>
          </w:p>
          <w:p w:rsidR="00D91056" w:rsidRPr="00995352" w:rsidRDefault="00D91056" w:rsidP="00D91056">
            <w:pPr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Место Росси в мире</w:t>
            </w:r>
          </w:p>
          <w:p w:rsidR="00D91056" w:rsidRPr="00995352" w:rsidRDefault="00D91056" w:rsidP="00D91056">
            <w:pPr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 xml:space="preserve">Население России </w:t>
            </w:r>
          </w:p>
          <w:p w:rsidR="00D91056" w:rsidRPr="00995352" w:rsidRDefault="00D91056" w:rsidP="00D91056">
            <w:pPr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 xml:space="preserve"> Экономика Российской Федерации </w:t>
            </w:r>
          </w:p>
          <w:p w:rsidR="00D91056" w:rsidRPr="00995352" w:rsidRDefault="00D91056" w:rsidP="00D91056">
            <w:pPr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Важнейшие межотраслевые комплексы России их география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35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23</w:t>
            </w: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 xml:space="preserve"> 35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23</w:t>
            </w:r>
          </w:p>
        </w:tc>
      </w:tr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962" w:type="dxa"/>
          </w:tcPr>
          <w:p w:rsidR="00D91056" w:rsidRPr="00995352" w:rsidRDefault="00D91056" w:rsidP="00D91056">
            <w:pPr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РАЗДЕЛ II.   Региональная часть курса</w:t>
            </w:r>
          </w:p>
          <w:p w:rsidR="00D91056" w:rsidRPr="00995352" w:rsidRDefault="00D91056" w:rsidP="00D91056">
            <w:pPr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 xml:space="preserve">Территориальная организация и районирование России </w:t>
            </w:r>
          </w:p>
          <w:p w:rsidR="00D91056" w:rsidRPr="00995352" w:rsidRDefault="00D91056" w:rsidP="00D91056">
            <w:pPr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Европейский макрорегион</w:t>
            </w:r>
          </w:p>
          <w:p w:rsidR="00D91056" w:rsidRPr="00995352" w:rsidRDefault="00D91056" w:rsidP="00D91056">
            <w:pPr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 xml:space="preserve">Восточный макрорегион –Азиатская Россия </w:t>
            </w:r>
          </w:p>
          <w:p w:rsidR="00D91056" w:rsidRPr="00995352" w:rsidRDefault="00D91056" w:rsidP="00D91056">
            <w:pPr>
              <w:rPr>
                <w:b/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 xml:space="preserve">Новые Независимые Государства 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29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19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3</w:t>
            </w: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24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14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sz w:val="18"/>
                <w:szCs w:val="18"/>
              </w:rPr>
              <w:t>3</w:t>
            </w:r>
          </w:p>
        </w:tc>
      </w:tr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2" w:type="dxa"/>
          </w:tcPr>
          <w:p w:rsidR="00D91056" w:rsidRPr="00995352" w:rsidRDefault="00D91056" w:rsidP="00D91056">
            <w:pPr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 xml:space="preserve">РАЗДЕЛ III. ГЕОГРАФИЯ СВОЕГО КРАЯ 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8</w:t>
            </w:r>
          </w:p>
        </w:tc>
      </w:tr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962" w:type="dxa"/>
          </w:tcPr>
          <w:p w:rsidR="00D91056" w:rsidRPr="00995352" w:rsidRDefault="00D91056" w:rsidP="00D91056">
            <w:pPr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Резерв времени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0</w:t>
            </w:r>
          </w:p>
        </w:tc>
      </w:tr>
      <w:tr w:rsidR="00D91056" w:rsidRPr="00995352" w:rsidTr="00D91056">
        <w:tc>
          <w:tcPr>
            <w:tcW w:w="1368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2" w:type="dxa"/>
          </w:tcPr>
          <w:p w:rsidR="00D91056" w:rsidRPr="00995352" w:rsidRDefault="00D91056" w:rsidP="00D91056">
            <w:pPr>
              <w:jc w:val="right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827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599" w:type="dxa"/>
          </w:tcPr>
          <w:p w:rsidR="00D91056" w:rsidRPr="00995352" w:rsidRDefault="00D91056" w:rsidP="00D91056">
            <w:pPr>
              <w:pStyle w:val="a9"/>
              <w:ind w:firstLine="0"/>
              <w:jc w:val="center"/>
              <w:rPr>
                <w:b/>
                <w:sz w:val="18"/>
                <w:szCs w:val="18"/>
              </w:rPr>
            </w:pPr>
            <w:r w:rsidRPr="00995352">
              <w:rPr>
                <w:b/>
                <w:sz w:val="18"/>
                <w:szCs w:val="18"/>
              </w:rPr>
              <w:t>68</w:t>
            </w:r>
          </w:p>
        </w:tc>
      </w:tr>
    </w:tbl>
    <w:p w:rsidR="00D91056" w:rsidRPr="00995352" w:rsidRDefault="00D91056" w:rsidP="00995352">
      <w:pPr>
        <w:pStyle w:val="13"/>
        <w:tabs>
          <w:tab w:val="left" w:pos="8520"/>
        </w:tabs>
        <w:ind w:left="0"/>
        <w:jc w:val="both"/>
        <w:rPr>
          <w:sz w:val="18"/>
          <w:szCs w:val="18"/>
        </w:rPr>
      </w:pPr>
    </w:p>
    <w:p w:rsidR="00D91056" w:rsidRPr="00995352" w:rsidRDefault="00D91056" w:rsidP="00D91056">
      <w:pPr>
        <w:jc w:val="center"/>
        <w:rPr>
          <w:sz w:val="18"/>
          <w:szCs w:val="18"/>
          <w:u w:val="single"/>
        </w:rPr>
      </w:pPr>
      <w:r w:rsidRPr="00995352">
        <w:rPr>
          <w:b/>
          <w:sz w:val="18"/>
          <w:szCs w:val="18"/>
        </w:rPr>
        <w:t xml:space="preserve">УЧЕБНО-ТЕМАТИЧЕСКИЙ ПЛАН КОНТРОЛЬНО-ИЗМЕРИТЕЛЬНЫХ МАТЕРИАЛОВ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418"/>
        <w:gridCol w:w="1548"/>
        <w:gridCol w:w="2264"/>
        <w:gridCol w:w="2364"/>
        <w:gridCol w:w="1652"/>
      </w:tblGrid>
      <w:tr w:rsidR="00D91056" w:rsidRPr="00995352" w:rsidTr="00D91056">
        <w:tc>
          <w:tcPr>
            <w:tcW w:w="982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№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п/п</w:t>
            </w:r>
          </w:p>
        </w:tc>
        <w:tc>
          <w:tcPr>
            <w:tcW w:w="641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Название тем и разделов</w:t>
            </w:r>
          </w:p>
        </w:tc>
        <w:tc>
          <w:tcPr>
            <w:tcW w:w="154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Всего часов</w:t>
            </w:r>
          </w:p>
        </w:tc>
        <w:tc>
          <w:tcPr>
            <w:tcW w:w="22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Лабораторные и практические работы</w:t>
            </w:r>
          </w:p>
        </w:tc>
        <w:tc>
          <w:tcPr>
            <w:tcW w:w="23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Контрольные и диагностические материалы</w:t>
            </w:r>
          </w:p>
        </w:tc>
        <w:tc>
          <w:tcPr>
            <w:tcW w:w="1652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Экскурсии</w:t>
            </w:r>
          </w:p>
        </w:tc>
      </w:tr>
      <w:tr w:rsidR="00D91056" w:rsidRPr="00995352" w:rsidTr="00D91056">
        <w:tc>
          <w:tcPr>
            <w:tcW w:w="98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6418" w:type="dxa"/>
          </w:tcPr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Введение .</w:t>
            </w:r>
          </w:p>
        </w:tc>
        <w:tc>
          <w:tcPr>
            <w:tcW w:w="154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2364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65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</w:tc>
      </w:tr>
      <w:tr w:rsidR="00D91056" w:rsidRPr="00995352" w:rsidTr="00D91056">
        <w:tc>
          <w:tcPr>
            <w:tcW w:w="98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</w:tc>
        <w:tc>
          <w:tcPr>
            <w:tcW w:w="6418" w:type="dxa"/>
          </w:tcPr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РАЗДЕЛ I. Общая часть курса 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1. Место Росси в мире (2ч)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2. Население России (5ч)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3. Экономика Российской Федерации (4ч)</w:t>
            </w:r>
          </w:p>
          <w:p w:rsidR="00D91056" w:rsidRPr="00995352" w:rsidRDefault="00D91056" w:rsidP="00D91056">
            <w:pPr>
              <w:rPr>
                <w:b/>
                <w:i/>
                <w:color w:val="262626"/>
                <w:sz w:val="18"/>
                <w:szCs w:val="18"/>
              </w:rPr>
            </w:pPr>
            <w:r w:rsidRPr="00995352">
              <w:rPr>
                <w:b/>
                <w:i/>
                <w:color w:val="262626"/>
                <w:sz w:val="18"/>
                <w:szCs w:val="18"/>
              </w:rPr>
              <w:t>Важнейшие межотраслевые комплексы России и их география (23ч)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4.Научный комплекс (1ч)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5. Машиностроительный комплекс (4ч)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6. Топливно-энергетический комплекс (4ч)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7. Комплексы, производящие конструкционные материалы и химические вещества (7ч)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8. Агропромышленный комплекс (4ч)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9. Инфраструктурный комплекс (3ч)</w:t>
            </w:r>
          </w:p>
        </w:tc>
        <w:tc>
          <w:tcPr>
            <w:tcW w:w="154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 35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23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4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4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 xml:space="preserve"> 7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4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3</w:t>
            </w:r>
          </w:p>
        </w:tc>
        <w:tc>
          <w:tcPr>
            <w:tcW w:w="22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 6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 xml:space="preserve">1 </w:t>
            </w:r>
          </w:p>
        </w:tc>
        <w:tc>
          <w:tcPr>
            <w:tcW w:w="2364" w:type="dxa"/>
          </w:tcPr>
          <w:p w:rsidR="00D91056" w:rsidRPr="00995352" w:rsidRDefault="003832B2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 2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3832B2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</w:tc>
      </w:tr>
      <w:tr w:rsidR="00D91056" w:rsidRPr="00995352" w:rsidTr="00D91056">
        <w:tc>
          <w:tcPr>
            <w:tcW w:w="98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3</w:t>
            </w:r>
          </w:p>
        </w:tc>
        <w:tc>
          <w:tcPr>
            <w:tcW w:w="6418" w:type="dxa"/>
          </w:tcPr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РАЗДЕЛ II. Региональная часть курса (23ч)</w:t>
            </w:r>
          </w:p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10.  Территориальная организация и районирование России (2ч)</w:t>
            </w:r>
          </w:p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Европейский макрорегион (14)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11.  Центральная Россия (4ч)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12.Северо-Западная Россия (2ч)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 13. Европейский Север (2ч)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Тема14. Европейский Юг – Северный Кавказ (2ч)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Тема15. Поволжье (2ч)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Тема16. Урал (2ч)</w:t>
            </w:r>
          </w:p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 xml:space="preserve">Тема 17. </w:t>
            </w:r>
            <w:r w:rsidRPr="00995352">
              <w:rPr>
                <w:b/>
                <w:color w:val="262626"/>
                <w:sz w:val="18"/>
                <w:szCs w:val="18"/>
              </w:rPr>
              <w:t>Восточный макрорегион –Азиатская Россия (5ч)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 xml:space="preserve">Тема 18. </w:t>
            </w:r>
            <w:r w:rsidRPr="00995352">
              <w:rPr>
                <w:b/>
                <w:color w:val="262626"/>
                <w:sz w:val="18"/>
                <w:szCs w:val="18"/>
              </w:rPr>
              <w:t>Новые Независимые Государства (3ч)</w:t>
            </w:r>
          </w:p>
        </w:tc>
        <w:tc>
          <w:tcPr>
            <w:tcW w:w="154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 24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14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4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5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3</w:t>
            </w:r>
          </w:p>
        </w:tc>
        <w:tc>
          <w:tcPr>
            <w:tcW w:w="22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1 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23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2</w:t>
            </w: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1</w:t>
            </w:r>
          </w:p>
          <w:p w:rsidR="00D91056" w:rsidRPr="00995352" w:rsidRDefault="00D91056" w:rsidP="00D91056">
            <w:pPr>
              <w:rPr>
                <w:color w:val="262626"/>
                <w:sz w:val="18"/>
                <w:szCs w:val="18"/>
              </w:rPr>
            </w:pPr>
          </w:p>
        </w:tc>
        <w:tc>
          <w:tcPr>
            <w:tcW w:w="165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</w:tc>
      </w:tr>
      <w:tr w:rsidR="00D91056" w:rsidRPr="00995352" w:rsidTr="00D91056">
        <w:tc>
          <w:tcPr>
            <w:tcW w:w="98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4</w:t>
            </w:r>
          </w:p>
        </w:tc>
        <w:tc>
          <w:tcPr>
            <w:tcW w:w="6418" w:type="dxa"/>
          </w:tcPr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РАЗДЕЛ III. ГЕОГРАФИЯ МОСКОВСКОЙ ОБЛАСТИ </w:t>
            </w:r>
          </w:p>
        </w:tc>
        <w:tc>
          <w:tcPr>
            <w:tcW w:w="154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8</w:t>
            </w:r>
          </w:p>
        </w:tc>
        <w:tc>
          <w:tcPr>
            <w:tcW w:w="2264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23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1652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1</w:t>
            </w:r>
          </w:p>
        </w:tc>
      </w:tr>
      <w:tr w:rsidR="00D91056" w:rsidRPr="00995352" w:rsidTr="00D91056">
        <w:tc>
          <w:tcPr>
            <w:tcW w:w="982" w:type="dxa"/>
          </w:tcPr>
          <w:p w:rsidR="00D91056" w:rsidRPr="00995352" w:rsidRDefault="00D91056" w:rsidP="00D91056">
            <w:pPr>
              <w:jc w:val="center"/>
              <w:rPr>
                <w:color w:val="262626"/>
                <w:sz w:val="18"/>
                <w:szCs w:val="18"/>
              </w:rPr>
            </w:pPr>
            <w:r w:rsidRPr="00995352">
              <w:rPr>
                <w:color w:val="262626"/>
                <w:sz w:val="18"/>
                <w:szCs w:val="18"/>
              </w:rPr>
              <w:t>6</w:t>
            </w:r>
          </w:p>
        </w:tc>
        <w:tc>
          <w:tcPr>
            <w:tcW w:w="6418" w:type="dxa"/>
          </w:tcPr>
          <w:p w:rsidR="00D91056" w:rsidRPr="00995352" w:rsidRDefault="00D91056" w:rsidP="00D91056">
            <w:pPr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Итого</w:t>
            </w:r>
          </w:p>
        </w:tc>
        <w:tc>
          <w:tcPr>
            <w:tcW w:w="1548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68</w:t>
            </w:r>
          </w:p>
        </w:tc>
        <w:tc>
          <w:tcPr>
            <w:tcW w:w="2264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7</w:t>
            </w:r>
          </w:p>
        </w:tc>
        <w:tc>
          <w:tcPr>
            <w:tcW w:w="2364" w:type="dxa"/>
          </w:tcPr>
          <w:p w:rsidR="00D91056" w:rsidRPr="00995352" w:rsidRDefault="003832B2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 xml:space="preserve"> 5</w:t>
            </w:r>
          </w:p>
        </w:tc>
        <w:tc>
          <w:tcPr>
            <w:tcW w:w="1652" w:type="dxa"/>
          </w:tcPr>
          <w:p w:rsidR="00D91056" w:rsidRPr="00995352" w:rsidRDefault="00D91056" w:rsidP="00D9105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5352">
              <w:rPr>
                <w:b/>
                <w:color w:val="262626"/>
                <w:sz w:val="18"/>
                <w:szCs w:val="18"/>
              </w:rPr>
              <w:t>1</w:t>
            </w:r>
          </w:p>
        </w:tc>
      </w:tr>
    </w:tbl>
    <w:p w:rsidR="00D91056" w:rsidRPr="00995352" w:rsidRDefault="00D91056" w:rsidP="00D91056">
      <w:pPr>
        <w:pStyle w:val="13"/>
        <w:tabs>
          <w:tab w:val="left" w:pos="8520"/>
        </w:tabs>
        <w:ind w:left="-284" w:firstLine="284"/>
        <w:jc w:val="both"/>
        <w:rPr>
          <w:sz w:val="18"/>
          <w:szCs w:val="18"/>
        </w:rPr>
      </w:pPr>
    </w:p>
    <w:p w:rsidR="00D91056" w:rsidRPr="00995352" w:rsidRDefault="00D91056" w:rsidP="00D91056">
      <w:pPr>
        <w:ind w:left="360"/>
        <w:rPr>
          <w:sz w:val="18"/>
          <w:szCs w:val="18"/>
        </w:rPr>
      </w:pPr>
      <w:r w:rsidRPr="00995352">
        <w:rPr>
          <w:b/>
          <w:sz w:val="18"/>
          <w:szCs w:val="18"/>
        </w:rPr>
        <w:lastRenderedPageBreak/>
        <w:t xml:space="preserve"> </w:t>
      </w:r>
    </w:p>
    <w:p w:rsidR="00D91056" w:rsidRDefault="00D91056" w:rsidP="00995352">
      <w:pPr>
        <w:rPr>
          <w:b/>
        </w:rPr>
      </w:pPr>
    </w:p>
    <w:p w:rsidR="00D91056" w:rsidRPr="007B1E72" w:rsidRDefault="00D91056" w:rsidP="00D91056">
      <w:pPr>
        <w:ind w:left="360"/>
        <w:jc w:val="center"/>
        <w:rPr>
          <w:b/>
        </w:rPr>
      </w:pPr>
      <w:r w:rsidRPr="007B1E72">
        <w:rPr>
          <w:b/>
        </w:rPr>
        <w:t>КАЛЕНДАРНО-ТЕМАТИЧЕСКОЕ ПЛАНИРОВАНИЕ 9 К Л А С С</w:t>
      </w:r>
    </w:p>
    <w:p w:rsidR="00D91056" w:rsidRPr="0012009F" w:rsidRDefault="00D91056" w:rsidP="00D91056">
      <w:pPr>
        <w:ind w:left="360"/>
        <w:jc w:val="center"/>
        <w:rPr>
          <w:b/>
        </w:rPr>
      </w:pPr>
      <w:r w:rsidRPr="007B1E72">
        <w:rPr>
          <w:b/>
        </w:rPr>
        <w:t>ГЕОГРАФИЯ РОССИИ.</w:t>
      </w:r>
      <w:r>
        <w:rPr>
          <w:b/>
        </w:rPr>
        <w:t xml:space="preserve"> </w:t>
      </w:r>
      <w:r w:rsidRPr="007B1E72">
        <w:rPr>
          <w:b/>
        </w:rPr>
        <w:t xml:space="preserve">НАСЕЛЕНИЕ И ХОЗЯЙСТВО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9072"/>
        <w:gridCol w:w="1701"/>
        <w:gridCol w:w="1701"/>
        <w:gridCol w:w="1417"/>
      </w:tblGrid>
      <w:tr w:rsidR="00D91056" w:rsidRPr="00BC60AD" w:rsidTr="00D91056">
        <w:trPr>
          <w:trHeight w:val="413"/>
        </w:trPr>
        <w:tc>
          <w:tcPr>
            <w:tcW w:w="817" w:type="dxa"/>
            <w:vMerge w:val="restart"/>
          </w:tcPr>
          <w:p w:rsidR="00D91056" w:rsidRPr="00BC60AD" w:rsidRDefault="00D91056" w:rsidP="00D91056">
            <w:pPr>
              <w:rPr>
                <w:b/>
              </w:rPr>
            </w:pPr>
            <w:r w:rsidRPr="00BC60AD">
              <w:rPr>
                <w:b/>
              </w:rPr>
              <w:t>№</w:t>
            </w:r>
          </w:p>
          <w:p w:rsidR="00D91056" w:rsidRPr="00BC60AD" w:rsidRDefault="00D91056" w:rsidP="00D91056">
            <w:pPr>
              <w:rPr>
                <w:b/>
              </w:rPr>
            </w:pPr>
            <w:r w:rsidRPr="00BC60AD">
              <w:rPr>
                <w:b/>
              </w:rPr>
              <w:t>п/п</w:t>
            </w:r>
          </w:p>
        </w:tc>
        <w:tc>
          <w:tcPr>
            <w:tcW w:w="851" w:type="dxa"/>
            <w:vMerge w:val="restart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№</w:t>
            </w:r>
          </w:p>
          <w:p w:rsidR="00D91056" w:rsidRPr="00BC60AD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урока в теме</w:t>
            </w:r>
          </w:p>
        </w:tc>
        <w:tc>
          <w:tcPr>
            <w:tcW w:w="9072" w:type="dxa"/>
            <w:vMerge w:val="restart"/>
          </w:tcPr>
          <w:p w:rsidR="00D91056" w:rsidRPr="00BC60AD" w:rsidRDefault="00D91056" w:rsidP="00D91056">
            <w:pPr>
              <w:rPr>
                <w:b/>
              </w:rPr>
            </w:pPr>
            <w:r w:rsidRPr="00BC60AD">
              <w:rPr>
                <w:b/>
              </w:rPr>
              <w:t>Название раздела,</w:t>
            </w:r>
          </w:p>
          <w:p w:rsidR="00D91056" w:rsidRPr="00BC60AD" w:rsidRDefault="00D91056" w:rsidP="00D91056">
            <w:pPr>
              <w:rPr>
                <w:b/>
              </w:rPr>
            </w:pPr>
            <w:r w:rsidRPr="00BC60AD">
              <w:rPr>
                <w:b/>
              </w:rPr>
              <w:t>темы урока</w:t>
            </w:r>
          </w:p>
        </w:tc>
        <w:tc>
          <w:tcPr>
            <w:tcW w:w="3402" w:type="dxa"/>
            <w:gridSpan w:val="2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 проведения</w:t>
            </w:r>
          </w:p>
        </w:tc>
        <w:tc>
          <w:tcPr>
            <w:tcW w:w="1417" w:type="dxa"/>
            <w:vMerge w:val="restart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Дом.</w:t>
            </w:r>
          </w:p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задан.</w:t>
            </w:r>
          </w:p>
        </w:tc>
      </w:tr>
      <w:tr w:rsidR="00D91056" w:rsidRPr="00BC60AD" w:rsidTr="00D91056">
        <w:trPr>
          <w:trHeight w:val="412"/>
        </w:trPr>
        <w:tc>
          <w:tcPr>
            <w:tcW w:w="817" w:type="dxa"/>
            <w:vMerge/>
          </w:tcPr>
          <w:p w:rsidR="00D91056" w:rsidRPr="00BC60AD" w:rsidRDefault="00D91056" w:rsidP="00D9105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91056" w:rsidRPr="00BC60AD" w:rsidRDefault="00D91056" w:rsidP="00D91056">
            <w:pPr>
              <w:rPr>
                <w:b/>
              </w:rPr>
            </w:pPr>
          </w:p>
        </w:tc>
        <w:tc>
          <w:tcPr>
            <w:tcW w:w="9072" w:type="dxa"/>
            <w:vMerge/>
          </w:tcPr>
          <w:p w:rsidR="00D91056" w:rsidRPr="00BC60AD" w:rsidRDefault="00D91056" w:rsidP="00D91056">
            <w:pPr>
              <w:rPr>
                <w:b/>
              </w:rPr>
            </w:pPr>
          </w:p>
        </w:tc>
        <w:tc>
          <w:tcPr>
            <w:tcW w:w="1701" w:type="dxa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701" w:type="dxa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скорректированная</w:t>
            </w:r>
          </w:p>
        </w:tc>
        <w:tc>
          <w:tcPr>
            <w:tcW w:w="1417" w:type="dxa"/>
            <w:vMerge/>
          </w:tcPr>
          <w:p w:rsidR="00D91056" w:rsidRPr="00BC60AD" w:rsidRDefault="00D91056" w:rsidP="00D91056">
            <w:pPr>
              <w:rPr>
                <w:b/>
              </w:rPr>
            </w:pP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Введение (1ч)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Pr="00375F7F" w:rsidRDefault="00D91056" w:rsidP="00D91056">
            <w:r>
              <w:t>Введение. Цели и задачи курса.</w:t>
            </w:r>
          </w:p>
        </w:tc>
        <w:tc>
          <w:tcPr>
            <w:tcW w:w="1701" w:type="dxa"/>
          </w:tcPr>
          <w:p w:rsidR="00D91056" w:rsidRPr="00375F7F" w:rsidRDefault="00BA78E2" w:rsidP="00D91056">
            <w:pPr>
              <w:jc w:val="center"/>
            </w:pPr>
            <w:r>
              <w:t>04.09</w:t>
            </w:r>
            <w:r w:rsidR="00A07623">
              <w:t xml:space="preserve"> </w:t>
            </w:r>
          </w:p>
        </w:tc>
        <w:tc>
          <w:tcPr>
            <w:tcW w:w="1701" w:type="dxa"/>
          </w:tcPr>
          <w:p w:rsidR="00D91056" w:rsidRPr="00375F7F" w:rsidRDefault="00D91056" w:rsidP="00D91056"/>
        </w:tc>
        <w:tc>
          <w:tcPr>
            <w:tcW w:w="1417" w:type="dxa"/>
          </w:tcPr>
          <w:p w:rsidR="00D91056" w:rsidRPr="00375F7F" w:rsidRDefault="003832B2" w:rsidP="00D91056">
            <w:r>
              <w:t>Стр.3-4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I. Общая часть курса (35</w:t>
            </w:r>
            <w:r w:rsidRPr="00BC60AD">
              <w:rPr>
                <w:b/>
              </w:rPr>
              <w:t>ч)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Место Росси в мире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Географическое положение России.    Политико-админист-ное устройство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07.09</w:t>
            </w:r>
          </w:p>
        </w:tc>
        <w:tc>
          <w:tcPr>
            <w:tcW w:w="1701" w:type="dxa"/>
          </w:tcPr>
          <w:p w:rsidR="00D91056" w:rsidRDefault="00D91056" w:rsidP="00D91056">
            <w:r>
              <w:t xml:space="preserve"> </w:t>
            </w:r>
          </w:p>
        </w:tc>
        <w:tc>
          <w:tcPr>
            <w:tcW w:w="1417" w:type="dxa"/>
          </w:tcPr>
          <w:p w:rsidR="00D91056" w:rsidRDefault="00D91056" w:rsidP="00D91056">
            <w:r>
              <w:t>§1-2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Pr="007D162C" w:rsidRDefault="00D91056" w:rsidP="00D91056">
            <w:pPr>
              <w:rPr>
                <w:b/>
              </w:rPr>
            </w:pPr>
            <w:r>
              <w:t xml:space="preserve">ЭГП и транспортно-географическое положение.  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11.09</w:t>
            </w:r>
          </w:p>
        </w:tc>
        <w:tc>
          <w:tcPr>
            <w:tcW w:w="1701" w:type="dxa"/>
          </w:tcPr>
          <w:p w:rsidR="00D91056" w:rsidRDefault="00D91056" w:rsidP="00D91056">
            <w:r>
              <w:t xml:space="preserve"> </w:t>
            </w:r>
          </w:p>
        </w:tc>
        <w:tc>
          <w:tcPr>
            <w:tcW w:w="1417" w:type="dxa"/>
          </w:tcPr>
          <w:p w:rsidR="00D91056" w:rsidRDefault="00D91056" w:rsidP="00D91056">
            <w:r>
              <w:t xml:space="preserve"> §3-4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Население России (5ч)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Pr="00BF0E97" w:rsidRDefault="00D91056" w:rsidP="00D91056">
            <w:pPr>
              <w:rPr>
                <w:b/>
              </w:rPr>
            </w:pPr>
            <w:r>
              <w:t xml:space="preserve">Население России: особенности заселения. </w:t>
            </w:r>
            <w:r w:rsidRPr="00BF0E97">
              <w:rPr>
                <w:b/>
              </w:rPr>
              <w:t>Пр.№1</w:t>
            </w:r>
            <w:r>
              <w:rPr>
                <w:b/>
              </w:rPr>
              <w:t>Обозначение на к.к субъек. РФ.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14.09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FD3C17" w:rsidP="00D91056">
            <w:r>
              <w:t>§5,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FD3C17" w:rsidP="00D91056">
            <w:r>
              <w:t xml:space="preserve"> Численность и естественный прирост населения.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18.09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FD3C17" w:rsidP="00D91056">
            <w:r>
              <w:t>§6-7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6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FD3C17" w:rsidP="00D91056">
            <w:r>
              <w:t xml:space="preserve"> Миграция населения, Расселение населения России.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21.09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FD3C17" w:rsidP="00D91056">
            <w:r>
              <w:t xml:space="preserve"> §8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7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FD3C17" w:rsidP="00D91056">
            <w:r>
              <w:t xml:space="preserve"> Городское и сельское население.   </w:t>
            </w:r>
            <w:r w:rsidRPr="00BF0E97">
              <w:rPr>
                <w:b/>
              </w:rPr>
              <w:t>Пр.№2</w:t>
            </w:r>
            <w:r>
              <w:rPr>
                <w:b/>
              </w:rPr>
              <w:t xml:space="preserve"> Составление диаграмм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25.09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FD3C17" w:rsidP="00D91056">
            <w:r>
              <w:t>§9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8</w:t>
            </w:r>
          </w:p>
        </w:tc>
        <w:tc>
          <w:tcPr>
            <w:tcW w:w="851" w:type="dxa"/>
          </w:tcPr>
          <w:p w:rsidR="00D91056" w:rsidRDefault="00D91056" w:rsidP="00D91056">
            <w:r>
              <w:t>5</w:t>
            </w:r>
          </w:p>
        </w:tc>
        <w:tc>
          <w:tcPr>
            <w:tcW w:w="9072" w:type="dxa"/>
          </w:tcPr>
          <w:p w:rsidR="00D91056" w:rsidRDefault="00D91056" w:rsidP="00D91056">
            <w:r>
              <w:t>Итоговый урок по теме «Население России»</w:t>
            </w:r>
            <w:r w:rsidR="003832B2">
              <w:t>. Контр. Тест.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28.09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/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Э</w:t>
            </w:r>
            <w:r>
              <w:rPr>
                <w:b/>
              </w:rPr>
              <w:t>кономика Российской Федерации (5</w:t>
            </w:r>
            <w:r w:rsidRPr="00BC60AD">
              <w:rPr>
                <w:b/>
              </w:rPr>
              <w:t>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9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Хозяйство России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02.10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§10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10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 xml:space="preserve">Роль и место России в международной экономике.  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05.10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§10,11,12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11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Экономические системы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09.10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§12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12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>Структура экономики России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12.10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§10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13</w:t>
            </w:r>
          </w:p>
        </w:tc>
        <w:tc>
          <w:tcPr>
            <w:tcW w:w="851" w:type="dxa"/>
          </w:tcPr>
          <w:p w:rsidR="00D91056" w:rsidRDefault="00D91056" w:rsidP="00D91056">
            <w:r>
              <w:t>5</w:t>
            </w:r>
          </w:p>
        </w:tc>
        <w:tc>
          <w:tcPr>
            <w:tcW w:w="9072" w:type="dxa"/>
          </w:tcPr>
          <w:p w:rsidR="00D91056" w:rsidRDefault="00D91056" w:rsidP="00D91056">
            <w:r>
              <w:t>Проблемы ресурсной основы экономики Росси</w:t>
            </w:r>
          </w:p>
        </w:tc>
        <w:tc>
          <w:tcPr>
            <w:tcW w:w="1701" w:type="dxa"/>
          </w:tcPr>
          <w:p w:rsidR="00D91056" w:rsidRDefault="00BE5C3C" w:rsidP="00D91056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BA78E2">
              <w:t>.10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§11,12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Важнейшие межотраслевые комплексы России и их география (23ч)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Научный комплекс (1ч)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14</w:t>
            </w:r>
          </w:p>
        </w:tc>
        <w:tc>
          <w:tcPr>
            <w:tcW w:w="851" w:type="dxa"/>
          </w:tcPr>
          <w:p w:rsidR="00D91056" w:rsidRDefault="00D91056" w:rsidP="00D91056">
            <w:r>
              <w:t xml:space="preserve"> 1</w:t>
            </w:r>
          </w:p>
        </w:tc>
        <w:tc>
          <w:tcPr>
            <w:tcW w:w="9072" w:type="dxa"/>
          </w:tcPr>
          <w:p w:rsidR="00D91056" w:rsidRDefault="00D91056" w:rsidP="00D91056">
            <w:r>
              <w:t>Научный комплекс – вершина экономики России</w:t>
            </w:r>
          </w:p>
        </w:tc>
        <w:tc>
          <w:tcPr>
            <w:tcW w:w="1701" w:type="dxa"/>
          </w:tcPr>
          <w:p w:rsidR="00D91056" w:rsidRDefault="00A07623" w:rsidP="00D91056">
            <w:pPr>
              <w:jc w:val="center"/>
            </w:pPr>
            <w:r>
              <w:t xml:space="preserve"> </w:t>
            </w:r>
            <w:r w:rsidR="00BA78E2">
              <w:t>19.10</w:t>
            </w:r>
          </w:p>
        </w:tc>
        <w:tc>
          <w:tcPr>
            <w:tcW w:w="1701" w:type="dxa"/>
          </w:tcPr>
          <w:p w:rsidR="00D91056" w:rsidRDefault="00D91056" w:rsidP="00D91056">
            <w:r>
              <w:t xml:space="preserve"> </w:t>
            </w:r>
          </w:p>
        </w:tc>
        <w:tc>
          <w:tcPr>
            <w:tcW w:w="1417" w:type="dxa"/>
          </w:tcPr>
          <w:p w:rsidR="00D91056" w:rsidRDefault="00D91056" w:rsidP="00D91056">
            <w:r>
              <w:t>§13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Машиностроительный комплекс (4ч)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15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Роль, значение и проблемы развития машиностроения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23.10</w:t>
            </w:r>
            <w:r w:rsidR="00A07623">
              <w:t xml:space="preserve"> 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§14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16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Факторы размещения отраслей машиностроения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02.11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§15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17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 xml:space="preserve">География машиностроения.  </w:t>
            </w:r>
            <w:r w:rsidRPr="00BF0E97">
              <w:rPr>
                <w:b/>
              </w:rPr>
              <w:t>Пр.№3</w:t>
            </w:r>
            <w:r>
              <w:rPr>
                <w:b/>
              </w:rPr>
              <w:t xml:space="preserve"> Определение размещения машиностроения.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06.11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§16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18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>Военно-промышленный комплекс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09.11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25161C" w:rsidP="00D91056">
            <w:r>
              <w:t xml:space="preserve"> 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Топливно-энергетический комплекс (4ч)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19</w:t>
            </w:r>
          </w:p>
        </w:tc>
        <w:tc>
          <w:tcPr>
            <w:tcW w:w="851" w:type="dxa"/>
          </w:tcPr>
          <w:p w:rsidR="00D91056" w:rsidRDefault="00D91056" w:rsidP="00D91056">
            <w:r>
              <w:t xml:space="preserve"> 1</w:t>
            </w:r>
          </w:p>
        </w:tc>
        <w:tc>
          <w:tcPr>
            <w:tcW w:w="9072" w:type="dxa"/>
          </w:tcPr>
          <w:p w:rsidR="00D91056" w:rsidRDefault="00D91056" w:rsidP="00D91056">
            <w:r>
              <w:t>Роль и особенности ТЭК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13.11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</w:t>
            </w:r>
            <w:r w:rsidR="0025161C">
              <w:t>7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20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Топливная промышленность.</w:t>
            </w:r>
            <w:r w:rsidRPr="00BF0E97">
              <w:rPr>
                <w:b/>
              </w:rPr>
              <w:t xml:space="preserve"> Пр.№4</w:t>
            </w:r>
            <w:r>
              <w:rPr>
                <w:b/>
              </w:rPr>
              <w:t xml:space="preserve"> Хар-ка угольного бассейна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16.11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§1</w:t>
            </w:r>
            <w:r w:rsidR="0025161C">
              <w:t>8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lastRenderedPageBreak/>
              <w:t>21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Электроэнергетика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20.11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25161C" w:rsidP="00D91056">
            <w:r>
              <w:t>§19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22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>Итоговый урок по теме «Топл.-энергетический комплекс».</w:t>
            </w:r>
            <w:r w:rsidR="003832B2">
              <w:t xml:space="preserve"> Контр. Тест.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23.11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/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Комплексы, производящие конструкционные материалы и химические вещества (7ч)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23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Pr="00820F49" w:rsidRDefault="00D91056" w:rsidP="00D91056">
            <w:r>
              <w:t>Комп-с, произв-х конструк-</w:t>
            </w:r>
            <w:r w:rsidRPr="00820F49">
              <w:t>е</w:t>
            </w:r>
            <w:r>
              <w:t xml:space="preserve"> мат-лы. </w:t>
            </w:r>
            <w:r w:rsidRPr="00820F49">
              <w:t>Состав и значение комплексов</w:t>
            </w:r>
            <w:r>
              <w:t>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27.11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25161C">
              <w:t>0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24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Металлургический комплекс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30.11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25161C">
              <w:t>1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25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География металлургического комплекса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04.12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25161C">
              <w:t>2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26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 xml:space="preserve">Цветная металлургия. </w:t>
            </w:r>
            <w:r w:rsidRPr="00BF0E97">
              <w:rPr>
                <w:b/>
              </w:rPr>
              <w:t>Пр.№5</w:t>
            </w:r>
            <w:r>
              <w:rPr>
                <w:b/>
              </w:rPr>
              <w:t xml:space="preserve"> Хар-ка металл-х баз России.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07.12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25161C">
              <w:t>3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27</w:t>
            </w:r>
          </w:p>
        </w:tc>
        <w:tc>
          <w:tcPr>
            <w:tcW w:w="851" w:type="dxa"/>
          </w:tcPr>
          <w:p w:rsidR="00D91056" w:rsidRDefault="00D91056" w:rsidP="00D91056">
            <w:r>
              <w:t>5</w:t>
            </w:r>
          </w:p>
        </w:tc>
        <w:tc>
          <w:tcPr>
            <w:tcW w:w="9072" w:type="dxa"/>
          </w:tcPr>
          <w:p w:rsidR="00D91056" w:rsidRDefault="00D91056" w:rsidP="00D91056">
            <w:r>
              <w:t>Химико-лесной комплекс. Химичесекая промышленность.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11.12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</w:t>
            </w:r>
            <w:r w:rsidR="003832B2">
              <w:t>24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28</w:t>
            </w:r>
          </w:p>
        </w:tc>
        <w:tc>
          <w:tcPr>
            <w:tcW w:w="851" w:type="dxa"/>
          </w:tcPr>
          <w:p w:rsidR="00D91056" w:rsidRDefault="00D91056" w:rsidP="00D91056">
            <w:r>
              <w:t>6</w:t>
            </w:r>
          </w:p>
        </w:tc>
        <w:tc>
          <w:tcPr>
            <w:tcW w:w="9072" w:type="dxa"/>
          </w:tcPr>
          <w:p w:rsidR="00D91056" w:rsidRDefault="003832B2" w:rsidP="00D91056">
            <w:r>
              <w:t xml:space="preserve"> Факторы размещения предприятий хим.прром. </w:t>
            </w:r>
            <w:r w:rsidR="00D91056">
              <w:t xml:space="preserve"> </w:t>
            </w:r>
            <w:r w:rsidR="00D91056" w:rsidRPr="00BF0E97">
              <w:rPr>
                <w:b/>
              </w:rPr>
              <w:t>Пр.№5</w:t>
            </w:r>
            <w:r w:rsidR="00D91056">
              <w:rPr>
                <w:b/>
              </w:rPr>
              <w:t xml:space="preserve"> Составление х-ки баз хим. пр-ти.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14.12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3832B2">
              <w:t>5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29</w:t>
            </w:r>
          </w:p>
        </w:tc>
        <w:tc>
          <w:tcPr>
            <w:tcW w:w="851" w:type="dxa"/>
          </w:tcPr>
          <w:p w:rsidR="00D91056" w:rsidRDefault="00D91056" w:rsidP="00D91056">
            <w:r>
              <w:t>7</w:t>
            </w:r>
          </w:p>
        </w:tc>
        <w:tc>
          <w:tcPr>
            <w:tcW w:w="9072" w:type="dxa"/>
          </w:tcPr>
          <w:p w:rsidR="00D91056" w:rsidRPr="007D162C" w:rsidRDefault="003832B2" w:rsidP="00D91056">
            <w:pPr>
              <w:rPr>
                <w:b/>
              </w:rPr>
            </w:pPr>
            <w:r>
              <w:t>Лесная промышленность.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18.12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3832B2" w:rsidP="00D91056">
            <w:r>
              <w:t>§26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Агропромышленный комплекс (4ч)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30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Состав и значение АПК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21.12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25161C">
              <w:t>7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31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Земледелие и животноводство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25.12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§2</w:t>
            </w:r>
            <w:r w:rsidR="0025161C">
              <w:t>8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32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Пищевая и лёгкая промышленность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28.12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</w:t>
            </w:r>
            <w:r w:rsidR="0025161C">
              <w:t>29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33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 xml:space="preserve">Территориальная организация АПК.  </w:t>
            </w:r>
            <w:r w:rsidRPr="00BF0E97">
              <w:rPr>
                <w:b/>
              </w:rPr>
              <w:t>Пр.№6</w:t>
            </w:r>
            <w:r>
              <w:rPr>
                <w:b/>
              </w:rPr>
              <w:t xml:space="preserve"> Районы выращ-я зер-х культур.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11.01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/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Инфраструктурный комплекс (3ч)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34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Состав инфраструктурного комплекса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15.01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</w:t>
            </w:r>
            <w:r w:rsidR="0025161C">
              <w:t>30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35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25161C" w:rsidP="00D91056">
            <w:r>
              <w:t xml:space="preserve"> Роль транспорта. Виды транспорта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18.01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25161C" w:rsidP="00D91056">
            <w:r>
              <w:t xml:space="preserve"> §31,32</w:t>
            </w:r>
          </w:p>
        </w:tc>
      </w:tr>
      <w:tr w:rsidR="0025161C" w:rsidRPr="00BF0E97" w:rsidTr="00D91056">
        <w:tc>
          <w:tcPr>
            <w:tcW w:w="817" w:type="dxa"/>
          </w:tcPr>
          <w:p w:rsidR="0025161C" w:rsidRDefault="0025161C" w:rsidP="00D91056">
            <w:r>
              <w:t>36</w:t>
            </w:r>
          </w:p>
        </w:tc>
        <w:tc>
          <w:tcPr>
            <w:tcW w:w="851" w:type="dxa"/>
          </w:tcPr>
          <w:p w:rsidR="0025161C" w:rsidRDefault="0025161C" w:rsidP="00D91056">
            <w:r>
              <w:t>3</w:t>
            </w:r>
          </w:p>
        </w:tc>
        <w:tc>
          <w:tcPr>
            <w:tcW w:w="9072" w:type="dxa"/>
          </w:tcPr>
          <w:p w:rsidR="0025161C" w:rsidRDefault="0025161C" w:rsidP="00D91056">
            <w:r>
              <w:t>Связь, сфера обслуживания</w:t>
            </w:r>
          </w:p>
        </w:tc>
        <w:tc>
          <w:tcPr>
            <w:tcW w:w="1701" w:type="dxa"/>
          </w:tcPr>
          <w:p w:rsidR="0025161C" w:rsidRDefault="00BA78E2" w:rsidP="00D91056">
            <w:pPr>
              <w:jc w:val="center"/>
            </w:pPr>
            <w:r>
              <w:t>22.01</w:t>
            </w:r>
          </w:p>
        </w:tc>
        <w:tc>
          <w:tcPr>
            <w:tcW w:w="1701" w:type="dxa"/>
          </w:tcPr>
          <w:p w:rsidR="0025161C" w:rsidRDefault="0025161C" w:rsidP="00D91056"/>
        </w:tc>
        <w:tc>
          <w:tcPr>
            <w:tcW w:w="1417" w:type="dxa"/>
          </w:tcPr>
          <w:p w:rsidR="0025161C" w:rsidRDefault="0025161C" w:rsidP="00D91056">
            <w:r>
              <w:t>§33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II. Региональная часть курса (24</w:t>
            </w:r>
            <w:r w:rsidRPr="00BC60AD">
              <w:rPr>
                <w:b/>
              </w:rPr>
              <w:t>ч)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Территориальная организация и районирование России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37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Районирование России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25.01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25161C" w:rsidP="00D91056">
            <w:r>
              <w:t>§34</w:t>
            </w:r>
            <w:r w:rsidR="00D91056"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38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Проблемы экономического районирования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29.01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25161C" w:rsidP="00D91056">
            <w:r>
              <w:t>§35</w:t>
            </w:r>
            <w:r w:rsidR="00D91056"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BC60AD" w:rsidRDefault="00D91056" w:rsidP="00D91056">
            <w:pPr>
              <w:jc w:val="center"/>
              <w:rPr>
                <w:b/>
              </w:rPr>
            </w:pPr>
            <w:r w:rsidRPr="00BC60AD">
              <w:rPr>
                <w:b/>
              </w:rPr>
              <w:t>Центральная Россия (4ч)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39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Центральная Россия. ЭГП, население и трудовые ресурсы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01.02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A07623">
            <w:r>
              <w:t>§</w:t>
            </w:r>
            <w:r w:rsidR="00A07623">
              <w:t xml:space="preserve"> 36</w:t>
            </w:r>
            <w:r>
              <w:t xml:space="preserve">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40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Экономика Центральной России. Узловые районы Центральной России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05.02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A07623">
            <w:r>
              <w:t>§</w:t>
            </w:r>
            <w:r w:rsidR="00A07623">
              <w:t xml:space="preserve"> 37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41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Московская столичная агломерация</w:t>
            </w:r>
            <w:r w:rsidR="00A07623">
              <w:t>. Географические особенности областей ЦР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08.02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A07623">
            <w:r>
              <w:t>§38,39</w:t>
            </w:r>
            <w:r w:rsidR="00D91056"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42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A07623">
            <w:r>
              <w:t xml:space="preserve"> </w:t>
            </w:r>
            <w:r w:rsidR="00A07623">
              <w:t xml:space="preserve"> Волго-Вятский и Центрально-Чернозёмный районы.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12.02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>§ 40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Северо-Западная Россия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43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Северо-Западный район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15.02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>§41</w:t>
            </w:r>
            <w:r w:rsidR="00D91056"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44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Географические особенности Санкт-Петербурга и других городов Северо- Запада</w:t>
            </w:r>
          </w:p>
        </w:tc>
        <w:tc>
          <w:tcPr>
            <w:tcW w:w="1701" w:type="dxa"/>
          </w:tcPr>
          <w:p w:rsidR="00D91056" w:rsidRDefault="00BA78E2" w:rsidP="00D91056">
            <w:pPr>
              <w:jc w:val="center"/>
            </w:pPr>
            <w:r>
              <w:t>19.02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>§41</w:t>
            </w:r>
            <w:r w:rsidR="00D91056">
              <w:t xml:space="preserve">Сообщ.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Европейский Север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45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Европейский Север. ЭГП, особенности природно-ресурсного потенциала и населения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20.02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>§42</w:t>
            </w:r>
            <w:r w:rsidR="00D91056"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46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Хозяйство Европейского Севера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26.02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§4</w:t>
            </w:r>
            <w:r w:rsidR="00A07623">
              <w:t>3,44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Европейский Юг – Северный Кавказ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lastRenderedPageBreak/>
              <w:t>47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Северный Кавказ:ГП, прир-ые условия и ресурсы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29.02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bookmarkStart w:id="0" w:name="_GoBack"/>
            <w:r>
              <w:t>§4</w:t>
            </w:r>
            <w:bookmarkEnd w:id="0"/>
            <w:r w:rsidR="00A07623">
              <w:t>5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48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Население и хозяйство района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04.03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§4</w:t>
            </w:r>
            <w:r w:rsidR="00A07623">
              <w:t>6,47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Поволжье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49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Поволжье: ЭГП, природные условия и ресурсы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11.03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§4</w:t>
            </w:r>
            <w:r w:rsidR="00A07623">
              <w:t>8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50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Население и хозяйство района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14.03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</w:t>
            </w:r>
            <w:r w:rsidR="00A07623">
              <w:t>49,50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Урал (2ч)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51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>Геогрполож., прир-ые условия и ресурсы Урала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18.03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§5</w:t>
            </w:r>
            <w:r w:rsidR="00A07623">
              <w:t>1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52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Население и хозяйство района</w:t>
            </w:r>
            <w:r w:rsidR="003832B2">
              <w:t>. ТЕСТ.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01.04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§5</w:t>
            </w:r>
            <w:r w:rsidR="00A07623">
              <w:t>2,53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Восточный макрорегион –Азиатская Россия (5ч)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53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Pr="00EA39D3" w:rsidRDefault="00D91056" w:rsidP="00D91056">
            <w:r>
              <w:t xml:space="preserve">Восточный макрорегион- </w:t>
            </w:r>
            <w:r w:rsidRPr="00EA39D3">
              <w:t>Азиатская Россия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04.04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§5</w:t>
            </w:r>
            <w:r w:rsidR="00A07623">
              <w:t>4,55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54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Западная Сибирь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08.04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§5</w:t>
            </w:r>
            <w:r w:rsidR="00A07623">
              <w:t>6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55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Экономика Восточной Сибири</w:t>
            </w:r>
          </w:p>
          <w:p w:rsidR="00D91056" w:rsidRDefault="00D91056" w:rsidP="00D91056">
            <w:r w:rsidRPr="00BF0E97">
              <w:rPr>
                <w:b/>
              </w:rPr>
              <w:t>Пр.</w:t>
            </w:r>
            <w:r w:rsidRPr="00723C32">
              <w:rPr>
                <w:b/>
              </w:rPr>
              <w:t>№7 Составление характеристики одного из ТПК Восточной Сибири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11.04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§5</w:t>
            </w:r>
            <w:r w:rsidR="00A07623">
              <w:t>7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56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>Дальний Восток: особенности развития</w:t>
            </w:r>
          </w:p>
        </w:tc>
        <w:tc>
          <w:tcPr>
            <w:tcW w:w="1701" w:type="dxa"/>
            <w:vMerge w:val="restart"/>
          </w:tcPr>
          <w:p w:rsidR="00D91056" w:rsidRDefault="006D03C4" w:rsidP="00D91056">
            <w:pPr>
              <w:jc w:val="center"/>
            </w:pPr>
            <w:r>
              <w:t>15.04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>§58</w:t>
            </w:r>
            <w:r w:rsidR="00D91056">
              <w:t xml:space="preserve">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57</w:t>
            </w:r>
          </w:p>
        </w:tc>
        <w:tc>
          <w:tcPr>
            <w:tcW w:w="851" w:type="dxa"/>
          </w:tcPr>
          <w:p w:rsidR="00D91056" w:rsidRDefault="00D91056" w:rsidP="00D91056">
            <w:r>
              <w:t>5</w:t>
            </w:r>
          </w:p>
        </w:tc>
        <w:tc>
          <w:tcPr>
            <w:tcW w:w="9072" w:type="dxa"/>
          </w:tcPr>
          <w:p w:rsidR="00D91056" w:rsidRDefault="00D91056" w:rsidP="00D91056">
            <w:r>
              <w:t>Итоговый урок по теме «Восточный макрорегион»</w:t>
            </w:r>
          </w:p>
        </w:tc>
        <w:tc>
          <w:tcPr>
            <w:tcW w:w="1701" w:type="dxa"/>
            <w:vMerge/>
          </w:tcPr>
          <w:p w:rsidR="00D91056" w:rsidRDefault="00D91056" w:rsidP="00D91056">
            <w:pPr>
              <w:jc w:val="center"/>
            </w:pP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>§59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>
              <w:rPr>
                <w:b/>
              </w:rPr>
              <w:t>Новые Независимые Государства (3</w:t>
            </w:r>
            <w:r w:rsidRPr="00685F08">
              <w:rPr>
                <w:b/>
              </w:rPr>
              <w:t>ч)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58</w:t>
            </w:r>
          </w:p>
        </w:tc>
        <w:tc>
          <w:tcPr>
            <w:tcW w:w="851" w:type="dxa"/>
          </w:tcPr>
          <w:p w:rsidR="00D91056" w:rsidRDefault="00D91056" w:rsidP="00D91056">
            <w:r>
              <w:t>1</w:t>
            </w:r>
          </w:p>
        </w:tc>
        <w:tc>
          <w:tcPr>
            <w:tcW w:w="9072" w:type="dxa"/>
          </w:tcPr>
          <w:p w:rsidR="00D91056" w:rsidRDefault="00D91056" w:rsidP="00D91056">
            <w:r>
              <w:t xml:space="preserve">Страны ближнего зарубежья. Закавказье и Азиатский Юго-Восток </w:t>
            </w:r>
          </w:p>
        </w:tc>
        <w:tc>
          <w:tcPr>
            <w:tcW w:w="1701" w:type="dxa"/>
            <w:vMerge w:val="restart"/>
          </w:tcPr>
          <w:p w:rsidR="00D91056" w:rsidRDefault="006D03C4" w:rsidP="00D91056">
            <w:pPr>
              <w:jc w:val="center"/>
            </w:pPr>
            <w:r>
              <w:t>18.04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A07623" w:rsidP="00D91056">
            <w:r>
              <w:t xml:space="preserve"> 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59</w:t>
            </w:r>
          </w:p>
        </w:tc>
        <w:tc>
          <w:tcPr>
            <w:tcW w:w="851" w:type="dxa"/>
          </w:tcPr>
          <w:p w:rsidR="00D91056" w:rsidRDefault="00D91056" w:rsidP="00D91056">
            <w:r>
              <w:t>2</w:t>
            </w:r>
          </w:p>
        </w:tc>
        <w:tc>
          <w:tcPr>
            <w:tcW w:w="9072" w:type="dxa"/>
          </w:tcPr>
          <w:p w:rsidR="00D91056" w:rsidRDefault="00D91056" w:rsidP="00D91056">
            <w:r>
              <w:t>Обобщающее повторение за курс географии России.</w:t>
            </w:r>
          </w:p>
        </w:tc>
        <w:tc>
          <w:tcPr>
            <w:tcW w:w="1701" w:type="dxa"/>
            <w:vMerge/>
          </w:tcPr>
          <w:p w:rsidR="00D91056" w:rsidRDefault="00D91056" w:rsidP="00D91056">
            <w:pPr>
              <w:jc w:val="center"/>
            </w:pP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/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60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Pr="007D162C" w:rsidRDefault="00D91056" w:rsidP="00D91056">
            <w:pPr>
              <w:rPr>
                <w:b/>
              </w:rPr>
            </w:pPr>
            <w:r w:rsidRPr="007D162C">
              <w:rPr>
                <w:b/>
              </w:rPr>
              <w:t xml:space="preserve"> Итоговая контрольная работа за год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>22.04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 xml:space="preserve"> </w:t>
            </w:r>
          </w:p>
        </w:tc>
      </w:tr>
      <w:tr w:rsidR="00D91056" w:rsidRPr="00BF0E97" w:rsidTr="00D91056">
        <w:tc>
          <w:tcPr>
            <w:tcW w:w="15559" w:type="dxa"/>
            <w:gridSpan w:val="6"/>
          </w:tcPr>
          <w:p w:rsidR="00D91056" w:rsidRPr="00685F08" w:rsidRDefault="00D91056" w:rsidP="00D91056">
            <w:pPr>
              <w:jc w:val="center"/>
              <w:rPr>
                <w:b/>
              </w:rPr>
            </w:pPr>
            <w:r w:rsidRPr="00685F08">
              <w:rPr>
                <w:b/>
              </w:rPr>
              <w:t>III. География Московской области(8ч)</w:t>
            </w:r>
          </w:p>
        </w:tc>
      </w:tr>
      <w:tr w:rsidR="006D03C4" w:rsidRPr="00BF0E97" w:rsidTr="00D91056">
        <w:tc>
          <w:tcPr>
            <w:tcW w:w="817" w:type="dxa"/>
          </w:tcPr>
          <w:p w:rsidR="006D03C4" w:rsidRDefault="006D03C4" w:rsidP="00D91056">
            <w:r>
              <w:t>61</w:t>
            </w:r>
          </w:p>
        </w:tc>
        <w:tc>
          <w:tcPr>
            <w:tcW w:w="851" w:type="dxa"/>
          </w:tcPr>
          <w:p w:rsidR="006D03C4" w:rsidRDefault="006D03C4" w:rsidP="00D91056">
            <w:r>
              <w:t>1</w:t>
            </w:r>
          </w:p>
        </w:tc>
        <w:tc>
          <w:tcPr>
            <w:tcW w:w="9072" w:type="dxa"/>
          </w:tcPr>
          <w:p w:rsidR="006D03C4" w:rsidRDefault="006D03C4" w:rsidP="00D91056">
            <w:r>
              <w:t xml:space="preserve"> Особенности ЭГП, природно-ресурсного потенциала МО</w:t>
            </w:r>
          </w:p>
        </w:tc>
        <w:tc>
          <w:tcPr>
            <w:tcW w:w="1701" w:type="dxa"/>
          </w:tcPr>
          <w:p w:rsidR="006D03C4" w:rsidRDefault="006D03C4" w:rsidP="00D91056">
            <w:pPr>
              <w:jc w:val="center"/>
            </w:pPr>
            <w:r>
              <w:t>25.04</w:t>
            </w:r>
          </w:p>
        </w:tc>
        <w:tc>
          <w:tcPr>
            <w:tcW w:w="1701" w:type="dxa"/>
          </w:tcPr>
          <w:p w:rsidR="006D03C4" w:rsidRDefault="006D03C4" w:rsidP="00D91056"/>
        </w:tc>
        <w:tc>
          <w:tcPr>
            <w:tcW w:w="1417" w:type="dxa"/>
          </w:tcPr>
          <w:p w:rsidR="006D03C4" w:rsidRDefault="006D03C4" w:rsidP="00D91056">
            <w:r>
              <w:t>Сост.</w:t>
            </w:r>
          </w:p>
          <w:p w:rsidR="006D03C4" w:rsidRDefault="006D03C4" w:rsidP="00D91056">
            <w:r>
              <w:t>картосх.</w:t>
            </w:r>
          </w:p>
        </w:tc>
      </w:tr>
      <w:tr w:rsidR="006D03C4" w:rsidRPr="00BF0E97" w:rsidTr="00D91056">
        <w:tc>
          <w:tcPr>
            <w:tcW w:w="817" w:type="dxa"/>
          </w:tcPr>
          <w:p w:rsidR="006D03C4" w:rsidRDefault="006D03C4" w:rsidP="00D91056">
            <w:r>
              <w:t>62</w:t>
            </w:r>
          </w:p>
        </w:tc>
        <w:tc>
          <w:tcPr>
            <w:tcW w:w="851" w:type="dxa"/>
          </w:tcPr>
          <w:p w:rsidR="006D03C4" w:rsidRDefault="006D03C4" w:rsidP="00D91056">
            <w:r>
              <w:t>2</w:t>
            </w:r>
          </w:p>
        </w:tc>
        <w:tc>
          <w:tcPr>
            <w:tcW w:w="9072" w:type="dxa"/>
          </w:tcPr>
          <w:p w:rsidR="006D03C4" w:rsidRDefault="006D03C4" w:rsidP="00D91056">
            <w:r>
              <w:t>Население области</w:t>
            </w:r>
          </w:p>
        </w:tc>
        <w:tc>
          <w:tcPr>
            <w:tcW w:w="1701" w:type="dxa"/>
          </w:tcPr>
          <w:p w:rsidR="006D03C4" w:rsidRDefault="006D03C4" w:rsidP="00D91056">
            <w:pPr>
              <w:jc w:val="center"/>
            </w:pPr>
            <w:r>
              <w:t>29.04</w:t>
            </w:r>
          </w:p>
        </w:tc>
        <w:tc>
          <w:tcPr>
            <w:tcW w:w="1701" w:type="dxa"/>
          </w:tcPr>
          <w:p w:rsidR="006D03C4" w:rsidRDefault="006D03C4" w:rsidP="00D91056"/>
        </w:tc>
        <w:tc>
          <w:tcPr>
            <w:tcW w:w="1417" w:type="dxa"/>
          </w:tcPr>
          <w:p w:rsidR="006D03C4" w:rsidRDefault="006D03C4" w:rsidP="00D91056">
            <w:r>
              <w:t>Сост.</w:t>
            </w:r>
          </w:p>
          <w:p w:rsidR="006D03C4" w:rsidRDefault="006D03C4" w:rsidP="00D91056">
            <w:r>
              <w:t>Картосх.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63</w:t>
            </w:r>
          </w:p>
        </w:tc>
        <w:tc>
          <w:tcPr>
            <w:tcW w:w="851" w:type="dxa"/>
          </w:tcPr>
          <w:p w:rsidR="00D91056" w:rsidRDefault="00D91056" w:rsidP="00D91056">
            <w:r>
              <w:t>3</w:t>
            </w:r>
          </w:p>
        </w:tc>
        <w:tc>
          <w:tcPr>
            <w:tcW w:w="9072" w:type="dxa"/>
          </w:tcPr>
          <w:p w:rsidR="00D91056" w:rsidRDefault="00D91056" w:rsidP="00D91056">
            <w:r>
              <w:t>Особенности хозяйства. Фак-рыразм-ия отраслей промыш-сти</w:t>
            </w:r>
          </w:p>
        </w:tc>
        <w:tc>
          <w:tcPr>
            <w:tcW w:w="1701" w:type="dxa"/>
            <w:vMerge w:val="restart"/>
          </w:tcPr>
          <w:p w:rsidR="00D91056" w:rsidRDefault="006D03C4" w:rsidP="00D91056">
            <w:pPr>
              <w:jc w:val="center"/>
            </w:pPr>
            <w:r>
              <w:t xml:space="preserve"> 06.05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Заполнение таблицы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64</w:t>
            </w:r>
          </w:p>
        </w:tc>
        <w:tc>
          <w:tcPr>
            <w:tcW w:w="851" w:type="dxa"/>
          </w:tcPr>
          <w:p w:rsidR="00D91056" w:rsidRDefault="00D91056" w:rsidP="00D91056">
            <w:r>
              <w:t>4</w:t>
            </w:r>
          </w:p>
        </w:tc>
        <w:tc>
          <w:tcPr>
            <w:tcW w:w="9072" w:type="dxa"/>
          </w:tcPr>
          <w:p w:rsidR="00D91056" w:rsidRDefault="00D91056" w:rsidP="00D91056">
            <w:r>
              <w:t>специализация АПК области</w:t>
            </w:r>
          </w:p>
        </w:tc>
        <w:tc>
          <w:tcPr>
            <w:tcW w:w="1701" w:type="dxa"/>
            <w:vMerge/>
          </w:tcPr>
          <w:p w:rsidR="00D91056" w:rsidRDefault="00D91056" w:rsidP="00D91056">
            <w:pPr>
              <w:jc w:val="center"/>
            </w:pP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>
            <w:r>
              <w:t>Сообщения</w:t>
            </w:r>
          </w:p>
        </w:tc>
      </w:tr>
      <w:tr w:rsidR="006D03C4" w:rsidRPr="00BF0E97" w:rsidTr="00D91056">
        <w:tc>
          <w:tcPr>
            <w:tcW w:w="817" w:type="dxa"/>
          </w:tcPr>
          <w:p w:rsidR="006D03C4" w:rsidRDefault="006D03C4" w:rsidP="00D91056">
            <w:r>
              <w:t>65</w:t>
            </w:r>
          </w:p>
        </w:tc>
        <w:tc>
          <w:tcPr>
            <w:tcW w:w="851" w:type="dxa"/>
          </w:tcPr>
          <w:p w:rsidR="006D03C4" w:rsidRDefault="006D03C4" w:rsidP="00D91056">
            <w:r>
              <w:t>5</w:t>
            </w:r>
          </w:p>
        </w:tc>
        <w:tc>
          <w:tcPr>
            <w:tcW w:w="9072" w:type="dxa"/>
          </w:tcPr>
          <w:p w:rsidR="006D03C4" w:rsidRDefault="006D03C4" w:rsidP="00D91056">
            <w:r>
              <w:t>Экологические, демографические, социально-эконом-ие проблемы области</w:t>
            </w:r>
          </w:p>
        </w:tc>
        <w:tc>
          <w:tcPr>
            <w:tcW w:w="1701" w:type="dxa"/>
          </w:tcPr>
          <w:p w:rsidR="006D03C4" w:rsidRDefault="006D03C4" w:rsidP="00D91056">
            <w:pPr>
              <w:jc w:val="center"/>
            </w:pPr>
            <w:r>
              <w:t xml:space="preserve"> 13.05</w:t>
            </w:r>
          </w:p>
        </w:tc>
        <w:tc>
          <w:tcPr>
            <w:tcW w:w="1701" w:type="dxa"/>
          </w:tcPr>
          <w:p w:rsidR="006D03C4" w:rsidRDefault="006D03C4" w:rsidP="00D91056"/>
        </w:tc>
        <w:tc>
          <w:tcPr>
            <w:tcW w:w="1417" w:type="dxa"/>
          </w:tcPr>
          <w:p w:rsidR="006D03C4" w:rsidRDefault="006D03C4" w:rsidP="00D91056">
            <w:r>
              <w:t>Сообщения</w:t>
            </w:r>
          </w:p>
        </w:tc>
      </w:tr>
      <w:tr w:rsidR="006D03C4" w:rsidRPr="00BF0E97" w:rsidTr="00D91056">
        <w:tc>
          <w:tcPr>
            <w:tcW w:w="817" w:type="dxa"/>
          </w:tcPr>
          <w:p w:rsidR="006D03C4" w:rsidRDefault="006D03C4" w:rsidP="00D91056">
            <w:r>
              <w:t>66</w:t>
            </w:r>
          </w:p>
        </w:tc>
        <w:tc>
          <w:tcPr>
            <w:tcW w:w="851" w:type="dxa"/>
          </w:tcPr>
          <w:p w:rsidR="006D03C4" w:rsidRDefault="006D03C4" w:rsidP="00D91056">
            <w:r>
              <w:t>6</w:t>
            </w:r>
          </w:p>
        </w:tc>
        <w:tc>
          <w:tcPr>
            <w:tcW w:w="9072" w:type="dxa"/>
          </w:tcPr>
          <w:p w:rsidR="006D03C4" w:rsidRDefault="006D03C4" w:rsidP="00D91056">
            <w:r>
              <w:t>Можайский р-он в составе Моск-ой обл.</w:t>
            </w:r>
          </w:p>
        </w:tc>
        <w:tc>
          <w:tcPr>
            <w:tcW w:w="1701" w:type="dxa"/>
          </w:tcPr>
          <w:p w:rsidR="006D03C4" w:rsidRDefault="006D03C4" w:rsidP="00D91056">
            <w:pPr>
              <w:jc w:val="center"/>
            </w:pPr>
            <w:r>
              <w:t xml:space="preserve"> 16.05</w:t>
            </w:r>
          </w:p>
        </w:tc>
        <w:tc>
          <w:tcPr>
            <w:tcW w:w="1701" w:type="dxa"/>
          </w:tcPr>
          <w:p w:rsidR="006D03C4" w:rsidRDefault="006D03C4" w:rsidP="00D91056"/>
        </w:tc>
        <w:tc>
          <w:tcPr>
            <w:tcW w:w="1417" w:type="dxa"/>
          </w:tcPr>
          <w:p w:rsidR="006D03C4" w:rsidRDefault="006D03C4" w:rsidP="00D91056">
            <w:r>
              <w:t>Сообщения</w:t>
            </w:r>
          </w:p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67</w:t>
            </w:r>
          </w:p>
        </w:tc>
        <w:tc>
          <w:tcPr>
            <w:tcW w:w="851" w:type="dxa"/>
          </w:tcPr>
          <w:p w:rsidR="00D91056" w:rsidRDefault="00D91056" w:rsidP="00D91056">
            <w:r>
              <w:t>7</w:t>
            </w:r>
          </w:p>
        </w:tc>
        <w:tc>
          <w:tcPr>
            <w:tcW w:w="9072" w:type="dxa"/>
          </w:tcPr>
          <w:p w:rsidR="00D91056" w:rsidRPr="009D605B" w:rsidRDefault="00D91056" w:rsidP="00D91056">
            <w:r w:rsidRPr="00BF0E97">
              <w:rPr>
                <w:b/>
              </w:rPr>
              <w:t xml:space="preserve">Экскурсия: </w:t>
            </w:r>
            <w:r w:rsidRPr="009D605B">
              <w:t>Изучение местного предприятия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 xml:space="preserve"> 20.05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/>
        </w:tc>
      </w:tr>
      <w:tr w:rsidR="00D91056" w:rsidRPr="00BF0E97" w:rsidTr="00D91056">
        <w:tc>
          <w:tcPr>
            <w:tcW w:w="817" w:type="dxa"/>
          </w:tcPr>
          <w:p w:rsidR="00D91056" w:rsidRDefault="00D91056" w:rsidP="00D91056">
            <w:r>
              <w:t>68</w:t>
            </w:r>
          </w:p>
        </w:tc>
        <w:tc>
          <w:tcPr>
            <w:tcW w:w="851" w:type="dxa"/>
          </w:tcPr>
          <w:p w:rsidR="00D91056" w:rsidRDefault="00D91056" w:rsidP="00D91056">
            <w:r>
              <w:t>8</w:t>
            </w:r>
          </w:p>
        </w:tc>
        <w:tc>
          <w:tcPr>
            <w:tcW w:w="9072" w:type="dxa"/>
          </w:tcPr>
          <w:p w:rsidR="00D91056" w:rsidRPr="00BF0E97" w:rsidRDefault="00D91056" w:rsidP="00D91056">
            <w:pPr>
              <w:rPr>
                <w:b/>
              </w:rPr>
            </w:pPr>
            <w:r>
              <w:t>Итоговый урок по теме «География  МО»</w:t>
            </w:r>
          </w:p>
        </w:tc>
        <w:tc>
          <w:tcPr>
            <w:tcW w:w="1701" w:type="dxa"/>
          </w:tcPr>
          <w:p w:rsidR="00D91056" w:rsidRDefault="006D03C4" w:rsidP="00D91056">
            <w:pPr>
              <w:jc w:val="center"/>
            </w:pPr>
            <w:r>
              <w:t xml:space="preserve"> 23.05</w:t>
            </w:r>
          </w:p>
        </w:tc>
        <w:tc>
          <w:tcPr>
            <w:tcW w:w="1701" w:type="dxa"/>
          </w:tcPr>
          <w:p w:rsidR="00D91056" w:rsidRDefault="00D91056" w:rsidP="00D91056"/>
        </w:tc>
        <w:tc>
          <w:tcPr>
            <w:tcW w:w="1417" w:type="dxa"/>
          </w:tcPr>
          <w:p w:rsidR="00D91056" w:rsidRDefault="00D91056" w:rsidP="00D91056"/>
        </w:tc>
      </w:tr>
    </w:tbl>
    <w:p w:rsidR="00D91056" w:rsidRDefault="00D91056" w:rsidP="00D91056"/>
    <w:p w:rsidR="00D91056" w:rsidRDefault="00D91056" w:rsidP="00D91056"/>
    <w:p w:rsidR="00D91056" w:rsidRDefault="00D91056" w:rsidP="00D91056"/>
    <w:p w:rsidR="00D91056" w:rsidRDefault="00D91056" w:rsidP="00D91056"/>
    <w:p w:rsidR="00D91056" w:rsidRPr="00A86835" w:rsidRDefault="00D91056" w:rsidP="00D91056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18"/>
          <w:szCs w:val="18"/>
        </w:rPr>
      </w:pPr>
      <w:r w:rsidRPr="00A86835">
        <w:rPr>
          <w:rFonts w:ascii="Times New Roman" w:hAnsi="Times New Roman" w:cs="Times New Roman"/>
          <w:bCs w:val="0"/>
          <w:i w:val="0"/>
          <w:color w:val="auto"/>
          <w:sz w:val="18"/>
          <w:szCs w:val="18"/>
        </w:rPr>
        <w:lastRenderedPageBreak/>
        <w:t>Оборудование и средства материально-технического обеспечения учебного процесса</w:t>
      </w:r>
    </w:p>
    <w:p w:rsidR="00D91056" w:rsidRPr="00A86835" w:rsidRDefault="00D91056" w:rsidP="00D91056">
      <w:pPr>
        <w:pStyle w:val="4"/>
        <w:jc w:val="center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A86835">
        <w:rPr>
          <w:rFonts w:ascii="Times New Roman" w:hAnsi="Times New Roman" w:cs="Times New Roman"/>
          <w:bCs w:val="0"/>
          <w:i w:val="0"/>
          <w:color w:val="auto"/>
          <w:sz w:val="18"/>
          <w:szCs w:val="18"/>
        </w:rPr>
        <w:t>ГЕОГРАФИЯ   9 класс</w:t>
      </w:r>
    </w:p>
    <w:p w:rsidR="00D91056" w:rsidRPr="00A86835" w:rsidRDefault="00D91056" w:rsidP="00D91056">
      <w:pPr>
        <w:rPr>
          <w:sz w:val="18"/>
          <w:szCs w:val="1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11"/>
        <w:gridCol w:w="48"/>
        <w:gridCol w:w="2362"/>
        <w:gridCol w:w="48"/>
        <w:gridCol w:w="7133"/>
        <w:gridCol w:w="96"/>
      </w:tblGrid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  <w:vMerge w:val="restart"/>
            <w:vAlign w:val="center"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№</w:t>
            </w:r>
          </w:p>
        </w:tc>
        <w:tc>
          <w:tcPr>
            <w:tcW w:w="5611" w:type="dxa"/>
            <w:vMerge w:val="restart"/>
            <w:vAlign w:val="center"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0" w:type="dxa"/>
            <w:gridSpan w:val="2"/>
            <w:vAlign w:val="center"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Необходимое кол-во</w:t>
            </w:r>
          </w:p>
        </w:tc>
        <w:tc>
          <w:tcPr>
            <w:tcW w:w="7181" w:type="dxa"/>
            <w:gridSpan w:val="2"/>
            <w:vAlign w:val="center"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Примечания</w:t>
            </w:r>
          </w:p>
        </w:tc>
      </w:tr>
      <w:tr w:rsidR="00D91056" w:rsidRPr="00A86835" w:rsidTr="00D91056">
        <w:trPr>
          <w:gridAfter w:val="1"/>
          <w:wAfter w:w="96" w:type="dxa"/>
          <w:cantSplit/>
          <w:tblHeader/>
        </w:trPr>
        <w:tc>
          <w:tcPr>
            <w:tcW w:w="828" w:type="dxa"/>
            <w:vMerge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Основная школа</w:t>
            </w:r>
          </w:p>
        </w:tc>
        <w:tc>
          <w:tcPr>
            <w:tcW w:w="7181" w:type="dxa"/>
            <w:gridSpan w:val="2"/>
          </w:tcPr>
          <w:p w:rsidR="00D91056" w:rsidRPr="00A86835" w:rsidRDefault="00D91056" w:rsidP="00D9105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1056" w:rsidRPr="00A86835" w:rsidTr="00D91056">
        <w:trPr>
          <w:gridAfter w:val="1"/>
          <w:wAfter w:w="96" w:type="dxa"/>
          <w:cantSplit/>
          <w:tblHeader/>
        </w:trPr>
        <w:tc>
          <w:tcPr>
            <w:tcW w:w="828" w:type="dxa"/>
            <w:vMerge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91056" w:rsidRPr="00A86835" w:rsidRDefault="00D91056" w:rsidP="00D91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</w:tcPr>
          <w:p w:rsidR="00D91056" w:rsidRPr="00A86835" w:rsidRDefault="00D91056" w:rsidP="00D9105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1" w:type="dxa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Стандарт общего образования по географии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181" w:type="dxa"/>
            <w:gridSpan w:val="2"/>
            <w:vMerge w:val="restart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Стандарт по географии и примерные программы входят в состав обязательного программно-методического обеспечения кабинета географии</w:t>
            </w: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1" w:type="dxa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Авторские учебные программы по курсам географии основной школы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181" w:type="dxa"/>
            <w:gridSpan w:val="2"/>
            <w:vMerge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2" w:type="dxa"/>
            <w:gridSpan w:val="5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b/>
                <w:caps/>
                <w:sz w:val="18"/>
                <w:szCs w:val="18"/>
              </w:rPr>
              <w:t>Библиотечный фонд</w:t>
            </w: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021" w:type="dxa"/>
            <w:gridSpan w:val="3"/>
          </w:tcPr>
          <w:p w:rsidR="00D91056" w:rsidRPr="00A86835" w:rsidRDefault="00D91056" w:rsidP="00D91056">
            <w:pPr>
              <w:pStyle w:val="7"/>
              <w:rPr>
                <w:color w:val="auto"/>
                <w:sz w:val="18"/>
                <w:szCs w:val="18"/>
              </w:rPr>
            </w:pPr>
            <w:r w:rsidRPr="00A86835">
              <w:rPr>
                <w:color w:val="auto"/>
                <w:sz w:val="18"/>
                <w:szCs w:val="18"/>
              </w:rPr>
              <w:t>Учебники и учебные пособия</w:t>
            </w:r>
          </w:p>
        </w:tc>
        <w:tc>
          <w:tcPr>
            <w:tcW w:w="7181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Учебники должны быть рекомендованы (допущены) к использованию в учебном процессе. При комплектации учебниками рекомендуется включить в состав книгопечатной продукции и по несколько экземпляров учебников из других УМК по каждому курсу географии</w:t>
            </w: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11" w:type="dxa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География России. Природа. 8 кл.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7181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202" w:type="dxa"/>
            <w:gridSpan w:val="5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i/>
                <w:sz w:val="18"/>
                <w:szCs w:val="18"/>
              </w:rPr>
              <w:t>Дидактические материалы</w:t>
            </w: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Рабочая тетрадь по курсу «География России»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7133" w:type="dxa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В состав библиотечного фонда рекомендуется включать рабочие тетради, соответствующие используемым учебникам</w:t>
            </w:r>
          </w:p>
        </w:tc>
      </w:tr>
      <w:tr w:rsidR="00D91056" w:rsidRPr="00A86835" w:rsidTr="00D91056">
        <w:trPr>
          <w:gridAfter w:val="1"/>
          <w:wAfter w:w="96" w:type="dxa"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Методические рекомендации по курсу «География России»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133" w:type="dxa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 xml:space="preserve"> </w:t>
            </w: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2" w:type="dxa"/>
            <w:gridSpan w:val="5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b/>
                <w:caps/>
                <w:sz w:val="18"/>
                <w:szCs w:val="18"/>
              </w:rPr>
              <w:t>Печатные пособия</w:t>
            </w:r>
          </w:p>
        </w:tc>
      </w:tr>
      <w:tr w:rsidR="00D91056" w:rsidRPr="00A86835" w:rsidTr="00D91056">
        <w:trPr>
          <w:gridAfter w:val="1"/>
          <w:wAfter w:w="96" w:type="dxa"/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021" w:type="dxa"/>
            <w:gridSpan w:val="3"/>
          </w:tcPr>
          <w:p w:rsidR="00D91056" w:rsidRPr="00A86835" w:rsidRDefault="00D91056" w:rsidP="00D91056">
            <w:pPr>
              <w:pStyle w:val="7"/>
              <w:rPr>
                <w:b/>
                <w:bCs/>
                <w:color w:val="auto"/>
                <w:sz w:val="18"/>
                <w:szCs w:val="18"/>
              </w:rPr>
            </w:pPr>
            <w:r w:rsidRPr="00A86835">
              <w:rPr>
                <w:color w:val="auto"/>
                <w:sz w:val="18"/>
                <w:szCs w:val="18"/>
              </w:rPr>
              <w:t>Таблицы</w:t>
            </w:r>
          </w:p>
        </w:tc>
        <w:tc>
          <w:tcPr>
            <w:tcW w:w="7181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Богатство морей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 w:val="restart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В кабинете географии могут быть и другие таблицы, содержание которых соответствует разделам стандарта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Способы добычи полезных ископаемых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Климат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Основные зональные типы почв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Полезные ископаемые и их использование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Таблицы по охране природы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069" w:type="dxa"/>
            <w:gridSpan w:val="4"/>
          </w:tcPr>
          <w:p w:rsidR="00D91056" w:rsidRPr="00A86835" w:rsidRDefault="00D91056" w:rsidP="00D91056">
            <w:pPr>
              <w:pStyle w:val="7"/>
              <w:rPr>
                <w:b/>
                <w:bCs/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Портреты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Набор «Путешественники»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 w:val="restart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Входят портреты ученых и путешественников, чьи имена упомянуты в стандарте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Набор «Ученые-географы»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i/>
                <w:sz w:val="18"/>
                <w:szCs w:val="18"/>
              </w:rPr>
              <w:t>Карты России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Агроклиматические ресурсы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Административная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Водные ресурсы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Восточная Сибирь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Восточная Сибирь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Геологическая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Дальний Восток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Дальний Восток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Европейский Север России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Европейский Север России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Европейский Юг России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Европейский Юг России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Западная Сибирь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Западная Сибирь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Земельные ресурсы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Климатическая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Легкая и пищевая промышленность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Лесная и целлюлозно-бумажная промышленность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Машиностроение и металлообработка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Народы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Плотность населения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Поволжье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Поволжье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Почвенная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Природные зоны и биологические ресурсы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Растительности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Северо-Запад России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Северо-Запад России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Социально-экономическая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Тектоника и минеральные ресурсы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Топливная промышленность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Транспорт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Урал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Урал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Физическая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Химическая промышленность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Центральная Россия (комплексная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Центральная Россия (физическая карта)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Черная и цветная металлургия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Экологические проблемы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Электроэнергетика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ЦИФРОВЫЕ ОБРАЗОВАТЕЛЬНЫЕ РЕСУРСЫ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Цифровые компоненты учебно-методического комплекса по основным разделам курса географии в том числе задачник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Цифровые компоненты учебно-методического комплекса могут быть ориентированы на систему дистанционного обучения, различные формы учебной деятельности (в том числе игровую), носить проблемно-тематичес</w:t>
            </w:r>
            <w:r w:rsidRPr="00A86835">
              <w:rPr>
                <w:sz w:val="18"/>
                <w:szCs w:val="18"/>
              </w:rPr>
              <w:softHyphen/>
              <w:t>кий характер и обеспечивать дополнительные условия для изучения отдельных предметных тем и разделов стандарта. В любом случае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 xml:space="preserve">Задачник (цифровая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работы). 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Цифровой компонент учебно-методического комплекса, включающий обновляемый набор заданий по географии, а также системы комплектования тематических и итоговых работ с учетом вариативности, уровня усвоения знаний и особенностей индивидуальной образовательной траектории учащихся.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 xml:space="preserve">Коллекция цифровых образовательных ресурсов по курсу географии. 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 xml:space="preserve">Коллекция образовательных ресурсов включает комплекс информационно-справочных материалов,  объединенных единой системой навигации и ориентированных на различные формы познавательной деятельности, в т.ч. исследовательскую проектную работу. В состав коллекции могут входить тематические базы данных, фрагменты текстов из научных и научно-популярных изданий, фотографии, анимация, таблицы, схемы, диаграммы и графики, иллюстративные материалы, аудио- и видеоматериалы, ссылки на внешние источники. Коллекция образовательных ресурсов может размещаться на </w:t>
            </w:r>
            <w:r w:rsidRPr="00A86835">
              <w:rPr>
                <w:sz w:val="18"/>
                <w:szCs w:val="18"/>
                <w:lang w:val="en-US"/>
              </w:rPr>
              <w:t>CD</w:t>
            </w:r>
            <w:r w:rsidRPr="00A86835">
              <w:rPr>
                <w:sz w:val="18"/>
                <w:szCs w:val="18"/>
              </w:rPr>
              <w:t>, или создаваться в сетевом варианте (в т.ч. на базе образовательного учреждения).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Общепользовательские цифровые инструменты учебной деятельности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К общепользовательским цифровым инструментам учебной деятельности, используемым в курсе географии, относятся, в частности, текстовый редактор, редактор создания презентаций, система обработки и представления массивов числовых данных.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Специализированные цифровые инструменты учебной деятельности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К специализированным инструментам учебной деятельности, используемым в курсе географии, относятся, в частности, учебная картографическая система,  временная ось;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ТЕХНИЧЕСКИЕ СРЕДСТВА ОБУЧЕНИЯ (СРЕДСТВА ИКТ)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6835">
              <w:rPr>
                <w:color w:val="000000"/>
                <w:sz w:val="18"/>
                <w:szCs w:val="18"/>
              </w:rPr>
              <w:t xml:space="preserve">Мультимедийный компьютер 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Мультимедиа проектор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6835">
              <w:rPr>
                <w:color w:val="000000"/>
                <w:sz w:val="18"/>
                <w:szCs w:val="18"/>
              </w:rPr>
              <w:t>Экран</w:t>
            </w:r>
            <w:r w:rsidRPr="00A86835">
              <w:rPr>
                <w:sz w:val="18"/>
                <w:szCs w:val="18"/>
              </w:rPr>
              <w:t xml:space="preserve"> (на штативе или навесной)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Минимальные размеры 1,25 × 1,25 м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b/>
                <w:sz w:val="18"/>
                <w:szCs w:val="18"/>
              </w:rPr>
              <w:t>ЭКРАННО-ЗВУКОВЫЕ ПОСОБИЯ (МОГУТ БЫТЬ В ЦИФРОВОМ ВИДЕ)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i/>
                <w:sz w:val="18"/>
                <w:szCs w:val="18"/>
              </w:rPr>
              <w:t>Видеофильмы и видеофрагменты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Арктические пустыни, тундра, тайга, смешанные и широколиственные леса, степи, высотная поясность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Памятники природы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Рассказывается об уникальных географических объектах, упомянутых в стандарте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Города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Рассказывается о городах РФ, упомянутых в стандарте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Видеофильм о русских ученых-географах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Рассказывается об ученых-географах, чьи имена упомянуты в стандарте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Видеофильм об известных путешественниках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Рассказывается о путешественниках, чьи имена упомянуты в стандарте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widowControl w:val="0"/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Озеро Байкал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Реки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Рассказывается о реках РФ, упомянутых в стандарте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Воронежский заповедник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Восточная и Северо-Восточная Сибирь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Восточно-Европейская равнина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Высотная поясность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Географическая оболочка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Опасные природные явления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Горы и горообразование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Камчатка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Заповедные территории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Рассказывается о заповедниках РФ, упомянутых в стандарте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Общие физико-географические закономерности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Уссурийская тайга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A86835">
              <w:rPr>
                <w:b w:val="0"/>
                <w:color w:val="auto"/>
                <w:sz w:val="18"/>
                <w:szCs w:val="18"/>
              </w:rPr>
              <w:t>Арктика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b/>
                <w:caps/>
                <w:sz w:val="18"/>
                <w:szCs w:val="18"/>
              </w:rPr>
              <w:t>Натуральные объекты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i/>
                <w:sz w:val="18"/>
                <w:szCs w:val="18"/>
              </w:rPr>
              <w:t>Коллекции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Коллекция горных пород и минералов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Коллекция полезных ископаемых различных типов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229" w:type="dxa"/>
            <w:gridSpan w:val="2"/>
            <w:vMerge w:val="restart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 xml:space="preserve">Помимо существующих коллекций целесообразно иметь такие коллекции, как коллекции </w:t>
            </w:r>
            <w:r w:rsidRPr="00A86835">
              <w:rPr>
                <w:sz w:val="18"/>
                <w:szCs w:val="18"/>
              </w:rPr>
              <w:lastRenderedPageBreak/>
              <w:t>по производству меди, алюминия</w:t>
            </w: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numPr>
                <w:ilvl w:val="0"/>
                <w:numId w:val="6"/>
              </w:num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Коллекция производства:</w:t>
            </w:r>
          </w:p>
          <w:p w:rsidR="00D91056" w:rsidRPr="00A86835" w:rsidRDefault="00D91056" w:rsidP="00D91056">
            <w:pPr>
              <w:numPr>
                <w:ilvl w:val="0"/>
                <w:numId w:val="6"/>
              </w:num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шерстяных тканей</w:t>
            </w:r>
          </w:p>
          <w:p w:rsidR="00D91056" w:rsidRPr="00A86835" w:rsidRDefault="00D91056" w:rsidP="00D91056">
            <w:pPr>
              <w:numPr>
                <w:ilvl w:val="0"/>
                <w:numId w:val="6"/>
              </w:num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шелковых тканей</w:t>
            </w:r>
          </w:p>
          <w:p w:rsidR="00D91056" w:rsidRPr="00A86835" w:rsidRDefault="00D91056" w:rsidP="00D91056">
            <w:pPr>
              <w:numPr>
                <w:ilvl w:val="0"/>
                <w:numId w:val="6"/>
              </w:num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льняных тканей</w:t>
            </w:r>
          </w:p>
          <w:p w:rsidR="00D91056" w:rsidRPr="00A86835" w:rsidRDefault="00D91056" w:rsidP="00D91056">
            <w:pPr>
              <w:numPr>
                <w:ilvl w:val="0"/>
                <w:numId w:val="6"/>
              </w:numPr>
              <w:rPr>
                <w:snapToGrid w:val="0"/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хлопчатобумажных тканей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Коллекция по производству чугуна и стали»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Коллекция по нефть и нефтепродуктам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Коллекция по производству меди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Коллекция по производству алюминия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rPr>
          <w:cantSplit/>
        </w:trPr>
        <w:tc>
          <w:tcPr>
            <w:tcW w:w="828" w:type="dxa"/>
          </w:tcPr>
          <w:p w:rsidR="00D91056" w:rsidRPr="00A86835" w:rsidRDefault="00D91056" w:rsidP="00D91056">
            <w:pPr>
              <w:numPr>
                <w:ilvl w:val="1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298" w:type="dxa"/>
            <w:gridSpan w:val="6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  <w:r w:rsidRPr="00A86835">
              <w:rPr>
                <w:i/>
                <w:sz w:val="18"/>
                <w:szCs w:val="18"/>
              </w:rPr>
              <w:t>Гербарии</w:t>
            </w: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napToGrid w:val="0"/>
                <w:sz w:val="18"/>
                <w:szCs w:val="18"/>
              </w:rPr>
              <w:t>Гербарий растений природных зон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86835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A86835" w:rsidTr="00D91056">
        <w:tc>
          <w:tcPr>
            <w:tcW w:w="828" w:type="dxa"/>
          </w:tcPr>
          <w:p w:rsidR="00D91056" w:rsidRPr="00A86835" w:rsidRDefault="00D91056" w:rsidP="00D91056">
            <w:pPr>
              <w:numPr>
                <w:ilvl w:val="2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9" w:type="dxa"/>
            <w:gridSpan w:val="2"/>
          </w:tcPr>
          <w:p w:rsidR="00D91056" w:rsidRPr="00A86835" w:rsidRDefault="00D91056" w:rsidP="00D91056">
            <w:pPr>
              <w:rPr>
                <w:sz w:val="18"/>
                <w:szCs w:val="18"/>
              </w:rPr>
            </w:pPr>
            <w:r w:rsidRPr="00A86835">
              <w:rPr>
                <w:sz w:val="18"/>
                <w:szCs w:val="18"/>
              </w:rPr>
              <w:t>Гербарий основных сельскохозяйственных культур, выращиваемых в России</w:t>
            </w:r>
          </w:p>
        </w:tc>
        <w:tc>
          <w:tcPr>
            <w:tcW w:w="2410" w:type="dxa"/>
            <w:gridSpan w:val="2"/>
          </w:tcPr>
          <w:p w:rsidR="00D91056" w:rsidRPr="00A86835" w:rsidRDefault="00D91056" w:rsidP="00D910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:rsidR="00D91056" w:rsidRPr="00A86835" w:rsidRDefault="00D91056" w:rsidP="00D91056">
            <w:pPr>
              <w:jc w:val="both"/>
              <w:rPr>
                <w:sz w:val="18"/>
                <w:szCs w:val="18"/>
              </w:rPr>
            </w:pPr>
          </w:p>
        </w:tc>
      </w:tr>
    </w:tbl>
    <w:p w:rsidR="00D91056" w:rsidRPr="00A86835" w:rsidRDefault="00D91056" w:rsidP="00D91056">
      <w:pPr>
        <w:pStyle w:val="a9"/>
        <w:jc w:val="both"/>
        <w:rPr>
          <w:b/>
          <w:sz w:val="18"/>
          <w:szCs w:val="18"/>
        </w:rPr>
      </w:pPr>
    </w:p>
    <w:p w:rsidR="00D91056" w:rsidRPr="00A86835" w:rsidRDefault="00D91056" w:rsidP="00D91056">
      <w:pPr>
        <w:widowControl w:val="0"/>
        <w:ind w:firstLine="567"/>
        <w:jc w:val="both"/>
        <w:rPr>
          <w:sz w:val="18"/>
          <w:szCs w:val="18"/>
        </w:rPr>
      </w:pPr>
      <w:r w:rsidRPr="00A86835">
        <w:rPr>
          <w:sz w:val="18"/>
          <w:szCs w:val="18"/>
        </w:rPr>
        <w:t>Для характеристики количественных показателей используются следующие символические обозначения:</w:t>
      </w:r>
    </w:p>
    <w:p w:rsidR="00D91056" w:rsidRPr="00A86835" w:rsidRDefault="00D91056" w:rsidP="00D91056">
      <w:pPr>
        <w:pStyle w:val="a9"/>
        <w:ind w:left="284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Д</w:t>
      </w:r>
      <w:r w:rsidRPr="00A86835">
        <w:rPr>
          <w:sz w:val="18"/>
          <w:szCs w:val="18"/>
        </w:rPr>
        <w:t xml:space="preserve"> – демонстрационный экземпляр (1 экз., кроме специально оговоренных случаев), в т.ч. используемые для постоянной экспозиции, </w:t>
      </w:r>
    </w:p>
    <w:p w:rsidR="00D91056" w:rsidRPr="00A86835" w:rsidRDefault="00D91056" w:rsidP="00D91056">
      <w:pPr>
        <w:pStyle w:val="a9"/>
        <w:ind w:left="284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 xml:space="preserve">К – </w:t>
      </w:r>
      <w:r w:rsidRPr="00A86835">
        <w:rPr>
          <w:sz w:val="18"/>
          <w:szCs w:val="18"/>
        </w:rPr>
        <w:t xml:space="preserve">полный комплект (исходя из реальной наполняемости класса), </w:t>
      </w:r>
    </w:p>
    <w:p w:rsidR="00D91056" w:rsidRPr="00A86835" w:rsidRDefault="00D91056" w:rsidP="00D91056">
      <w:pPr>
        <w:pStyle w:val="a9"/>
        <w:ind w:left="284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Ф</w:t>
      </w:r>
      <w:r w:rsidRPr="00A86835">
        <w:rPr>
          <w:sz w:val="18"/>
          <w:szCs w:val="18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 </w:t>
      </w:r>
    </w:p>
    <w:p w:rsidR="00D91056" w:rsidRPr="00A86835" w:rsidRDefault="00D91056" w:rsidP="00D91056">
      <w:pPr>
        <w:pStyle w:val="a9"/>
        <w:ind w:left="284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П</w:t>
      </w:r>
      <w:r w:rsidRPr="00A86835">
        <w:rPr>
          <w:sz w:val="18"/>
          <w:szCs w:val="18"/>
        </w:rPr>
        <w:t xml:space="preserve"> – комплект, необходимый для практической работы в группах, насчитывающих по несколько учащихся (6-7 экз.);</w:t>
      </w:r>
    </w:p>
    <w:p w:rsidR="00D91056" w:rsidRPr="00A86835" w:rsidRDefault="00D91056" w:rsidP="00D91056">
      <w:pPr>
        <w:rPr>
          <w:sz w:val="18"/>
          <w:szCs w:val="18"/>
        </w:rPr>
      </w:pPr>
    </w:p>
    <w:p w:rsidR="00D91056" w:rsidRPr="00A86835" w:rsidRDefault="009126F5" w:rsidP="00D91056">
      <w:pPr>
        <w:pStyle w:val="2"/>
        <w:jc w:val="center"/>
        <w:rPr>
          <w:rFonts w:ascii="Times New Roman" w:hAnsi="Times New Roman"/>
          <w:b w:val="0"/>
          <w:i/>
          <w:color w:val="auto"/>
          <w:sz w:val="18"/>
          <w:szCs w:val="18"/>
        </w:rPr>
      </w:pPr>
      <w:hyperlink r:id="rId7" w:anchor="_Рабочая_программа_по" w:history="1"/>
      <w:r w:rsidR="00D91056" w:rsidRPr="00A86835">
        <w:rPr>
          <w:rStyle w:val="10"/>
          <w:rFonts w:ascii="Times New Roman" w:hAnsi="Times New Roman"/>
          <w:sz w:val="18"/>
          <w:szCs w:val="18"/>
        </w:rPr>
        <w:t xml:space="preserve"> </w:t>
      </w:r>
      <w:r w:rsidR="00D91056" w:rsidRPr="00A86835">
        <w:rPr>
          <w:rStyle w:val="10"/>
          <w:rFonts w:ascii="Times New Roman" w:hAnsi="Times New Roman"/>
          <w:color w:val="auto"/>
          <w:sz w:val="18"/>
          <w:szCs w:val="18"/>
        </w:rPr>
        <w:t>Критерии оценивания</w:t>
      </w: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Оценка "5"</w:t>
      </w:r>
      <w:r w:rsidRPr="00A86835">
        <w:rPr>
          <w:sz w:val="18"/>
          <w:szCs w:val="18"/>
        </w:rPr>
        <w:t xml:space="preserve">ставится, если ученик: </w:t>
      </w:r>
    </w:p>
    <w:p w:rsidR="00D91056" w:rsidRPr="00A86835" w:rsidRDefault="00D91056" w:rsidP="00D91056">
      <w:pPr>
        <w:pStyle w:val="a5"/>
        <w:numPr>
          <w:ilvl w:val="0"/>
          <w:numId w:val="8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91056" w:rsidRPr="00A86835" w:rsidRDefault="00D91056" w:rsidP="00D91056">
      <w:pPr>
        <w:pStyle w:val="a5"/>
        <w:numPr>
          <w:ilvl w:val="0"/>
          <w:numId w:val="8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91056" w:rsidRPr="00A86835" w:rsidRDefault="00D91056" w:rsidP="00D91056">
      <w:pPr>
        <w:pStyle w:val="a5"/>
        <w:numPr>
          <w:ilvl w:val="0"/>
          <w:numId w:val="8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91056" w:rsidRPr="00A86835" w:rsidRDefault="00D91056" w:rsidP="00D91056">
      <w:pPr>
        <w:pStyle w:val="a5"/>
        <w:numPr>
          <w:ilvl w:val="0"/>
          <w:numId w:val="8"/>
        </w:numPr>
        <w:spacing w:line="240" w:lineRule="atLeast"/>
        <w:jc w:val="both"/>
        <w:rPr>
          <w:sz w:val="18"/>
          <w:szCs w:val="18"/>
        </w:rPr>
      </w:pPr>
      <w:r w:rsidRPr="00A86835">
        <w:rPr>
          <w:bCs/>
          <w:sz w:val="18"/>
          <w:szCs w:val="18"/>
        </w:rPr>
        <w:t>Хорошее знание карты и использование ее, верное решение географических задач.</w:t>
      </w: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Оценка "4"</w:t>
      </w:r>
      <w:r w:rsidRPr="00A86835">
        <w:rPr>
          <w:sz w:val="18"/>
          <w:szCs w:val="18"/>
        </w:rPr>
        <w:t xml:space="preserve">ставится, если ученик: </w:t>
      </w:r>
    </w:p>
    <w:p w:rsidR="00D91056" w:rsidRPr="00A86835" w:rsidRDefault="00D91056" w:rsidP="00D91056">
      <w:pPr>
        <w:pStyle w:val="a5"/>
        <w:numPr>
          <w:ilvl w:val="0"/>
          <w:numId w:val="9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91056" w:rsidRPr="00A86835" w:rsidRDefault="00D91056" w:rsidP="00D91056">
      <w:pPr>
        <w:pStyle w:val="a5"/>
        <w:numPr>
          <w:ilvl w:val="0"/>
          <w:numId w:val="9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91056" w:rsidRPr="00A86835" w:rsidRDefault="00D91056" w:rsidP="00D91056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sz w:val="18"/>
          <w:szCs w:val="18"/>
        </w:rPr>
      </w:pPr>
      <w:r w:rsidRPr="00A86835">
        <w:rPr>
          <w:sz w:val="18"/>
          <w:szCs w:val="18"/>
        </w:rPr>
        <w:t xml:space="preserve">В основном правильно даны определения понятий и использованы научные термины; </w:t>
      </w:r>
    </w:p>
    <w:p w:rsidR="00D91056" w:rsidRPr="00A86835" w:rsidRDefault="00D91056" w:rsidP="00D91056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sz w:val="18"/>
          <w:szCs w:val="18"/>
        </w:rPr>
      </w:pPr>
      <w:r w:rsidRPr="00A86835">
        <w:rPr>
          <w:sz w:val="18"/>
          <w:szCs w:val="18"/>
        </w:rPr>
        <w:t xml:space="preserve">Ответ самостоятельный; </w:t>
      </w:r>
    </w:p>
    <w:p w:rsidR="00D91056" w:rsidRPr="00A86835" w:rsidRDefault="00D91056" w:rsidP="00D91056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sz w:val="18"/>
          <w:szCs w:val="18"/>
        </w:rPr>
      </w:pPr>
      <w:r w:rsidRPr="00A86835">
        <w:rPr>
          <w:sz w:val="18"/>
          <w:szCs w:val="18"/>
        </w:rPr>
        <w:lastRenderedPageBreak/>
        <w:t xml:space="preserve">Наличие неточностей в изложении географического материала; </w:t>
      </w:r>
    </w:p>
    <w:p w:rsidR="00D91056" w:rsidRPr="00A86835" w:rsidRDefault="00D91056" w:rsidP="00D91056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sz w:val="18"/>
          <w:szCs w:val="18"/>
        </w:rPr>
      </w:pPr>
      <w:r w:rsidRPr="00A86835">
        <w:rPr>
          <w:sz w:val="18"/>
          <w:szCs w:val="1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91056" w:rsidRPr="00A86835" w:rsidRDefault="00D91056" w:rsidP="00D91056">
      <w:pPr>
        <w:pStyle w:val="ab"/>
        <w:numPr>
          <w:ilvl w:val="0"/>
          <w:numId w:val="9"/>
        </w:numPr>
        <w:spacing w:line="240" w:lineRule="atLeast"/>
        <w:contextualSpacing/>
        <w:rPr>
          <w:bCs/>
          <w:sz w:val="18"/>
          <w:szCs w:val="18"/>
        </w:rPr>
      </w:pPr>
      <w:r w:rsidRPr="00A86835">
        <w:rPr>
          <w:bCs/>
          <w:sz w:val="18"/>
          <w:szCs w:val="1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91056" w:rsidRPr="00A86835" w:rsidRDefault="00D91056" w:rsidP="00D91056">
      <w:pPr>
        <w:pStyle w:val="ab"/>
        <w:numPr>
          <w:ilvl w:val="0"/>
          <w:numId w:val="9"/>
        </w:numPr>
        <w:spacing w:line="240" w:lineRule="atLeast"/>
        <w:contextualSpacing/>
        <w:rPr>
          <w:bCs/>
          <w:sz w:val="18"/>
          <w:szCs w:val="18"/>
        </w:rPr>
      </w:pPr>
      <w:r w:rsidRPr="00A86835">
        <w:rPr>
          <w:bCs/>
          <w:sz w:val="18"/>
          <w:szCs w:val="18"/>
        </w:rPr>
        <w:t>Наличие конкретных представлений и элементарных реальных понятий изучаемых географических явлений;</w:t>
      </w:r>
    </w:p>
    <w:p w:rsidR="00D91056" w:rsidRPr="00A86835" w:rsidRDefault="00D91056" w:rsidP="00D91056">
      <w:pPr>
        <w:pStyle w:val="ab"/>
        <w:numPr>
          <w:ilvl w:val="0"/>
          <w:numId w:val="9"/>
        </w:numPr>
        <w:spacing w:line="240" w:lineRule="atLeast"/>
        <w:contextualSpacing/>
        <w:rPr>
          <w:bCs/>
          <w:sz w:val="18"/>
          <w:szCs w:val="18"/>
        </w:rPr>
      </w:pPr>
      <w:r w:rsidRPr="00A86835">
        <w:rPr>
          <w:bCs/>
          <w:sz w:val="18"/>
          <w:szCs w:val="18"/>
        </w:rPr>
        <w:t>Понимание основных географических взаимосвязей;</w:t>
      </w:r>
    </w:p>
    <w:p w:rsidR="00D91056" w:rsidRPr="00A86835" w:rsidRDefault="00D91056" w:rsidP="00D91056">
      <w:pPr>
        <w:pStyle w:val="ab"/>
        <w:numPr>
          <w:ilvl w:val="0"/>
          <w:numId w:val="9"/>
        </w:numPr>
        <w:spacing w:line="240" w:lineRule="atLeast"/>
        <w:contextualSpacing/>
        <w:rPr>
          <w:bCs/>
          <w:sz w:val="18"/>
          <w:szCs w:val="18"/>
        </w:rPr>
      </w:pPr>
      <w:r w:rsidRPr="00A86835">
        <w:rPr>
          <w:bCs/>
          <w:sz w:val="18"/>
          <w:szCs w:val="18"/>
        </w:rPr>
        <w:t>Знание карты и умение ей пользоваться;</w:t>
      </w:r>
    </w:p>
    <w:p w:rsidR="00D91056" w:rsidRPr="00A86835" w:rsidRDefault="00D91056" w:rsidP="00D91056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sz w:val="18"/>
          <w:szCs w:val="18"/>
        </w:rPr>
      </w:pPr>
      <w:r w:rsidRPr="00A86835">
        <w:rPr>
          <w:sz w:val="18"/>
          <w:szCs w:val="18"/>
        </w:rPr>
        <w:t xml:space="preserve">При решении географических задач сделаны второстепенные ошибки. </w:t>
      </w: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</w:p>
    <w:p w:rsidR="00D91056" w:rsidRPr="00A86835" w:rsidRDefault="00D91056" w:rsidP="00D91056">
      <w:pPr>
        <w:spacing w:line="240" w:lineRule="atLeast"/>
        <w:jc w:val="both"/>
        <w:rPr>
          <w:b/>
          <w:sz w:val="18"/>
          <w:szCs w:val="18"/>
        </w:rPr>
      </w:pP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Оценка "3"</w:t>
      </w:r>
      <w:r w:rsidRPr="00A86835">
        <w:rPr>
          <w:sz w:val="18"/>
          <w:szCs w:val="18"/>
        </w:rPr>
        <w:t xml:space="preserve">ставится, если ученик: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Материал излагает несистематизированно, фрагментарно, не всегда последовательно;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bCs/>
          <w:sz w:val="18"/>
          <w:szCs w:val="18"/>
        </w:rPr>
      </w:pPr>
      <w:r w:rsidRPr="00A86835">
        <w:rPr>
          <w:bCs/>
          <w:sz w:val="18"/>
          <w:szCs w:val="18"/>
        </w:rPr>
        <w:t>Скудны географические представления, преобладают формалистические знания;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bCs/>
          <w:sz w:val="18"/>
          <w:szCs w:val="18"/>
        </w:rPr>
        <w:t>Знание карты недостаточное, показ на ней сбивчивый;</w:t>
      </w:r>
    </w:p>
    <w:p w:rsidR="00D91056" w:rsidRPr="00A86835" w:rsidRDefault="00D91056" w:rsidP="00D91056">
      <w:pPr>
        <w:pStyle w:val="a5"/>
        <w:numPr>
          <w:ilvl w:val="0"/>
          <w:numId w:val="10"/>
        </w:numPr>
        <w:spacing w:line="240" w:lineRule="atLeast"/>
        <w:jc w:val="both"/>
        <w:rPr>
          <w:sz w:val="18"/>
          <w:szCs w:val="18"/>
        </w:rPr>
      </w:pPr>
      <w:r w:rsidRPr="00A86835">
        <w:rPr>
          <w:bCs/>
          <w:sz w:val="18"/>
          <w:szCs w:val="18"/>
        </w:rPr>
        <w:t>Только при помощи наводящих вопросов ученик улавливает географические связи.</w:t>
      </w: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Оценка "2"</w:t>
      </w:r>
      <w:r w:rsidRPr="00A86835">
        <w:rPr>
          <w:sz w:val="18"/>
          <w:szCs w:val="18"/>
        </w:rPr>
        <w:t xml:space="preserve">ставится, если ученик: </w:t>
      </w:r>
    </w:p>
    <w:p w:rsidR="00D91056" w:rsidRPr="00A86835" w:rsidRDefault="00D91056" w:rsidP="00D91056">
      <w:pPr>
        <w:pStyle w:val="a5"/>
        <w:numPr>
          <w:ilvl w:val="0"/>
          <w:numId w:val="11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Не усвоил и не раскрыл основное содержание материала; </w:t>
      </w:r>
    </w:p>
    <w:p w:rsidR="00D91056" w:rsidRPr="00A86835" w:rsidRDefault="00D91056" w:rsidP="00D91056">
      <w:pPr>
        <w:pStyle w:val="a5"/>
        <w:numPr>
          <w:ilvl w:val="0"/>
          <w:numId w:val="11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Не делает выводов и обобщений. </w:t>
      </w:r>
    </w:p>
    <w:p w:rsidR="00D91056" w:rsidRPr="00A86835" w:rsidRDefault="00D91056" w:rsidP="00D91056">
      <w:pPr>
        <w:pStyle w:val="a5"/>
        <w:numPr>
          <w:ilvl w:val="0"/>
          <w:numId w:val="11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91056" w:rsidRPr="00A86835" w:rsidRDefault="00D91056" w:rsidP="00D91056">
      <w:pPr>
        <w:pStyle w:val="a5"/>
        <w:numPr>
          <w:ilvl w:val="0"/>
          <w:numId w:val="11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91056" w:rsidRPr="00A86835" w:rsidRDefault="00D91056" w:rsidP="00D91056">
      <w:pPr>
        <w:pStyle w:val="a5"/>
        <w:numPr>
          <w:ilvl w:val="0"/>
          <w:numId w:val="11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91056" w:rsidRPr="00A86835" w:rsidRDefault="00D91056" w:rsidP="00D91056">
      <w:pPr>
        <w:pStyle w:val="a5"/>
        <w:numPr>
          <w:ilvl w:val="0"/>
          <w:numId w:val="11"/>
        </w:numPr>
        <w:spacing w:line="240" w:lineRule="atLeast"/>
        <w:jc w:val="both"/>
        <w:rPr>
          <w:sz w:val="18"/>
          <w:szCs w:val="18"/>
        </w:rPr>
      </w:pPr>
      <w:r w:rsidRPr="00A86835">
        <w:rPr>
          <w:bCs/>
          <w:sz w:val="18"/>
          <w:szCs w:val="18"/>
        </w:rPr>
        <w:t>Имеются грубые ошибки  в использовании карты.</w:t>
      </w: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  <w:r w:rsidRPr="00A86835">
        <w:rPr>
          <w:b/>
          <w:sz w:val="18"/>
          <w:szCs w:val="18"/>
        </w:rPr>
        <w:t>Оценка "1"</w:t>
      </w:r>
      <w:r w:rsidRPr="00A86835">
        <w:rPr>
          <w:sz w:val="18"/>
          <w:szCs w:val="18"/>
        </w:rPr>
        <w:t xml:space="preserve">ставится, если ученик: </w:t>
      </w:r>
    </w:p>
    <w:p w:rsidR="00D91056" w:rsidRPr="00A86835" w:rsidRDefault="00D91056" w:rsidP="00D91056">
      <w:pPr>
        <w:pStyle w:val="a5"/>
        <w:numPr>
          <w:ilvl w:val="0"/>
          <w:numId w:val="12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Не может ответить ни на один из поставленных вопросов; </w:t>
      </w:r>
    </w:p>
    <w:p w:rsidR="00D91056" w:rsidRPr="00A86835" w:rsidRDefault="00D91056" w:rsidP="00D91056">
      <w:pPr>
        <w:pStyle w:val="a5"/>
        <w:numPr>
          <w:ilvl w:val="0"/>
          <w:numId w:val="12"/>
        </w:numPr>
        <w:spacing w:line="240" w:lineRule="atLeast"/>
        <w:jc w:val="both"/>
        <w:rPr>
          <w:sz w:val="18"/>
          <w:szCs w:val="18"/>
        </w:rPr>
      </w:pPr>
      <w:r w:rsidRPr="00A86835">
        <w:rPr>
          <w:sz w:val="18"/>
          <w:szCs w:val="18"/>
        </w:rPr>
        <w:t xml:space="preserve">Полностью не усвоил материал. </w:t>
      </w:r>
    </w:p>
    <w:p w:rsidR="00D91056" w:rsidRPr="00A86835" w:rsidRDefault="00D91056" w:rsidP="00D91056">
      <w:pPr>
        <w:spacing w:line="240" w:lineRule="atLeast"/>
        <w:jc w:val="both"/>
        <w:rPr>
          <w:sz w:val="18"/>
          <w:szCs w:val="18"/>
        </w:rPr>
      </w:pPr>
    </w:p>
    <w:p w:rsidR="00D91056" w:rsidRPr="00A86835" w:rsidRDefault="00D91056" w:rsidP="00D91056">
      <w:pPr>
        <w:spacing w:line="240" w:lineRule="atLeast"/>
        <w:jc w:val="both"/>
        <w:rPr>
          <w:b/>
          <w:sz w:val="18"/>
          <w:szCs w:val="18"/>
        </w:rPr>
      </w:pPr>
      <w:r w:rsidRPr="00A86835">
        <w:rPr>
          <w:b/>
          <w:sz w:val="18"/>
          <w:szCs w:val="18"/>
        </w:rPr>
        <w:t xml:space="preserve">Примечание. </w:t>
      </w:r>
      <w:r w:rsidRPr="00A86835">
        <w:rPr>
          <w:sz w:val="18"/>
          <w:szCs w:val="1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91056" w:rsidRPr="00A86835" w:rsidRDefault="00D91056" w:rsidP="00D91056">
      <w:pPr>
        <w:rPr>
          <w:sz w:val="18"/>
          <w:szCs w:val="18"/>
        </w:rPr>
      </w:pPr>
    </w:p>
    <w:p w:rsidR="00D91056" w:rsidRDefault="00D91056" w:rsidP="00D91056"/>
    <w:p w:rsidR="00D91056" w:rsidRDefault="00D91056" w:rsidP="00D91056"/>
    <w:p w:rsidR="00D91056" w:rsidRDefault="00D91056" w:rsidP="00D91056">
      <w:r>
        <w:lastRenderedPageBreak/>
        <w:t xml:space="preserve"> </w:t>
      </w:r>
    </w:p>
    <w:p w:rsidR="00D91056" w:rsidRPr="00CF5514" w:rsidRDefault="00D91056" w:rsidP="00D91056">
      <w:pPr>
        <w:jc w:val="center"/>
        <w:rPr>
          <w:b/>
        </w:rPr>
      </w:pPr>
      <w:r w:rsidRPr="00CF5514">
        <w:rPr>
          <w:b/>
        </w:rPr>
        <w:t>ЛИСТ КОРРЕКЦИИ</w:t>
      </w:r>
    </w:p>
    <w:tbl>
      <w:tblPr>
        <w:tblStyle w:val="ad"/>
        <w:tblW w:w="15451" w:type="dxa"/>
        <w:tblInd w:w="108" w:type="dxa"/>
        <w:tblLook w:val="04A0"/>
      </w:tblPr>
      <w:tblGrid>
        <w:gridCol w:w="1276"/>
        <w:gridCol w:w="14175"/>
      </w:tblGrid>
      <w:tr w:rsidR="00D91056" w:rsidTr="00D91056">
        <w:tc>
          <w:tcPr>
            <w:tcW w:w="1276" w:type="dxa"/>
          </w:tcPr>
          <w:p w:rsidR="00D91056" w:rsidRDefault="00D91056" w:rsidP="00D91056">
            <w:pPr>
              <w:ind w:left="240"/>
            </w:pPr>
          </w:p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  <w:tr w:rsidR="00D91056" w:rsidTr="00D91056">
        <w:tc>
          <w:tcPr>
            <w:tcW w:w="1276" w:type="dxa"/>
          </w:tcPr>
          <w:p w:rsidR="00D91056" w:rsidRDefault="00D91056" w:rsidP="00D91056"/>
        </w:tc>
        <w:tc>
          <w:tcPr>
            <w:tcW w:w="14175" w:type="dxa"/>
          </w:tcPr>
          <w:p w:rsidR="00D91056" w:rsidRDefault="00D91056" w:rsidP="00D91056"/>
        </w:tc>
      </w:tr>
    </w:tbl>
    <w:p w:rsidR="00D91056" w:rsidRPr="00CF5514" w:rsidRDefault="00D91056" w:rsidP="00D91056"/>
    <w:p w:rsidR="00D91056" w:rsidRDefault="00D91056" w:rsidP="00D91056"/>
    <w:p w:rsidR="00D91056" w:rsidRPr="00F23A53" w:rsidRDefault="00D91056" w:rsidP="00D91056">
      <w:r w:rsidRPr="00F23A53">
        <w:t xml:space="preserve">«Рассмотрено»                               </w:t>
      </w:r>
    </w:p>
    <w:p w:rsidR="00D91056" w:rsidRPr="00F23A53" w:rsidRDefault="00D91056" w:rsidP="00D91056">
      <w:r w:rsidRPr="00F23A53">
        <w:t>Руководитель ШМО</w:t>
      </w:r>
    </w:p>
    <w:p w:rsidR="00D91056" w:rsidRPr="00F23A53" w:rsidRDefault="00D91056" w:rsidP="00D91056">
      <w:r w:rsidRPr="00F23A53">
        <w:t>_______________</w:t>
      </w:r>
    </w:p>
    <w:p w:rsidR="00D91056" w:rsidRPr="00F23A53" w:rsidRDefault="00D91056" w:rsidP="00D91056">
      <w:pPr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Pr="00F23A53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D91056" w:rsidRPr="00F23A53" w:rsidRDefault="00D91056" w:rsidP="00D91056">
      <w:r w:rsidRPr="00F23A53">
        <w:t>Протокол №__</w:t>
      </w:r>
      <w:r>
        <w:t>1</w:t>
      </w:r>
      <w:r w:rsidRPr="00F23A53">
        <w:t>__</w:t>
      </w:r>
      <w:r w:rsidRPr="00F23A53">
        <w:tab/>
      </w:r>
    </w:p>
    <w:p w:rsidR="00D91056" w:rsidRPr="00F23A53" w:rsidRDefault="00D91056" w:rsidP="00D91056">
      <w:r w:rsidRPr="00F23A53">
        <w:t>от</w:t>
      </w:r>
      <w:r>
        <w:t xml:space="preserve"> «</w:t>
      </w:r>
      <w:r w:rsidR="006D03C4">
        <w:t>31</w:t>
      </w:r>
      <w:r w:rsidRPr="00F23A53">
        <w:t>»  августа 20</w:t>
      </w:r>
      <w:r>
        <w:t>1</w:t>
      </w:r>
      <w:r w:rsidR="006D03C4">
        <w:t>5</w:t>
      </w:r>
      <w:r w:rsidRPr="00F23A53">
        <w:t>г.</w:t>
      </w:r>
    </w:p>
    <w:p w:rsidR="00D91056" w:rsidRPr="00F23A53" w:rsidRDefault="00D91056" w:rsidP="00D91056"/>
    <w:p w:rsidR="00D91056" w:rsidRPr="00F23A53" w:rsidRDefault="00D91056" w:rsidP="00D91056"/>
    <w:p w:rsidR="00D91056" w:rsidRDefault="00D91056" w:rsidP="00D91056"/>
    <w:p w:rsidR="00D91056" w:rsidRDefault="00D91056" w:rsidP="00D91056"/>
    <w:p w:rsidR="00D91056" w:rsidRPr="00F23A53" w:rsidRDefault="00D91056" w:rsidP="00D91056">
      <w:r w:rsidRPr="00F23A53">
        <w:t>«Согласовано»</w:t>
      </w:r>
    </w:p>
    <w:p w:rsidR="00D91056" w:rsidRPr="00F23A53" w:rsidRDefault="00D91056" w:rsidP="00D91056">
      <w:r w:rsidRPr="00F23A53">
        <w:t xml:space="preserve">Заместитель директора по УВР </w:t>
      </w:r>
    </w:p>
    <w:p w:rsidR="00D91056" w:rsidRPr="00021033" w:rsidRDefault="00D91056" w:rsidP="00D91056">
      <w:r w:rsidRPr="00F23A53">
        <w:t xml:space="preserve">_____    Е.В.  Правич </w:t>
      </w:r>
    </w:p>
    <w:p w:rsidR="00D91056" w:rsidRPr="000551F5" w:rsidRDefault="00D91056" w:rsidP="00D91056">
      <w:r>
        <w:t xml:space="preserve"> от «</w:t>
      </w:r>
      <w:r w:rsidR="006D03C4">
        <w:t>31</w:t>
      </w:r>
      <w:r>
        <w:t>» августа 201</w:t>
      </w:r>
      <w:r w:rsidR="006D03C4">
        <w:t>5</w:t>
      </w:r>
      <w:r w:rsidRPr="00F23A53">
        <w:t>г.</w:t>
      </w:r>
    </w:p>
    <w:p w:rsidR="00822F05" w:rsidRDefault="00822F05"/>
    <w:sectPr w:rsidR="00822F05" w:rsidSect="00D91056">
      <w:footerReference w:type="even" r:id="rId8"/>
      <w:footerReference w:type="default" r:id="rId9"/>
      <w:pgSz w:w="16838" w:h="11906" w:orient="landscape"/>
      <w:pgMar w:top="454" w:right="454" w:bottom="397" w:left="70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E8" w:rsidRDefault="00EB7BE8" w:rsidP="003526A4">
      <w:r>
        <w:separator/>
      </w:r>
    </w:p>
  </w:endnote>
  <w:endnote w:type="continuationSeparator" w:id="1">
    <w:p w:rsidR="00EB7BE8" w:rsidRDefault="00EB7BE8" w:rsidP="0035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1C" w:rsidRDefault="009126F5" w:rsidP="00D91056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6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161C">
      <w:rPr>
        <w:rStyle w:val="ac"/>
        <w:noProof/>
      </w:rPr>
      <w:t>8</w:t>
    </w:r>
    <w:r>
      <w:rPr>
        <w:rStyle w:val="ac"/>
      </w:rPr>
      <w:fldChar w:fldCharType="end"/>
    </w:r>
  </w:p>
  <w:p w:rsidR="0025161C" w:rsidRDefault="0025161C" w:rsidP="00D910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1C" w:rsidRDefault="009126F5" w:rsidP="00D91056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6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5C3C">
      <w:rPr>
        <w:rStyle w:val="ac"/>
        <w:noProof/>
      </w:rPr>
      <w:t>5</w:t>
    </w:r>
    <w:r>
      <w:rPr>
        <w:rStyle w:val="ac"/>
      </w:rPr>
      <w:fldChar w:fldCharType="end"/>
    </w:r>
  </w:p>
  <w:p w:rsidR="0025161C" w:rsidRDefault="0025161C" w:rsidP="00D9105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E8" w:rsidRDefault="00EB7BE8" w:rsidP="003526A4">
      <w:r>
        <w:separator/>
      </w:r>
    </w:p>
  </w:footnote>
  <w:footnote w:type="continuationSeparator" w:id="1">
    <w:p w:rsidR="00EB7BE8" w:rsidRDefault="00EB7BE8" w:rsidP="0035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89C"/>
    <w:multiLevelType w:val="hybridMultilevel"/>
    <w:tmpl w:val="0F442A98"/>
    <w:lvl w:ilvl="0" w:tplc="B1F44F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ED10FB"/>
    <w:multiLevelType w:val="hybridMultilevel"/>
    <w:tmpl w:val="50BCBB04"/>
    <w:lvl w:ilvl="0" w:tplc="B1F44F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02B50CC"/>
    <w:multiLevelType w:val="hybridMultilevel"/>
    <w:tmpl w:val="DA768F70"/>
    <w:lvl w:ilvl="0" w:tplc="B1F44F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8E672A"/>
    <w:multiLevelType w:val="hybridMultilevel"/>
    <w:tmpl w:val="EE0A7E14"/>
    <w:lvl w:ilvl="0" w:tplc="B1F44F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15AE4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E5861"/>
    <w:multiLevelType w:val="hybridMultilevel"/>
    <w:tmpl w:val="A5BA6DF2"/>
    <w:lvl w:ilvl="0" w:tplc="B1F44F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056"/>
    <w:rsid w:val="000B78FB"/>
    <w:rsid w:val="00166DBE"/>
    <w:rsid w:val="002450C3"/>
    <w:rsid w:val="0025161C"/>
    <w:rsid w:val="003526A4"/>
    <w:rsid w:val="003832B2"/>
    <w:rsid w:val="005B5CA6"/>
    <w:rsid w:val="00633BF4"/>
    <w:rsid w:val="006D03C4"/>
    <w:rsid w:val="007057FD"/>
    <w:rsid w:val="00795D58"/>
    <w:rsid w:val="00822F05"/>
    <w:rsid w:val="009126F5"/>
    <w:rsid w:val="00995352"/>
    <w:rsid w:val="00A07623"/>
    <w:rsid w:val="00A86835"/>
    <w:rsid w:val="00BA78E2"/>
    <w:rsid w:val="00BE5C3C"/>
    <w:rsid w:val="00C47A99"/>
    <w:rsid w:val="00D91056"/>
    <w:rsid w:val="00EB7BE8"/>
    <w:rsid w:val="00FD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91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91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10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D910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5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10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0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1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1056"/>
    <w:rPr>
      <w:b/>
      <w:bCs/>
    </w:rPr>
  </w:style>
  <w:style w:type="character" w:styleId="a4">
    <w:name w:val="Emphasis"/>
    <w:basedOn w:val="a0"/>
    <w:uiPriority w:val="20"/>
    <w:qFormat/>
    <w:rsid w:val="00D91056"/>
    <w:rPr>
      <w:i/>
      <w:iCs/>
    </w:rPr>
  </w:style>
  <w:style w:type="paragraph" w:styleId="a5">
    <w:name w:val="List Paragraph"/>
    <w:basedOn w:val="a"/>
    <w:uiPriority w:val="34"/>
    <w:qFormat/>
    <w:rsid w:val="00D910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0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10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D91056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qFormat/>
    <w:rsid w:val="00D91056"/>
  </w:style>
  <w:style w:type="character" w:customStyle="1" w:styleId="12">
    <w:name w:val="Стиль1 Знак"/>
    <w:basedOn w:val="a0"/>
    <w:link w:val="11"/>
    <w:rsid w:val="00D91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1056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D910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D910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D91056"/>
    <w:rPr>
      <w:rFonts w:ascii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91056"/>
    <w:pPr>
      <w:ind w:firstLine="540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10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1056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D91056"/>
    <w:pPr>
      <w:ind w:left="720"/>
      <w:contextualSpacing/>
    </w:pPr>
    <w:rPr>
      <w:rFonts w:eastAsia="Calibri"/>
    </w:rPr>
  </w:style>
  <w:style w:type="character" w:styleId="ac">
    <w:name w:val="page number"/>
    <w:basedOn w:val="a0"/>
    <w:uiPriority w:val="99"/>
    <w:rsid w:val="00D91056"/>
    <w:rPr>
      <w:rFonts w:cs="Times New Roman"/>
    </w:rPr>
  </w:style>
  <w:style w:type="table" w:styleId="ad">
    <w:name w:val="Table Grid"/>
    <w:basedOn w:val="a1"/>
    <w:uiPriority w:val="59"/>
    <w:rsid w:val="00D9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41;&#1054;&#1063;&#1048;&#1045;%20&#1087;&#1088;&#1086;&#1075;&#1088;&#1072;&#1084;&#1084;&#1099;\1%20&#1074;&#1072;&#1088;&#1080;&#1072;&#1085;\2012_13_programma_planirovanie_8__9_klas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2015-10-01T16:58:00Z</cp:lastPrinted>
  <dcterms:created xsi:type="dcterms:W3CDTF">2015-09-29T08:45:00Z</dcterms:created>
  <dcterms:modified xsi:type="dcterms:W3CDTF">2015-10-12T18:29:00Z</dcterms:modified>
</cp:coreProperties>
</file>