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99" w:rsidRPr="00F95A20" w:rsidRDefault="00496199" w:rsidP="00496199">
      <w:pPr>
        <w:pStyle w:val="1"/>
        <w:rPr>
          <w:rFonts w:ascii="Times New Roman" w:hAnsi="Times New Roman"/>
          <w:sz w:val="24"/>
        </w:rPr>
      </w:pPr>
      <w:r w:rsidRPr="00F95A20">
        <w:rPr>
          <w:rFonts w:ascii="Times New Roman" w:hAnsi="Times New Roman"/>
          <w:sz w:val="24"/>
        </w:rPr>
        <w:t xml:space="preserve">Л. Я. </w:t>
      </w:r>
      <w:proofErr w:type="spellStart"/>
      <w:r w:rsidRPr="00F95A20">
        <w:rPr>
          <w:rFonts w:ascii="Times New Roman" w:hAnsi="Times New Roman"/>
          <w:sz w:val="24"/>
        </w:rPr>
        <w:t>Желтовская</w:t>
      </w:r>
      <w:proofErr w:type="spellEnd"/>
      <w:r w:rsidRPr="00F95A20">
        <w:rPr>
          <w:rFonts w:ascii="Times New Roman" w:hAnsi="Times New Roman"/>
          <w:sz w:val="24"/>
        </w:rPr>
        <w:t xml:space="preserve">, Т. М. Андрианова, В. А. </w:t>
      </w:r>
      <w:proofErr w:type="spellStart"/>
      <w:r w:rsidRPr="00F95A20">
        <w:rPr>
          <w:rFonts w:ascii="Times New Roman" w:hAnsi="Times New Roman"/>
          <w:sz w:val="24"/>
        </w:rPr>
        <w:t>Илюхина</w:t>
      </w:r>
      <w:proofErr w:type="spellEnd"/>
    </w:p>
    <w:p w:rsidR="00496199" w:rsidRPr="00F95A20" w:rsidRDefault="00496199" w:rsidP="00496199">
      <w:pPr>
        <w:spacing w:line="276" w:lineRule="auto"/>
        <w:ind w:firstLine="360"/>
        <w:jc w:val="both"/>
      </w:pPr>
    </w:p>
    <w:p w:rsidR="00496199" w:rsidRPr="00F95A20" w:rsidRDefault="00496199" w:rsidP="00496199">
      <w:pPr>
        <w:spacing w:line="276" w:lineRule="auto"/>
        <w:ind w:firstLine="360"/>
        <w:jc w:val="both"/>
        <w:rPr>
          <w:b/>
          <w:bCs/>
        </w:rPr>
      </w:pPr>
      <w:r w:rsidRPr="00F95A20">
        <w:rPr>
          <w:b/>
          <w:bCs/>
        </w:rPr>
        <w:t>ПРОГРАММА КУРСА</w:t>
      </w:r>
    </w:p>
    <w:p w:rsidR="00496199" w:rsidRPr="00F95A20" w:rsidRDefault="00496199" w:rsidP="00496199">
      <w:pPr>
        <w:spacing w:line="276" w:lineRule="auto"/>
        <w:ind w:firstLine="360"/>
        <w:jc w:val="both"/>
        <w:rPr>
          <w:b/>
          <w:bCs/>
        </w:rPr>
      </w:pPr>
      <w:r w:rsidRPr="00F95A20">
        <w:rPr>
          <w:b/>
          <w:bCs/>
        </w:rPr>
        <w:t>Русский язык. 2 класс.</w:t>
      </w:r>
    </w:p>
    <w:p w:rsidR="00496199" w:rsidRPr="00F95A20" w:rsidRDefault="00496199" w:rsidP="00496199">
      <w:pPr>
        <w:spacing w:line="276" w:lineRule="auto"/>
        <w:ind w:firstLine="360"/>
        <w:jc w:val="both"/>
      </w:pPr>
    </w:p>
    <w:p w:rsidR="00496199" w:rsidRPr="00F95A20" w:rsidRDefault="00496199" w:rsidP="00496199">
      <w:pPr>
        <w:pStyle w:val="2"/>
        <w:rPr>
          <w:rFonts w:ascii="Times New Roman" w:hAnsi="Times New Roman"/>
          <w:sz w:val="24"/>
        </w:rPr>
      </w:pPr>
      <w:r w:rsidRPr="00F95A20">
        <w:rPr>
          <w:rFonts w:ascii="Times New Roman" w:hAnsi="Times New Roman"/>
          <w:sz w:val="24"/>
        </w:rPr>
        <w:t>Пояснительная записка</w:t>
      </w:r>
    </w:p>
    <w:p w:rsidR="00496199" w:rsidRPr="00F95A20" w:rsidRDefault="00496199"/>
    <w:p w:rsidR="00496199" w:rsidRPr="00F95A20" w:rsidRDefault="00496199" w:rsidP="00496199"/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Программа по русскому языку составлена с учётом общих целей изучения курса, определённых Государственным стандартом содержания начального образования II поколения и отражённых в его примерной (базисной) программе курса русского языка.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</w:rPr>
        <w:t>Общая характеристика учебного предмета</w:t>
      </w:r>
      <w:r w:rsidRPr="00F95A20">
        <w:t xml:space="preserve">. В системе предметов общеобразовательной школы курс русского языка реализует </w:t>
      </w:r>
      <w:proofErr w:type="gramStart"/>
      <w:r w:rsidRPr="00F95A20">
        <w:t>познавательную</w:t>
      </w:r>
      <w:proofErr w:type="gramEnd"/>
      <w:r w:rsidRPr="00F95A20">
        <w:t xml:space="preserve"> и </w:t>
      </w:r>
      <w:proofErr w:type="spellStart"/>
      <w:r w:rsidRPr="00F95A20">
        <w:t>социокультурную</w:t>
      </w:r>
      <w:proofErr w:type="spellEnd"/>
      <w:r w:rsidRPr="00F95A20">
        <w:t xml:space="preserve"> </w:t>
      </w:r>
      <w:r w:rsidRPr="00F95A20">
        <w:rPr>
          <w:i/>
          <w:iCs/>
        </w:rPr>
        <w:t>цели</w:t>
      </w:r>
      <w:r w:rsidRPr="00F95A20">
        <w:t xml:space="preserve">: </w:t>
      </w:r>
    </w:p>
    <w:p w:rsidR="00496199" w:rsidRPr="00F95A20" w:rsidRDefault="00496199" w:rsidP="00496199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/>
        <w:jc w:val="both"/>
      </w:pPr>
      <w:r w:rsidRPr="00F95A20">
        <w:t>познавательная цель связана с представлением научной картины мира, частью которого является язык, на котором говорит ученик, ознакомлением учащихся с основными положениями науки о языке и, как следствие, формированием логического и абстрактного мышления учеников;</w:t>
      </w:r>
    </w:p>
    <w:p w:rsidR="00496199" w:rsidRPr="00F95A20" w:rsidRDefault="00496199" w:rsidP="00496199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/>
        <w:jc w:val="both"/>
      </w:pPr>
      <w:proofErr w:type="spellStart"/>
      <w:r w:rsidRPr="00F95A20">
        <w:t>социокультурная</w:t>
      </w:r>
      <w:proofErr w:type="spellEnd"/>
      <w:r w:rsidRPr="00F95A20">
        <w:t xml:space="preserve"> цель включает формирование: а) коммуникативной компетенции учащихся (развитие устной и письменной речи); б) навыков грамотного, безошибочного письма как показателя общей культуры человека.</w:t>
      </w:r>
    </w:p>
    <w:p w:rsidR="00496199" w:rsidRPr="00F95A20" w:rsidRDefault="00496199" w:rsidP="00496199">
      <w:pPr>
        <w:pStyle w:val="a3"/>
        <w:rPr>
          <w:rFonts w:ascii="Times New Roman" w:hAnsi="Times New Roman"/>
          <w:sz w:val="24"/>
        </w:rPr>
      </w:pPr>
      <w:r w:rsidRPr="00F95A20">
        <w:rPr>
          <w:rFonts w:ascii="Times New Roman" w:hAnsi="Times New Roman"/>
          <w:sz w:val="24"/>
        </w:rPr>
        <w:t xml:space="preserve">Особенность курса в том, что он представляет собой первоначальный этап изучения системы родного языка. В этот период осуществляется не только подготовка к изучению языка (период обучения грамоте), но и изучение языка на понятийном уровне, доступном детям 6—10 лет. 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Специфика начального курса русского языка заключается в его тесной взаимосвязи с литературным чтением. Эти два предмета представляют собой единый филологический курс.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</w:rPr>
        <w:t>Задачи и направления</w:t>
      </w:r>
      <w:r w:rsidRPr="00F95A20">
        <w:t xml:space="preserve"> изучения русского языка в начальной школе: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1) развитие речи, мышления, воображения школьников, способности выбирать средства языка в соответствии с условиями общения, правильно их употреблять в устной и письменной речи, развитие интуиции и «чувства языка»;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2) освоение первоначальных знаний о системе родного языка, лексических, фонетических, грамматических средствах языка, овладение элементарными способами анализа изучаемых единиц языка;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3) овладение умениями общаться в устной и письменной формах, участвовать в диалоге, составлять несложные монологические высказывания;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4) воспитание позитивного эмоционально-ценностного отношения к языку своего народа; пробуждение познавательного интереса к русскому слову, стремления совершенствовать свою речь, чувства ответственности за сохранение чистоты языка своего народа.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Достижению целей и задач курса русского языка активно содействуют такие подходы к его изучению, как </w:t>
      </w:r>
      <w:r w:rsidRPr="00F95A20">
        <w:rPr>
          <w:i/>
          <w:iCs/>
        </w:rPr>
        <w:t>культурологический</w:t>
      </w:r>
      <w:r w:rsidRPr="00F95A20">
        <w:t xml:space="preserve"> (язык и общество), </w:t>
      </w:r>
      <w:r w:rsidRPr="00F95A20">
        <w:rPr>
          <w:i/>
          <w:iCs/>
        </w:rPr>
        <w:t>познавательно-коммуникативный</w:t>
      </w:r>
      <w:r w:rsidRPr="00F95A20">
        <w:t xml:space="preserve">, </w:t>
      </w:r>
      <w:r w:rsidRPr="00F95A20">
        <w:rPr>
          <w:i/>
          <w:iCs/>
        </w:rPr>
        <w:t>информационный</w:t>
      </w:r>
      <w:r w:rsidRPr="00F95A20">
        <w:t xml:space="preserve">, </w:t>
      </w:r>
      <w:proofErr w:type="spellStart"/>
      <w:r w:rsidRPr="00F95A20">
        <w:rPr>
          <w:i/>
          <w:iCs/>
        </w:rPr>
        <w:t>деятельностный</w:t>
      </w:r>
      <w:proofErr w:type="spellEnd"/>
      <w:r w:rsidRPr="00F95A20">
        <w:t xml:space="preserve">. В русле этих подходов был произведён отбор языкового материала, его структурирование (выстраивание стержня, последовательности изучения), выбраны перспективные принципы организации </w:t>
      </w:r>
      <w:r w:rsidRPr="00F95A20">
        <w:lastRenderedPageBreak/>
        <w:t xml:space="preserve">содержания курса. Актуальными при работе с языковым материалом становятся принципы: 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— </w:t>
      </w:r>
      <w:r w:rsidRPr="00F95A20">
        <w:rPr>
          <w:i/>
          <w:iCs/>
        </w:rPr>
        <w:t>семиотический</w:t>
      </w:r>
      <w:r w:rsidRPr="00F95A20">
        <w:t xml:space="preserve"> — помогающий детям осмысливать двусторонность основных единиц языка, осознавать родной язык как особую знаковую систему в контексте национальной и общечеловеческой культуры;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— </w:t>
      </w:r>
      <w:r w:rsidRPr="00F95A20">
        <w:rPr>
          <w:i/>
          <w:iCs/>
        </w:rPr>
        <w:t>системно-функциональный</w:t>
      </w:r>
      <w:r w:rsidRPr="00F95A20">
        <w:t xml:space="preserve"> — способствующий осмыслению структуры родного языка и предназначенности его основных сре</w:t>
      </w:r>
      <w:proofErr w:type="gramStart"/>
      <w:r w:rsidRPr="00F95A20">
        <w:t>дств дл</w:t>
      </w:r>
      <w:proofErr w:type="gramEnd"/>
      <w:r w:rsidRPr="00F95A20">
        <w:t>я решения речевых задач;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— </w:t>
      </w:r>
      <w:proofErr w:type="gramStart"/>
      <w:r w:rsidRPr="00F95A20">
        <w:rPr>
          <w:i/>
          <w:iCs/>
        </w:rPr>
        <w:t>этико-эстетический</w:t>
      </w:r>
      <w:proofErr w:type="gramEnd"/>
      <w:r w:rsidRPr="00F95A20">
        <w:t xml:space="preserve"> — направленный на осознание изобразительных свойств языка, на освоение культуры речевого поведения, воспитание чувства «соразмерности и сообразности» в использовании языковых средств.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При составлении программы и методики её реализации были также учтены принципы </w:t>
      </w:r>
      <w:r w:rsidRPr="00F95A20">
        <w:rPr>
          <w:i/>
          <w:iCs/>
        </w:rPr>
        <w:t>развития</w:t>
      </w:r>
      <w:r w:rsidRPr="00F95A20">
        <w:t xml:space="preserve">, </w:t>
      </w:r>
      <w:r w:rsidRPr="00F95A20">
        <w:rPr>
          <w:i/>
          <w:iCs/>
        </w:rPr>
        <w:t>вариативности</w:t>
      </w:r>
      <w:r w:rsidRPr="00F95A20">
        <w:t xml:space="preserve"> и </w:t>
      </w:r>
      <w:proofErr w:type="spellStart"/>
      <w:r w:rsidRPr="00F95A20">
        <w:rPr>
          <w:i/>
          <w:iCs/>
        </w:rPr>
        <w:t>спиралевидности</w:t>
      </w:r>
      <w:proofErr w:type="spellEnd"/>
      <w:r w:rsidRPr="00F95A20">
        <w:t xml:space="preserve"> (концентричности).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i/>
          <w:iCs/>
        </w:rPr>
        <w:t>Принцип развития</w:t>
      </w:r>
      <w:r w:rsidRPr="00F95A20">
        <w:t xml:space="preserve"> предполагает ориентацию содержания и методики на стимулирование и поддержку эмоционального, духовно-ценностного и интеллектуального развития и саморазвития ребёнка.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i/>
          <w:iCs/>
        </w:rPr>
        <w:t>Принцип вариативности</w:t>
      </w:r>
      <w:r w:rsidRPr="00F95A20">
        <w:t xml:space="preserve"> предполагает возможность сосуществования различных подходов к отбору содержания и технологий обучения в интересах осуществления дифференцированного и индивидуального подхода к ребёнку. В учебниках с помощью маркировки указывается инвариантный минимум содержания и его вариативная часть. В разделе «Содержание программы» вариативная часть программы даётся курсивным шрифтом.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i/>
          <w:iCs/>
        </w:rPr>
        <w:t xml:space="preserve">Принцип </w:t>
      </w:r>
      <w:proofErr w:type="spellStart"/>
      <w:r w:rsidRPr="00F95A20">
        <w:rPr>
          <w:i/>
          <w:iCs/>
        </w:rPr>
        <w:t>спиралевидности</w:t>
      </w:r>
      <w:proofErr w:type="spellEnd"/>
      <w:r w:rsidRPr="00F95A20">
        <w:t xml:space="preserve"> (концентричности) предполагает неоднократное обращение к изучению основных средств языка — звуков, слов, словосочетаний, предложений, текстов — с переносом акцента на новые их признаки, свойства, назначение и пр., от общего взгляда на средства языка к более конкретному и многостороннему их анализу.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В общих подходах и принципах, отмеченных выше, проявляется единство курса. Язык и речь выступают не как механические, вполне самостоятельные части, а как ступени единого процесса познания языка: от коммуникативных речевых ситуаций к языку и от языка — к речи. 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В целом начальный курс русского языка представлен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 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Введением в язык является первый интегрированный этап общего курса — </w:t>
      </w:r>
      <w:r w:rsidRPr="00F95A20">
        <w:rPr>
          <w:b/>
          <w:bCs/>
        </w:rPr>
        <w:t>«Обучение грамоте и развитие речи»</w:t>
      </w:r>
      <w:r w:rsidRPr="00F95A20">
        <w:t xml:space="preserve">. Его продолжительность (23 учебных недели, 9 ч в неделю) определяется темпом </w:t>
      </w:r>
      <w:proofErr w:type="spellStart"/>
      <w:r w:rsidRPr="00F95A20">
        <w:t>обучаемости</w:t>
      </w:r>
      <w:proofErr w:type="spellEnd"/>
      <w:r w:rsidRPr="00F95A20">
        <w:t xml:space="preserve"> учеников, их индивидуальными особенностями и спецификой используемых учебных средств. В обучении грамоте различают два периода: подготовительный (</w:t>
      </w:r>
      <w:proofErr w:type="spellStart"/>
      <w:r w:rsidRPr="00F95A20">
        <w:t>добуквенный</w:t>
      </w:r>
      <w:proofErr w:type="spellEnd"/>
      <w:r w:rsidRPr="00F95A20">
        <w:t xml:space="preserve">) и основной (букварный). Последовательность работы, характер упражнений на каждом из этапов обучения грамоте определяются закономерностями аналитико-синтетического </w:t>
      </w:r>
      <w:proofErr w:type="spellStart"/>
      <w:proofErr w:type="gramStart"/>
      <w:r w:rsidRPr="00F95A20">
        <w:t>звуко-буквенного</w:t>
      </w:r>
      <w:proofErr w:type="spellEnd"/>
      <w:proofErr w:type="gramEnd"/>
      <w:r w:rsidRPr="00F95A20">
        <w:t xml:space="preserve"> метода. Обучение письму идёт параллельно с обучением чтению, при этом учитывается принцип координации устной и письменной речи. Дети овладевают начертанием новой буквы, учатся соединять её с ранее изученными буквами, упражняются в письме слогов, слов, предложений, небольших текстов.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Основа элементарного графического навыка формируется наряду с речевыми умениями, обогащением и активизацией словаря, становлением и развитием фонематического слуха, а также грамматико-орфографической пропедевтикой.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lastRenderedPageBreak/>
        <w:t xml:space="preserve">После курса «Обучение грамоте и развитие речи» начинается раздельное изучение русского языка и литературного чтения. 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</w:rPr>
        <w:t>«Русский язык»</w:t>
      </w:r>
      <w:r w:rsidRPr="00F95A20">
        <w:t>. В соответствии с требованиями к содержанию и результативности обучения русскому языку в начальной школе в программах курсов каждого года обучения выделяются два раздела: «</w:t>
      </w:r>
      <w:r w:rsidRPr="00F95A20">
        <w:rPr>
          <w:i/>
          <w:iCs/>
        </w:rPr>
        <w:t>Речевое</w:t>
      </w:r>
      <w:r w:rsidRPr="00F95A20">
        <w:t xml:space="preserve"> </w:t>
      </w:r>
      <w:r w:rsidRPr="00F95A20">
        <w:rPr>
          <w:i/>
          <w:iCs/>
        </w:rPr>
        <w:t>общение</w:t>
      </w:r>
      <w:r w:rsidRPr="00F95A20">
        <w:t>» и «</w:t>
      </w:r>
      <w:r w:rsidRPr="00F95A20">
        <w:rPr>
          <w:i/>
          <w:iCs/>
        </w:rPr>
        <w:t>Язык как средство общения</w:t>
      </w:r>
      <w:r w:rsidRPr="00F95A20">
        <w:t xml:space="preserve">». 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Приоритетным в начальном обучении признаётся формирование важнейших коммуникативно-речевых умений младших школьников: читать и писать, понимать смысл обращенной к ним устной и письменной речи (заданий, вопросов, правил, определений и т.п.), отвечать на вопросы, вступать в диалоги, составлять несложные монологические высказывания. К этому же разряду относятся и умения этикетного характера. Поэтому раздел «</w:t>
      </w:r>
      <w:r w:rsidRPr="00F95A20">
        <w:rPr>
          <w:i/>
          <w:iCs/>
        </w:rPr>
        <w:t>Речевое общение</w:t>
      </w:r>
      <w:r w:rsidRPr="00F95A20">
        <w:t xml:space="preserve">» начинает программы каждого класса. </w:t>
      </w:r>
      <w:proofErr w:type="gramStart"/>
      <w:r w:rsidRPr="00F95A20">
        <w:t xml:space="preserve">В этом разделе указывается минимум </w:t>
      </w:r>
      <w:proofErr w:type="spellStart"/>
      <w:r w:rsidRPr="00F95A20">
        <w:rPr>
          <w:i/>
          <w:iCs/>
        </w:rPr>
        <w:t>речеведческих</w:t>
      </w:r>
      <w:proofErr w:type="spellEnd"/>
      <w:r w:rsidRPr="00F95A20">
        <w:rPr>
          <w:i/>
          <w:iCs/>
        </w:rPr>
        <w:t xml:space="preserve"> сведений</w:t>
      </w:r>
      <w:r w:rsidRPr="00F95A20">
        <w:t xml:space="preserve">: о формах речи и основных видах речевой деятельности (слушании, говорении, чтении, письме), о тексте, его теме, основной мысли, функциональных типах текста (повествовании, описании, рассуждении) и др. Отмечаются пути и «шаги продвижения» учащихся в овладении </w:t>
      </w:r>
      <w:r w:rsidRPr="00F95A20">
        <w:rPr>
          <w:i/>
          <w:iCs/>
        </w:rPr>
        <w:t>коммуникативно-речевыми умениями</w:t>
      </w:r>
      <w:r w:rsidRPr="00F95A20">
        <w:t xml:space="preserve">, связанными с </w:t>
      </w:r>
      <w:proofErr w:type="spellStart"/>
      <w:r w:rsidRPr="00F95A20">
        <w:t>метаумениями</w:t>
      </w:r>
      <w:proofErr w:type="spellEnd"/>
      <w:r w:rsidRPr="00F95A20">
        <w:t xml:space="preserve"> — понимать смысл чужой речи и создавать, оформлять и передавать собственные мысли и чувства.</w:t>
      </w:r>
      <w:proofErr w:type="gramEnd"/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Акцентируется внимание на проведение видов работ по развитию индивидуальной речи учеников: обогащение словаря, развитие чувства языка, расширение грамматического строя речи, развитие речевого слуха и пр. Рекомендуется проведение упражнений в ситуациях диалога, в ходе которых дети учатся слушать и вступать в диалог, высказывать и отстаивать собственную точку зрения, убеждать других, участвовать в групповом и коллективном обсуждении проблем, налаживать сотрудничество со сверстниками и взрослыми. Формирование коммуникативно-речевых действий (умений слушать, читать, говорить, писать) — прямой путь к обеспечению в будущем социальной компетентности учеников.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Возможность формирования коммуникативно-речевых умений зависит от освоения школьниками круга сведений о правилах, закономерностях построения предложений, использования средств языка в речи. Изучение системы языка, его языковых средств остаётся важнейшим направлением в начальном курсе русского языка, так как именно овладение богатством средств языка является базой и условием развития речи детей. На это нацеливает содержание раздела программы «</w:t>
      </w:r>
      <w:r w:rsidRPr="00F95A20">
        <w:rPr>
          <w:i/>
          <w:iCs/>
        </w:rPr>
        <w:t>Язык как средство общения</w:t>
      </w:r>
      <w:r w:rsidRPr="00F95A20">
        <w:t xml:space="preserve">», в котором представлен языковой материал. 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proofErr w:type="gramStart"/>
      <w:r w:rsidRPr="00F95A20">
        <w:t>Содержательные линии этого раздела: фонетика, графика, состав слова (</w:t>
      </w:r>
      <w:proofErr w:type="spellStart"/>
      <w:r w:rsidRPr="00F95A20">
        <w:t>морфемика</w:t>
      </w:r>
      <w:proofErr w:type="spellEnd"/>
      <w:r w:rsidRPr="00F95A20">
        <w:t>), лексика, грамматика (морфология и синтаксис), орфография, орфоэпия и пунктуация.</w:t>
      </w:r>
      <w:proofErr w:type="gramEnd"/>
      <w:r w:rsidRPr="00F95A20">
        <w:t xml:space="preserve"> Языковой материал (основы лингвистических знаний) призван сформировать научное представление (с учётом возрастных особенностей младших школьников) о системе и структуре русского языка, являющегося частью окружающего мира учеников, а также способствовать усвоению норм русского литературного языка, постижению его интонационного и лексического богатства. Путь изучения всех языковых средств — от значения к форме, далее — к назначению (функции) в речи. 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 Ознакомление с языковыми единицами проводится через призму основного средства языка — </w:t>
      </w:r>
      <w:r w:rsidRPr="00F95A20">
        <w:rPr>
          <w:b/>
          <w:bCs/>
        </w:rPr>
        <w:t>слова</w:t>
      </w:r>
      <w:r w:rsidRPr="00F95A20">
        <w:t xml:space="preserve">. Так, в 1 классе </w:t>
      </w:r>
      <w:r w:rsidRPr="00F95A20">
        <w:rPr>
          <w:i/>
          <w:iCs/>
        </w:rPr>
        <w:t>слово</w:t>
      </w:r>
      <w:r w:rsidRPr="00F95A20">
        <w:t xml:space="preserve"> рассматривается в основном со стороны его </w:t>
      </w:r>
      <w:r w:rsidRPr="00F95A20">
        <w:rPr>
          <w:i/>
          <w:iCs/>
        </w:rPr>
        <w:t>строения</w:t>
      </w:r>
      <w:r w:rsidRPr="00F95A20">
        <w:t xml:space="preserve"> — звукового, буквенного, слогового. Во 2 классе акцент переносится на изучение слова со стороны значения, вводятся понятия о лексическом (конкретном) и общем (как часть речи) значениях слов. Состав слова анализируется со стороны входящих </w:t>
      </w:r>
      <w:r w:rsidRPr="00F95A20">
        <w:lastRenderedPageBreak/>
        <w:t xml:space="preserve">в него </w:t>
      </w:r>
      <w:r w:rsidRPr="00F95A20">
        <w:rPr>
          <w:i/>
          <w:iCs/>
        </w:rPr>
        <w:t>значимых</w:t>
      </w:r>
      <w:r w:rsidRPr="00F95A20">
        <w:t xml:space="preserve"> </w:t>
      </w:r>
      <w:r w:rsidRPr="00F95A20">
        <w:rPr>
          <w:i/>
          <w:iCs/>
        </w:rPr>
        <w:t>частей</w:t>
      </w:r>
      <w:r w:rsidRPr="00F95A20">
        <w:t xml:space="preserve"> (корня, приставки, суффикса, окончания), а также рассматривается с позиций значения, так как из значений морфем складывается лексическое значение слова. Вопросы </w:t>
      </w:r>
      <w:r w:rsidRPr="00F95A20">
        <w:rPr>
          <w:i/>
          <w:iCs/>
        </w:rPr>
        <w:t>правописания</w:t>
      </w:r>
      <w:r w:rsidRPr="00F95A20">
        <w:t xml:space="preserve"> </w:t>
      </w:r>
      <w:r w:rsidRPr="00F95A20">
        <w:rPr>
          <w:i/>
          <w:iCs/>
        </w:rPr>
        <w:t>слова</w:t>
      </w:r>
      <w:r w:rsidRPr="00F95A20">
        <w:t xml:space="preserve"> рассматриваются на морфемном и морфологическом уровнях с введением термина </w:t>
      </w:r>
      <w:r w:rsidRPr="00F95A20">
        <w:rPr>
          <w:i/>
          <w:iCs/>
        </w:rPr>
        <w:t>орфограмма</w:t>
      </w:r>
      <w:r w:rsidRPr="00F95A20">
        <w:t xml:space="preserve">. Представления о предложении и тексте углубляются через призму «работы» в них </w:t>
      </w:r>
      <w:r w:rsidRPr="00F95A20">
        <w:rPr>
          <w:i/>
          <w:iCs/>
        </w:rPr>
        <w:t>слов как частей речи</w:t>
      </w:r>
      <w:r w:rsidRPr="00F95A20">
        <w:t>. В 3—4 классах ядром курса становится изучение предложения, текста.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Неоднократное обращение к основным средствам языка мотивировано новыми задачами. Сначала рассматриваются общие признаки единиц языка, затем, особенно единицы грамматики, с позиции их назначения (функции) в речи. Далее внимание детей фокусируется на роли их главных структурных частей (корень слова, главные члены предложения, тема, главная мысль текста), после этого — на роли структурных частей «второй степени» значимости (приставки, суффиксы, окончания в слове, второстепенные члены предложения, композиционные части текста и пр.). Концентрический путь освоения языкового материала соответствует закономерностям понимания смысла речи при её восприятии и передаче смысла при её создании (продуцировании) и способствует более интенсивному развитию мышления детей, их языкового чутья и речевых способностей.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Орфографические и пунктуационные правила рассматриваются в системе изучения фонетики, морфологии, </w:t>
      </w:r>
      <w:proofErr w:type="spellStart"/>
      <w:r w:rsidRPr="00F95A20">
        <w:t>морфемики</w:t>
      </w:r>
      <w:proofErr w:type="spellEnd"/>
      <w:r w:rsidRPr="00F95A20">
        <w:t>, синтаксиса. Предусматривается знакомство учащихся с различными принципами русского правописания. Орфографический и пунктуационный материал также даётся с коммуникативной мотивацией — обеспечивать грамотность письменной речи.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Закрепление гигиенических навыков письма, развитие мелких мышц и свободы движения руки, отработка правильного начертания букв, рациональных соединений, достижение ритмичности, плавности письма составляют задачи занятий по каллиграфии и решаются в системе работы над качествами письменной речи.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Развитие письменной речи у младших школьников отстаёт от развития устной речи на всём протяжении начальной школы. Преобладание работы над письменной речью требует проведения достаточного количества письменных упражнений разных видов и представления их в системе от простого к </w:t>
      </w:r>
      <w:proofErr w:type="gramStart"/>
      <w:r w:rsidRPr="00F95A20">
        <w:t>сложному</w:t>
      </w:r>
      <w:proofErr w:type="gramEnd"/>
      <w:r w:rsidRPr="00F95A20">
        <w:t>, индивидуализации и дифференциации обучения.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Изучение орфографических и пунктуационных правил, а также развитие устной и письменной речи учащихся носит практический характер и формирует навыки, определяющие культурный уровень учащихся как будущих членов общества.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proofErr w:type="spellStart"/>
      <w:r w:rsidRPr="00F95A20">
        <w:rPr>
          <w:b/>
          <w:bCs/>
        </w:rPr>
        <w:t>Общеучебные</w:t>
      </w:r>
      <w:proofErr w:type="spellEnd"/>
      <w:r w:rsidRPr="00F95A20">
        <w:rPr>
          <w:b/>
          <w:bCs/>
        </w:rPr>
        <w:t xml:space="preserve"> умения, навыки и способы деятельности</w:t>
      </w:r>
      <w:r w:rsidRPr="00F95A20">
        <w:t xml:space="preserve">. Важную роль в обучении русскому языку играет целенаправленная работа по формированию у младших школьников </w:t>
      </w:r>
      <w:r w:rsidRPr="00F95A20">
        <w:rPr>
          <w:b/>
          <w:bCs/>
          <w:i/>
          <w:iCs/>
        </w:rPr>
        <w:t>универсальных учебных действий</w:t>
      </w:r>
      <w:r w:rsidRPr="00F95A20">
        <w:t xml:space="preserve"> (УУД), которые способствуют развитию учебно-познавательных мотивов, учебной самостоятельности, умений эффективно работать с учебной книгой. 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В программе и учебниках представлены специальные вводные мини-разделы с целью мотивации как к изучению курса русского языка в целом, так и к изучению отдельных разделов и тем, даны упражнения ситуативного характера, активизирующие творческое отношение учеников к осознанию той или иной закономерности родного языка. 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proofErr w:type="gramStart"/>
      <w:r w:rsidRPr="00F95A20">
        <w:t xml:space="preserve">Система упражнений для уроков составлена в </w:t>
      </w:r>
      <w:proofErr w:type="spellStart"/>
      <w:r w:rsidRPr="00F95A20">
        <w:t>деятельностном</w:t>
      </w:r>
      <w:proofErr w:type="spellEnd"/>
      <w:r w:rsidRPr="00F95A20">
        <w:t xml:space="preserve"> ключе и стимулирует учащихся к формированию как </w:t>
      </w:r>
      <w:r w:rsidRPr="00F95A20">
        <w:rPr>
          <w:i/>
          <w:iCs/>
        </w:rPr>
        <w:t>регулятивных действий</w:t>
      </w:r>
      <w:r w:rsidRPr="00F95A20">
        <w:t xml:space="preserve"> (</w:t>
      </w:r>
      <w:proofErr w:type="spellStart"/>
      <w:r w:rsidRPr="00F95A20">
        <w:t>целеполагания</w:t>
      </w:r>
      <w:proofErr w:type="spellEnd"/>
      <w:r w:rsidRPr="00F95A20">
        <w:t xml:space="preserve">, планирования, ориентировки, прогнозирования, контроля, коррекции, оценки), так и </w:t>
      </w:r>
      <w:proofErr w:type="spellStart"/>
      <w:r w:rsidRPr="00F95A20">
        <w:rPr>
          <w:i/>
          <w:iCs/>
        </w:rPr>
        <w:t>общеучебных</w:t>
      </w:r>
      <w:proofErr w:type="spellEnd"/>
      <w:r w:rsidRPr="00F95A20">
        <w:rPr>
          <w:i/>
          <w:iCs/>
        </w:rPr>
        <w:t xml:space="preserve"> </w:t>
      </w:r>
      <w:r w:rsidRPr="00F95A20">
        <w:rPr>
          <w:i/>
          <w:iCs/>
        </w:rPr>
        <w:lastRenderedPageBreak/>
        <w:t>действий</w:t>
      </w:r>
      <w:r w:rsidRPr="00F95A20">
        <w:t xml:space="preserve"> («чтение» текстов, схем, таблиц, моделей и т.п., выбор рациональных способов решения языковых задач, использование разных способов поиска информации в лингвистических словарях и справочниках, структурирование материала в таблицы, плакаты и пр.).</w:t>
      </w:r>
      <w:proofErr w:type="gramEnd"/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Таким образом, курс имеет </w:t>
      </w:r>
      <w:r w:rsidRPr="00F95A20">
        <w:rPr>
          <w:i/>
          <w:iCs/>
        </w:rPr>
        <w:t>познавательно-коммуникативную</w:t>
      </w:r>
      <w:r w:rsidRPr="00F95A20">
        <w:t xml:space="preserve"> направленность, что предполагает привнесение коммуникативной мотивации в рассмотрение различных разделов и тем курса, пристальное внимание к значению всех языковых единиц, к их функции в речи. 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В познавательно-коммуникативной направленности курса явственно проступает </w:t>
      </w:r>
      <w:r w:rsidRPr="00F95A20">
        <w:rPr>
          <w:b/>
          <w:bCs/>
        </w:rPr>
        <w:t>воспитательная</w:t>
      </w:r>
      <w:r w:rsidRPr="00F95A20">
        <w:t xml:space="preserve"> сила предмета: дети учатся культуре речевого поведения, общения, обращения с родным языком как действующим средством, как живым средоточием духовного богатства народа, создающего язык.</w:t>
      </w:r>
    </w:p>
    <w:p w:rsidR="00496199" w:rsidRPr="00F95A20" w:rsidRDefault="00496199" w:rsidP="00496199">
      <w:pPr>
        <w:spacing w:line="276" w:lineRule="auto"/>
        <w:ind w:firstLine="360"/>
        <w:jc w:val="both"/>
      </w:pPr>
    </w:p>
    <w:p w:rsidR="00496199" w:rsidRPr="00F95A20" w:rsidRDefault="00496199" w:rsidP="00496199">
      <w:pPr>
        <w:spacing w:line="276" w:lineRule="auto"/>
        <w:ind w:firstLine="360"/>
        <w:jc w:val="both"/>
        <w:rPr>
          <w:b/>
          <w:bCs/>
        </w:rPr>
      </w:pPr>
      <w:r w:rsidRPr="00F95A20">
        <w:rPr>
          <w:b/>
          <w:bCs/>
        </w:rPr>
        <w:t>СОДЕРЖАНИЕ ПРОГРАММЫ</w:t>
      </w:r>
    </w:p>
    <w:p w:rsidR="00496199" w:rsidRPr="00F95A20" w:rsidRDefault="00496199" w:rsidP="00496199"/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</w:rPr>
        <w:t>2 класс</w:t>
      </w:r>
      <w:r w:rsidRPr="00F95A20">
        <w:t xml:space="preserve"> (170 ч)</w:t>
      </w:r>
    </w:p>
    <w:p w:rsidR="00496199" w:rsidRPr="00F95A20" w:rsidRDefault="00496199" w:rsidP="00496199">
      <w:pPr>
        <w:spacing w:before="360" w:after="120" w:line="276" w:lineRule="auto"/>
        <w:ind w:firstLine="357"/>
        <w:jc w:val="both"/>
      </w:pPr>
      <w:r w:rsidRPr="00F95A20">
        <w:rPr>
          <w:b/>
          <w:bCs/>
        </w:rPr>
        <w:t>ЯЗЫК И РЕЧЬ (вводный раздел)</w:t>
      </w:r>
      <w:r w:rsidRPr="00F95A20">
        <w:t xml:space="preserve"> (7 ч)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Слово — главное средство языка и речи. О роли дара речи, дара слова в жизни человека (социальная роль общения, функция познавательная и др.). Представление о связи языка и речи. Язык как основа речи, речь как «жизнь» языка, как способ общения. Формы речи: устная и письменная, диалогическая и монологическая. </w:t>
      </w:r>
    </w:p>
    <w:p w:rsidR="00496199" w:rsidRPr="00F95A20" w:rsidRDefault="00496199" w:rsidP="00496199">
      <w:pPr>
        <w:spacing w:before="240" w:after="60" w:line="276" w:lineRule="auto"/>
        <w:ind w:firstLine="357"/>
        <w:jc w:val="both"/>
        <w:rPr>
          <w:b/>
          <w:bCs/>
        </w:rPr>
      </w:pPr>
      <w:r w:rsidRPr="00F95A20">
        <w:rPr>
          <w:b/>
          <w:bCs/>
        </w:rPr>
        <w:t xml:space="preserve">ПОВТОРЕНИЕ </w:t>
      </w:r>
      <w:proofErr w:type="gramStart"/>
      <w:r w:rsidRPr="00F95A20">
        <w:rPr>
          <w:b/>
          <w:bCs/>
        </w:rPr>
        <w:t>изученного</w:t>
      </w:r>
      <w:proofErr w:type="gramEnd"/>
      <w:r w:rsidRPr="00F95A20">
        <w:rPr>
          <w:b/>
          <w:bCs/>
        </w:rPr>
        <w:t xml:space="preserve"> о языке в 1 классе </w:t>
      </w:r>
      <w:r w:rsidRPr="00F95A20">
        <w:t>(24 ч)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</w:rPr>
        <w:t>Слово и его строение</w:t>
      </w:r>
      <w:r w:rsidRPr="00F95A20">
        <w:t xml:space="preserve"> (8 ч). Звуковое, буквенное, слоговое строение слов. Обозначение на письме звуков согласных (твёрдых и мягких, звонких и глухих) и гласных. Использование алфавита. Последовательность букв русского алфавита. Роль букв </w:t>
      </w:r>
      <w:r w:rsidRPr="00F95A20">
        <w:rPr>
          <w:b/>
          <w:bCs/>
          <w:i/>
          <w:iCs/>
        </w:rPr>
        <w:t>е</w:t>
      </w:r>
      <w:r w:rsidRPr="00F95A20">
        <w:t xml:space="preserve">, </w:t>
      </w:r>
      <w:r w:rsidRPr="00F95A20">
        <w:rPr>
          <w:b/>
          <w:bCs/>
          <w:i/>
          <w:iCs/>
        </w:rPr>
        <w:t>ё</w:t>
      </w:r>
      <w:r w:rsidRPr="00F95A20">
        <w:t xml:space="preserve">, </w:t>
      </w:r>
      <w:proofErr w:type="spellStart"/>
      <w:r w:rsidRPr="00F95A20">
        <w:rPr>
          <w:b/>
          <w:bCs/>
          <w:i/>
          <w:iCs/>
        </w:rPr>
        <w:t>ю</w:t>
      </w:r>
      <w:proofErr w:type="spellEnd"/>
      <w:r w:rsidRPr="00F95A20">
        <w:t xml:space="preserve">, </w:t>
      </w:r>
      <w:r w:rsidRPr="00F95A20">
        <w:rPr>
          <w:b/>
          <w:bCs/>
          <w:i/>
          <w:iCs/>
        </w:rPr>
        <w:t>я</w:t>
      </w:r>
      <w:r w:rsidRPr="00F95A20">
        <w:t xml:space="preserve"> в обозначении звуков. </w:t>
      </w:r>
      <w:r w:rsidRPr="00F95A20">
        <w:rPr>
          <w:i/>
          <w:iCs/>
        </w:rPr>
        <w:t>Историческая справка о создании письменности на Руси, о рождении и изменениях русского алфавита, об использовании прописных букв.</w:t>
      </w:r>
      <w:r w:rsidRPr="00F95A20">
        <w:t xml:space="preserve"> Смыслоразличительная роль звуков, букв. Большая буква в именах, фамилиях людей, кличках животных.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Ударение. Смыслоразличительная роль ударения. Ударный слог.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Строение слога. Правила переноса слова.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</w:rPr>
        <w:t>Обозначение на письме гласных и согласных звуков</w:t>
      </w:r>
      <w:r w:rsidRPr="00F95A20">
        <w:t xml:space="preserve"> (8 ч). Употребление гласных после шипящих </w:t>
      </w:r>
      <w:proofErr w:type="spellStart"/>
      <w:r w:rsidRPr="00F95A20">
        <w:rPr>
          <w:b/>
          <w:bCs/>
          <w:i/>
          <w:iCs/>
        </w:rPr>
        <w:t>ш</w:t>
      </w:r>
      <w:proofErr w:type="spellEnd"/>
      <w:r w:rsidRPr="00F95A20">
        <w:t xml:space="preserve">, </w:t>
      </w:r>
      <w:r w:rsidRPr="00F95A20">
        <w:rPr>
          <w:b/>
          <w:bCs/>
          <w:i/>
          <w:iCs/>
        </w:rPr>
        <w:t>ж</w:t>
      </w:r>
      <w:r w:rsidRPr="00F95A20">
        <w:t xml:space="preserve">, </w:t>
      </w:r>
      <w:proofErr w:type="gramStart"/>
      <w:r w:rsidRPr="00F95A20">
        <w:rPr>
          <w:b/>
          <w:bCs/>
          <w:i/>
          <w:iCs/>
        </w:rPr>
        <w:t>ч</w:t>
      </w:r>
      <w:proofErr w:type="gramEnd"/>
      <w:r w:rsidRPr="00F95A20">
        <w:t xml:space="preserve">, </w:t>
      </w:r>
      <w:proofErr w:type="spellStart"/>
      <w:r w:rsidRPr="00F95A20">
        <w:rPr>
          <w:b/>
          <w:bCs/>
          <w:i/>
          <w:iCs/>
        </w:rPr>
        <w:t>щ</w:t>
      </w:r>
      <w:proofErr w:type="spellEnd"/>
      <w:r w:rsidRPr="00F95A20">
        <w:t xml:space="preserve">. Обозначение безударных гласных (в двусложных словах). Обозначение парных звонких и глухих согласных (на конце слов). Написание буквосочетаний </w:t>
      </w:r>
      <w:proofErr w:type="spellStart"/>
      <w:r w:rsidRPr="00F95A20">
        <w:rPr>
          <w:i/>
          <w:iCs/>
        </w:rPr>
        <w:t>чк</w:t>
      </w:r>
      <w:proofErr w:type="spellEnd"/>
      <w:r w:rsidRPr="00F95A20">
        <w:t xml:space="preserve">, </w:t>
      </w:r>
      <w:proofErr w:type="spellStart"/>
      <w:r w:rsidRPr="00F95A20">
        <w:rPr>
          <w:i/>
          <w:iCs/>
        </w:rPr>
        <w:t>чн</w:t>
      </w:r>
      <w:proofErr w:type="spellEnd"/>
      <w:r w:rsidRPr="00F95A20">
        <w:t xml:space="preserve">, </w:t>
      </w:r>
      <w:proofErr w:type="spellStart"/>
      <w:r w:rsidRPr="00F95A20">
        <w:rPr>
          <w:i/>
          <w:iCs/>
        </w:rPr>
        <w:t>щн</w:t>
      </w:r>
      <w:proofErr w:type="spellEnd"/>
      <w:r w:rsidRPr="00F95A20">
        <w:t>. Упражнения в записи слов на указанные правила (списывание, под диктовку, преобразование, свободное письмо).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</w:rPr>
        <w:t>Слово как часть речи</w:t>
      </w:r>
      <w:r w:rsidRPr="00F95A20">
        <w:t xml:space="preserve"> (1 ч). Группы слов с общим значением предмета, признака, действия. Выделение групп по значению и вопросу.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</w:rPr>
        <w:t>Слово и предложение</w:t>
      </w:r>
      <w:r w:rsidRPr="00F95A20">
        <w:t xml:space="preserve"> (2 ч). Признаки предложения. Оформление предложений на письме (большая буква, точка, вопросительный, восклицательный знаки).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</w:rPr>
        <w:t>Предложение и текст</w:t>
      </w:r>
      <w:r w:rsidRPr="00F95A20">
        <w:t xml:space="preserve"> (5 ч). Признаки текста. Упражнения в редактировании, пересказе (изложении), составлении текстов (устно и письменно).</w:t>
      </w:r>
    </w:p>
    <w:p w:rsidR="00496199" w:rsidRPr="00F95A20" w:rsidRDefault="00496199" w:rsidP="00496199">
      <w:pPr>
        <w:spacing w:before="480" w:after="120" w:line="276" w:lineRule="auto"/>
        <w:ind w:firstLine="357"/>
        <w:jc w:val="both"/>
      </w:pPr>
      <w:r w:rsidRPr="00F95A20">
        <w:rPr>
          <w:b/>
          <w:bCs/>
        </w:rPr>
        <w:lastRenderedPageBreak/>
        <w:t>РЕЧЕВОЕ ОБЩЕНИЕ</w:t>
      </w:r>
      <w:r w:rsidRPr="00F95A20">
        <w:t xml:space="preserve"> (28 ч)</w:t>
      </w:r>
    </w:p>
    <w:p w:rsidR="00496199" w:rsidRPr="00F95A20" w:rsidRDefault="00496199" w:rsidP="00496199">
      <w:pPr>
        <w:pStyle w:val="2"/>
        <w:spacing w:before="200"/>
        <w:ind w:firstLine="357"/>
        <w:rPr>
          <w:rFonts w:ascii="Times New Roman" w:hAnsi="Times New Roman"/>
          <w:sz w:val="24"/>
        </w:rPr>
      </w:pPr>
      <w:r w:rsidRPr="00F95A20">
        <w:rPr>
          <w:rFonts w:ascii="Times New Roman" w:hAnsi="Times New Roman"/>
          <w:sz w:val="24"/>
        </w:rPr>
        <w:t xml:space="preserve">Круг сведений о речи </w:t>
      </w:r>
    </w:p>
    <w:p w:rsidR="00496199" w:rsidRPr="00F95A20" w:rsidRDefault="00496199" w:rsidP="00496199">
      <w:pPr>
        <w:pStyle w:val="2"/>
        <w:spacing w:after="120"/>
        <w:ind w:firstLine="357"/>
        <w:rPr>
          <w:rFonts w:ascii="Times New Roman" w:hAnsi="Times New Roman"/>
          <w:sz w:val="24"/>
        </w:rPr>
      </w:pPr>
      <w:r w:rsidRPr="00F95A20">
        <w:rPr>
          <w:rFonts w:ascii="Times New Roman" w:hAnsi="Times New Roman"/>
          <w:sz w:val="24"/>
        </w:rPr>
        <w:t xml:space="preserve">как основе формирования речевых умений </w:t>
      </w:r>
      <w:r w:rsidRPr="00F95A20">
        <w:rPr>
          <w:rFonts w:ascii="Times New Roman" w:hAnsi="Times New Roman"/>
          <w:b w:val="0"/>
          <w:bCs w:val="0"/>
          <w:sz w:val="24"/>
        </w:rPr>
        <w:t>(8 ч)</w:t>
      </w:r>
    </w:p>
    <w:p w:rsidR="00496199" w:rsidRPr="00F95A20" w:rsidRDefault="00496199" w:rsidP="00496199">
      <w:pPr>
        <w:spacing w:line="276" w:lineRule="auto"/>
        <w:ind w:firstLine="360"/>
        <w:jc w:val="both"/>
        <w:rPr>
          <w:i/>
          <w:iCs/>
        </w:rPr>
      </w:pPr>
      <w:r w:rsidRPr="00F95A20">
        <w:rPr>
          <w:b/>
          <w:bCs/>
        </w:rPr>
        <w:t>Речь</w:t>
      </w:r>
      <w:r w:rsidRPr="00F95A20">
        <w:t xml:space="preserve"> (2 ч). Общение как обмен смыслами. </w:t>
      </w:r>
      <w:proofErr w:type="gramStart"/>
      <w:r w:rsidRPr="00F95A20">
        <w:t>Виды речевой деятельности: слушание, говорение (восприятие смысла, информации), чтение, письмо (передача смысла, информации).</w:t>
      </w:r>
      <w:proofErr w:type="gramEnd"/>
      <w:r w:rsidRPr="00F95A20">
        <w:t xml:space="preserve"> </w:t>
      </w:r>
      <w:r w:rsidRPr="00F95A20">
        <w:rPr>
          <w:i/>
          <w:iCs/>
        </w:rPr>
        <w:t xml:space="preserve">Умение ориентироваться в речевой ситуации (с кем? зачем? что? как?). Речевое действие и необходимые условия его совершения: наличие партнёров по общению и потребности (мотива) у одного обращаться с речью, у другого воспринимать её. 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 Роль в общении несловесных средств (интонации, поз, жестов, мимики) в речевом общении.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</w:rPr>
        <w:t>Высказывание. Текст</w:t>
      </w:r>
      <w:r w:rsidRPr="00F95A20">
        <w:t xml:space="preserve"> (8 ч). Высказывание как продукт речи. Средства и объём высказывания: слово-предложение, предложение, текст. </w:t>
      </w:r>
      <w:proofErr w:type="gramStart"/>
      <w:r w:rsidRPr="00F95A20">
        <w:t xml:space="preserve">Осознание целей, задач высказываний: спросить, сообщить, подтвердить, отрицать, попросить, поздравить и др. </w:t>
      </w:r>
      <w:proofErr w:type="gramEnd"/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 Текст (устный и письменный). Тема текста. Роль заголовка в тексте. Тексты с одной и двумя </w:t>
      </w:r>
      <w:proofErr w:type="spellStart"/>
      <w:r w:rsidRPr="00F95A20">
        <w:t>микротемами</w:t>
      </w:r>
      <w:proofErr w:type="spellEnd"/>
      <w:r w:rsidRPr="00F95A20">
        <w:t xml:space="preserve">. Использование красной строки при выделении смысловых частей текста. </w:t>
      </w:r>
      <w:r w:rsidRPr="00F95A20">
        <w:rPr>
          <w:i/>
          <w:iCs/>
        </w:rPr>
        <w:t xml:space="preserve">Из истории появления выражения «красная строка». </w:t>
      </w:r>
      <w:r w:rsidRPr="00F95A20">
        <w:t xml:space="preserve">Смысловое единство структурных частей. Наблюдение над особенностями текстов с точки зрения их назначения: описание (животных, природных уголков, цветов), повествование (воспоминания о летних каникулах, зимних забавах), рассуждение (о любимом времени года). Жанровое разнообразие текстов: сказка, загадка, считалка, </w:t>
      </w:r>
      <w:proofErr w:type="spellStart"/>
      <w:r w:rsidRPr="00F95A20">
        <w:t>закличка</w:t>
      </w:r>
      <w:proofErr w:type="spellEnd"/>
      <w:r w:rsidRPr="00F95A20">
        <w:t xml:space="preserve">, </w:t>
      </w:r>
      <w:r w:rsidRPr="00F95A20">
        <w:rPr>
          <w:i/>
          <w:iCs/>
        </w:rPr>
        <w:t>природная зарисовка, письмо. Стилевое различие текстов (научная, учебно-деловая, художественная, разговорная речь).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</w:rPr>
        <w:t>Речевой этикет</w:t>
      </w:r>
      <w:r w:rsidRPr="00F95A20">
        <w:t xml:space="preserve">*. Этикетные высказывания: просьба, вопрос, благодарность, </w:t>
      </w:r>
      <w:r w:rsidRPr="00F95A20">
        <w:rPr>
          <w:i/>
          <w:iCs/>
        </w:rPr>
        <w:t>поздравление</w:t>
      </w:r>
      <w:r w:rsidRPr="00F95A20">
        <w:t>.</w:t>
      </w:r>
    </w:p>
    <w:p w:rsidR="00496199" w:rsidRPr="00F95A20" w:rsidRDefault="00496199" w:rsidP="00496199">
      <w:pPr>
        <w:spacing w:line="276" w:lineRule="auto"/>
        <w:ind w:firstLine="360"/>
        <w:jc w:val="both"/>
      </w:pPr>
    </w:p>
    <w:p w:rsidR="00496199" w:rsidRPr="00F95A20" w:rsidRDefault="00496199" w:rsidP="00496199">
      <w:pPr>
        <w:pStyle w:val="2"/>
        <w:ind w:firstLine="357"/>
        <w:rPr>
          <w:rFonts w:ascii="Times New Roman" w:hAnsi="Times New Roman"/>
          <w:sz w:val="24"/>
        </w:rPr>
      </w:pPr>
      <w:r w:rsidRPr="00F95A20">
        <w:rPr>
          <w:rFonts w:ascii="Times New Roman" w:hAnsi="Times New Roman"/>
          <w:sz w:val="24"/>
        </w:rPr>
        <w:t>Виды речевой деятельности</w:t>
      </w:r>
    </w:p>
    <w:p w:rsidR="00496199" w:rsidRPr="00F95A20" w:rsidRDefault="00496199" w:rsidP="00496199">
      <w:pPr>
        <w:spacing w:after="120" w:line="276" w:lineRule="auto"/>
        <w:ind w:firstLine="357"/>
        <w:jc w:val="both"/>
      </w:pPr>
      <w:r w:rsidRPr="00F95A20">
        <w:rPr>
          <w:b/>
          <w:bCs/>
        </w:rPr>
        <w:t>(коммуникативно-речевые умения)</w:t>
      </w:r>
      <w:r w:rsidRPr="00F95A20">
        <w:t xml:space="preserve"> (20 ч)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</w:rPr>
        <w:t>Слушание и чтение</w:t>
      </w:r>
      <w:r w:rsidRPr="00F95A20">
        <w:t>. Слушание и чтение как процесс восприятия смысла, добывания информации из устного и письменного текста: объяснений учителя, вопросов, содержания небольших текстов как учебного, так и художественного характера, формулировок заданий к упражнениям, правил, определений. Уточнение непонятного с помощью вопросов, обращения к сноскам, словарю учебника. Выбор нужного материала из текста. Элементарное прогнозирование содержания текста по его заголовку, плану. Понимание интонационной окраски предложений, маленьких текстов.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</w:rPr>
        <w:t>Говорение и письмо</w:t>
      </w:r>
      <w:r w:rsidRPr="00F95A20">
        <w:t xml:space="preserve">. Говорение и письмо как процесс передачи смысла, информации. </w:t>
      </w:r>
      <w:proofErr w:type="gramStart"/>
      <w:r w:rsidRPr="00F95A20">
        <w:t>Создание, конструирование собственных устных и письменных высказываний (предложений, текстов) с определённой речевой задачей на темы, близкие второклассникам: о каникулах, любимых уголках природы, животных, об увлечениях, прочитанных книгах, увиденных фильмах и пр.</w:t>
      </w:r>
      <w:proofErr w:type="gramEnd"/>
      <w:r w:rsidRPr="00F95A20">
        <w:t xml:space="preserve"> Разыгрывание ситуаций в диалоговой форме. Составление элементарного текста письма.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Овладение нормами орфоэпии и правильного интонирования предложения и текста.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Грамотное оформление выражаемых мыслей и чу</w:t>
      </w:r>
      <w:proofErr w:type="gramStart"/>
      <w:r w:rsidRPr="00F95A20">
        <w:t>вств в с</w:t>
      </w:r>
      <w:proofErr w:type="gramEnd"/>
      <w:r w:rsidRPr="00F95A20">
        <w:t>оответствии с изученными каллиграфическими, орфографическими и пунктуационными правилами.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lastRenderedPageBreak/>
        <w:t xml:space="preserve">Практическое овладение нормами речевого этикета в ситуациях учебного и бытового общения (обращение с просьбой, благодарность, </w:t>
      </w:r>
      <w:r w:rsidRPr="00F95A20">
        <w:rPr>
          <w:i/>
          <w:iCs/>
        </w:rPr>
        <w:t>поздравление</w:t>
      </w:r>
      <w:r w:rsidRPr="00F95A20">
        <w:t xml:space="preserve">). </w:t>
      </w:r>
    </w:p>
    <w:p w:rsidR="00496199" w:rsidRPr="00F95A20" w:rsidRDefault="00496199" w:rsidP="00496199">
      <w:pPr>
        <w:spacing w:before="480" w:after="120" w:line="276" w:lineRule="auto"/>
        <w:ind w:firstLine="357"/>
        <w:jc w:val="both"/>
      </w:pPr>
      <w:r w:rsidRPr="00F95A20">
        <w:rPr>
          <w:b/>
          <w:bCs/>
        </w:rPr>
        <w:t>ЯЗЫК КАК СРЕДСТВО ОБЩЕНИЯ</w:t>
      </w:r>
      <w:r w:rsidRPr="00F95A20">
        <w:t xml:space="preserve"> (100 ч)</w:t>
      </w:r>
    </w:p>
    <w:p w:rsidR="00496199" w:rsidRPr="00F95A20" w:rsidRDefault="00496199" w:rsidP="00496199">
      <w:pPr>
        <w:pStyle w:val="3"/>
        <w:spacing w:before="0"/>
        <w:rPr>
          <w:rFonts w:ascii="Times New Roman" w:hAnsi="Times New Roman" w:cs="Times New Roman"/>
        </w:rPr>
      </w:pPr>
      <w:r w:rsidRPr="00F95A20">
        <w:rPr>
          <w:rFonts w:ascii="Times New Roman" w:hAnsi="Times New Roman" w:cs="Times New Roman"/>
        </w:rPr>
        <w:t>Круг сведений о языке</w:t>
      </w:r>
    </w:p>
    <w:p w:rsidR="00496199" w:rsidRPr="00F95A20" w:rsidRDefault="00496199" w:rsidP="00496199">
      <w:pPr>
        <w:spacing w:after="60" w:line="276" w:lineRule="auto"/>
        <w:ind w:firstLine="357"/>
        <w:jc w:val="both"/>
        <w:rPr>
          <w:b/>
          <w:bCs/>
        </w:rPr>
      </w:pPr>
      <w:r w:rsidRPr="00F95A20">
        <w:rPr>
          <w:b/>
          <w:bCs/>
        </w:rPr>
        <w:t>как основе формирования языковых умений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</w:rPr>
        <w:t>Общие сведения о языке</w:t>
      </w:r>
      <w:r w:rsidRPr="00F95A20">
        <w:t xml:space="preserve">*. Язык как своеобразный код, средство обозначения явлений реального мира («всему название дано») и средство общения. Язык людей — язык слов. Связь языка с мышлением (выражаем и формулируем мысли и чувства). 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Русский язык — родной язык русского народа. Связь развития языка с историей развития культуры русского народа (почему так называется, почему так говорят, почему так пишется и т.п.). </w:t>
      </w:r>
      <w:r w:rsidRPr="00F95A20">
        <w:rPr>
          <w:i/>
          <w:iCs/>
        </w:rPr>
        <w:t xml:space="preserve">Представление об историческом </w:t>
      </w:r>
      <w:proofErr w:type="gramStart"/>
      <w:r w:rsidRPr="00F95A20">
        <w:rPr>
          <w:i/>
          <w:iCs/>
        </w:rPr>
        <w:t>корне слова</w:t>
      </w:r>
      <w:proofErr w:type="gramEnd"/>
      <w:r w:rsidRPr="00F95A20">
        <w:rPr>
          <w:i/>
          <w:iCs/>
        </w:rPr>
        <w:t>. Из истории происхождения собственных имён (имён, фамилий).</w:t>
      </w:r>
      <w:r w:rsidRPr="00F95A20">
        <w:t xml:space="preserve"> 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i/>
          <w:iCs/>
        </w:rPr>
        <w:t>Наблюдение над выразительными средствами русского языка, качествами устной народной речи (на примере малых жанров устного народного творчества).</w:t>
      </w:r>
      <w:r w:rsidRPr="00F95A20">
        <w:t xml:space="preserve"> Развитие мотива к изучению русского языка.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</w:rPr>
        <w:t>Фонетика, орфоэпия</w:t>
      </w:r>
      <w:r w:rsidRPr="00F95A20">
        <w:t xml:space="preserve">*. Словесное ударение. Произношение звуков и сочетание звуков в соответствии с нормами русского литературного языка. </w:t>
      </w:r>
      <w:r w:rsidRPr="00F95A20">
        <w:rPr>
          <w:i/>
          <w:iCs/>
        </w:rPr>
        <w:t>Фонетический разбор (анализ) слова</w:t>
      </w:r>
      <w:r w:rsidRPr="00F95A20">
        <w:t>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</w:rPr>
        <w:t>Графика</w:t>
      </w:r>
      <w:r w:rsidRPr="00F95A20">
        <w:t xml:space="preserve">*. Знание алфавита: правильное название букв, знание их последовательности. Использование алфавита при работе со словарями, справочниками, каталогами. 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Установление соотношения звукового и буквенного состава слов с мягкими согласными, с йотированными гласными </w:t>
      </w:r>
      <w:r w:rsidRPr="00F95A20">
        <w:rPr>
          <w:b/>
          <w:bCs/>
          <w:i/>
          <w:iCs/>
        </w:rPr>
        <w:t>е</w:t>
      </w:r>
      <w:r w:rsidRPr="00F95A20">
        <w:t xml:space="preserve">, </w:t>
      </w:r>
      <w:r w:rsidRPr="00F95A20">
        <w:rPr>
          <w:b/>
          <w:bCs/>
          <w:i/>
          <w:iCs/>
        </w:rPr>
        <w:t>ё</w:t>
      </w:r>
      <w:r w:rsidRPr="00F95A20">
        <w:t xml:space="preserve">, </w:t>
      </w:r>
      <w:proofErr w:type="spellStart"/>
      <w:r w:rsidRPr="00F95A20">
        <w:rPr>
          <w:b/>
          <w:bCs/>
          <w:i/>
          <w:iCs/>
        </w:rPr>
        <w:t>ю</w:t>
      </w:r>
      <w:proofErr w:type="spellEnd"/>
      <w:r w:rsidRPr="00F95A20">
        <w:t xml:space="preserve">, </w:t>
      </w:r>
      <w:r w:rsidRPr="00F95A20">
        <w:rPr>
          <w:b/>
          <w:bCs/>
          <w:i/>
          <w:iCs/>
        </w:rPr>
        <w:t>я</w:t>
      </w:r>
      <w:r w:rsidRPr="00F95A20">
        <w:t>, с непроизносимыми согласными.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Использование на письме разделительных </w:t>
      </w:r>
      <w:proofErr w:type="spellStart"/>
      <w:r w:rsidRPr="00F95A20">
        <w:rPr>
          <w:b/>
          <w:bCs/>
          <w:i/>
          <w:iCs/>
        </w:rPr>
        <w:t>ь</w:t>
      </w:r>
      <w:proofErr w:type="spellEnd"/>
      <w:r w:rsidRPr="00F95A20">
        <w:t xml:space="preserve"> и </w:t>
      </w:r>
      <w:proofErr w:type="spellStart"/>
      <w:r w:rsidRPr="00F95A20">
        <w:rPr>
          <w:b/>
          <w:bCs/>
          <w:i/>
          <w:iCs/>
        </w:rPr>
        <w:t>ъ</w:t>
      </w:r>
      <w:proofErr w:type="spellEnd"/>
      <w:r w:rsidRPr="00F95A20">
        <w:t xml:space="preserve"> знаков; небуквенных графических средств: пробела между словами, знака переноса, абзаца, красной строки. 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Развитие графической зоркости, умения точного списывания с образца.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</w:rPr>
        <w:t>Чистописание</w:t>
      </w:r>
      <w:r w:rsidRPr="00F95A20">
        <w:t xml:space="preserve">*. Совершенствование техники написания письменных букв по группам в порядке усложнения их начертания: 1) </w:t>
      </w:r>
      <w:r w:rsidRPr="00F95A20">
        <w:rPr>
          <w:b/>
          <w:bCs/>
          <w:i/>
          <w:iCs/>
        </w:rPr>
        <w:t>и</w:t>
      </w:r>
      <w:r w:rsidRPr="00F95A20">
        <w:t xml:space="preserve">, </w:t>
      </w:r>
      <w:proofErr w:type="spellStart"/>
      <w:r w:rsidRPr="00F95A20">
        <w:rPr>
          <w:b/>
          <w:bCs/>
          <w:i/>
          <w:iCs/>
        </w:rPr>
        <w:t>ш</w:t>
      </w:r>
      <w:proofErr w:type="spellEnd"/>
      <w:r w:rsidRPr="00F95A20">
        <w:t xml:space="preserve">, </w:t>
      </w:r>
      <w:r w:rsidRPr="00F95A20">
        <w:rPr>
          <w:b/>
          <w:bCs/>
          <w:i/>
          <w:iCs/>
        </w:rPr>
        <w:t>И</w:t>
      </w:r>
      <w:r w:rsidRPr="00F95A20">
        <w:t xml:space="preserve">, </w:t>
      </w:r>
      <w:proofErr w:type="gramStart"/>
      <w:r w:rsidRPr="00F95A20">
        <w:rPr>
          <w:b/>
          <w:bCs/>
          <w:i/>
          <w:iCs/>
        </w:rPr>
        <w:t>Ш</w:t>
      </w:r>
      <w:proofErr w:type="gramEnd"/>
      <w:r w:rsidRPr="00F95A20">
        <w:t xml:space="preserve">, </w:t>
      </w:r>
      <w:proofErr w:type="spellStart"/>
      <w:r w:rsidRPr="00F95A20">
        <w:rPr>
          <w:b/>
          <w:bCs/>
          <w:i/>
          <w:iCs/>
        </w:rPr>
        <w:t>п</w:t>
      </w:r>
      <w:proofErr w:type="spellEnd"/>
      <w:r w:rsidRPr="00F95A20">
        <w:t xml:space="preserve">, </w:t>
      </w:r>
      <w:proofErr w:type="spellStart"/>
      <w:r w:rsidRPr="00F95A20">
        <w:rPr>
          <w:b/>
          <w:bCs/>
          <w:i/>
          <w:iCs/>
        </w:rPr>
        <w:t>р</w:t>
      </w:r>
      <w:proofErr w:type="spellEnd"/>
      <w:r w:rsidRPr="00F95A20">
        <w:t xml:space="preserve">, </w:t>
      </w:r>
      <w:r w:rsidRPr="00F95A20">
        <w:rPr>
          <w:b/>
          <w:bCs/>
          <w:i/>
          <w:iCs/>
        </w:rPr>
        <w:t>т</w:t>
      </w:r>
      <w:r w:rsidRPr="00F95A20">
        <w:t xml:space="preserve">, </w:t>
      </w:r>
      <w:r w:rsidRPr="00F95A20">
        <w:rPr>
          <w:b/>
          <w:bCs/>
          <w:i/>
          <w:iCs/>
        </w:rPr>
        <w:t>г</w:t>
      </w:r>
      <w:r w:rsidRPr="00F95A20">
        <w:t xml:space="preserve">; 2) </w:t>
      </w:r>
      <w:r w:rsidRPr="00F95A20">
        <w:rPr>
          <w:b/>
          <w:bCs/>
          <w:i/>
          <w:iCs/>
        </w:rPr>
        <w:t>л</w:t>
      </w:r>
      <w:r w:rsidRPr="00F95A20">
        <w:t xml:space="preserve">, </w:t>
      </w:r>
      <w:r w:rsidRPr="00F95A20">
        <w:rPr>
          <w:b/>
          <w:bCs/>
          <w:i/>
          <w:iCs/>
        </w:rPr>
        <w:t>м</w:t>
      </w:r>
      <w:r w:rsidRPr="00F95A20">
        <w:t xml:space="preserve">, </w:t>
      </w:r>
      <w:r w:rsidRPr="00F95A20">
        <w:rPr>
          <w:b/>
          <w:bCs/>
          <w:i/>
          <w:iCs/>
        </w:rPr>
        <w:t>Л</w:t>
      </w:r>
      <w:r w:rsidRPr="00F95A20">
        <w:t xml:space="preserve">, </w:t>
      </w:r>
      <w:r w:rsidRPr="00F95A20">
        <w:rPr>
          <w:b/>
          <w:bCs/>
          <w:i/>
          <w:iCs/>
        </w:rPr>
        <w:t>М</w:t>
      </w:r>
      <w:r w:rsidRPr="00F95A20">
        <w:t xml:space="preserve">, </w:t>
      </w:r>
      <w:r w:rsidRPr="00F95A20">
        <w:rPr>
          <w:b/>
          <w:bCs/>
          <w:i/>
          <w:iCs/>
        </w:rPr>
        <w:t>я</w:t>
      </w:r>
      <w:r w:rsidRPr="00F95A20">
        <w:t xml:space="preserve">, </w:t>
      </w:r>
      <w:r w:rsidRPr="00F95A20">
        <w:rPr>
          <w:b/>
          <w:bCs/>
          <w:i/>
          <w:iCs/>
        </w:rPr>
        <w:t>Я</w:t>
      </w:r>
      <w:r w:rsidRPr="00F95A20">
        <w:t xml:space="preserve">, </w:t>
      </w:r>
      <w:r w:rsidRPr="00F95A20">
        <w:rPr>
          <w:b/>
          <w:bCs/>
          <w:i/>
          <w:iCs/>
        </w:rPr>
        <w:t>А</w:t>
      </w:r>
      <w:r w:rsidRPr="00F95A20">
        <w:t xml:space="preserve">; 3) </w:t>
      </w:r>
      <w:r w:rsidRPr="00F95A20">
        <w:rPr>
          <w:b/>
          <w:bCs/>
          <w:i/>
          <w:iCs/>
        </w:rPr>
        <w:t>у</w:t>
      </w:r>
      <w:r w:rsidRPr="00F95A20">
        <w:t xml:space="preserve">, </w:t>
      </w:r>
      <w:proofErr w:type="spellStart"/>
      <w:r w:rsidRPr="00F95A20">
        <w:rPr>
          <w:b/>
          <w:bCs/>
          <w:i/>
          <w:iCs/>
        </w:rPr>
        <w:t>ц</w:t>
      </w:r>
      <w:proofErr w:type="spellEnd"/>
      <w:r w:rsidRPr="00F95A20">
        <w:t xml:space="preserve">, </w:t>
      </w:r>
      <w:proofErr w:type="spellStart"/>
      <w:r w:rsidRPr="00F95A20">
        <w:rPr>
          <w:b/>
          <w:bCs/>
          <w:i/>
          <w:iCs/>
        </w:rPr>
        <w:t>щ</w:t>
      </w:r>
      <w:proofErr w:type="spellEnd"/>
      <w:r w:rsidRPr="00F95A20">
        <w:t xml:space="preserve">, </w:t>
      </w:r>
      <w:r w:rsidRPr="00F95A20">
        <w:rPr>
          <w:b/>
          <w:bCs/>
          <w:i/>
          <w:iCs/>
        </w:rPr>
        <w:t>У</w:t>
      </w:r>
      <w:r w:rsidRPr="00F95A20">
        <w:t xml:space="preserve">, </w:t>
      </w:r>
      <w:r w:rsidRPr="00F95A20">
        <w:rPr>
          <w:b/>
          <w:bCs/>
          <w:i/>
          <w:iCs/>
        </w:rPr>
        <w:t>Ц</w:t>
      </w:r>
      <w:r w:rsidRPr="00F95A20">
        <w:t xml:space="preserve">, </w:t>
      </w:r>
      <w:r w:rsidRPr="00F95A20">
        <w:rPr>
          <w:b/>
          <w:bCs/>
          <w:i/>
          <w:iCs/>
        </w:rPr>
        <w:t>Щ</w:t>
      </w:r>
      <w:r w:rsidRPr="00F95A20">
        <w:t xml:space="preserve">, </w:t>
      </w:r>
      <w:r w:rsidRPr="00F95A20">
        <w:rPr>
          <w:b/>
          <w:bCs/>
          <w:i/>
          <w:iCs/>
        </w:rPr>
        <w:t>ч</w:t>
      </w:r>
      <w:r w:rsidRPr="00F95A20">
        <w:t xml:space="preserve">; 4) </w:t>
      </w:r>
      <w:r w:rsidRPr="00F95A20">
        <w:rPr>
          <w:b/>
          <w:bCs/>
          <w:i/>
          <w:iCs/>
        </w:rPr>
        <w:t>с</w:t>
      </w:r>
      <w:r w:rsidRPr="00F95A20">
        <w:t xml:space="preserve">, </w:t>
      </w:r>
      <w:r w:rsidRPr="00F95A20">
        <w:rPr>
          <w:b/>
          <w:bCs/>
          <w:i/>
          <w:iCs/>
        </w:rPr>
        <w:t>С</w:t>
      </w:r>
      <w:r w:rsidRPr="00F95A20">
        <w:t xml:space="preserve">, </w:t>
      </w:r>
      <w:r w:rsidRPr="00F95A20">
        <w:rPr>
          <w:b/>
          <w:bCs/>
          <w:i/>
          <w:iCs/>
        </w:rPr>
        <w:t>е</w:t>
      </w:r>
      <w:r w:rsidRPr="00F95A20">
        <w:t xml:space="preserve">, </w:t>
      </w:r>
      <w:r w:rsidRPr="00F95A20">
        <w:rPr>
          <w:b/>
          <w:bCs/>
          <w:i/>
          <w:iCs/>
        </w:rPr>
        <w:t>Е</w:t>
      </w:r>
      <w:r w:rsidRPr="00F95A20">
        <w:t xml:space="preserve">, </w:t>
      </w:r>
      <w:r w:rsidRPr="00F95A20">
        <w:rPr>
          <w:b/>
          <w:bCs/>
          <w:i/>
          <w:iCs/>
        </w:rPr>
        <w:t>о</w:t>
      </w:r>
      <w:r w:rsidRPr="00F95A20">
        <w:t xml:space="preserve">, </w:t>
      </w:r>
      <w:r w:rsidRPr="00F95A20">
        <w:rPr>
          <w:b/>
          <w:bCs/>
          <w:i/>
          <w:iCs/>
        </w:rPr>
        <w:t>О</w:t>
      </w:r>
      <w:r w:rsidRPr="00F95A20">
        <w:t xml:space="preserve">, </w:t>
      </w:r>
      <w:r w:rsidRPr="00F95A20">
        <w:rPr>
          <w:b/>
          <w:bCs/>
          <w:i/>
          <w:iCs/>
        </w:rPr>
        <w:t>а</w:t>
      </w:r>
      <w:r w:rsidRPr="00F95A20">
        <w:t xml:space="preserve">, </w:t>
      </w:r>
      <w:proofErr w:type="spellStart"/>
      <w:r w:rsidRPr="00F95A20">
        <w:rPr>
          <w:b/>
          <w:bCs/>
          <w:i/>
          <w:iCs/>
        </w:rPr>
        <w:t>д</w:t>
      </w:r>
      <w:proofErr w:type="spellEnd"/>
      <w:r w:rsidRPr="00F95A20">
        <w:t xml:space="preserve">, </w:t>
      </w:r>
      <w:r w:rsidRPr="00F95A20">
        <w:rPr>
          <w:b/>
          <w:bCs/>
          <w:i/>
          <w:iCs/>
        </w:rPr>
        <w:t>б</w:t>
      </w:r>
      <w:r w:rsidRPr="00F95A20">
        <w:t xml:space="preserve">; 5) </w:t>
      </w:r>
      <w:proofErr w:type="spellStart"/>
      <w:r w:rsidRPr="00F95A20">
        <w:rPr>
          <w:b/>
          <w:bCs/>
          <w:i/>
          <w:iCs/>
        </w:rPr>
        <w:t>ь</w:t>
      </w:r>
      <w:proofErr w:type="spellEnd"/>
      <w:r w:rsidRPr="00F95A20">
        <w:t xml:space="preserve">, </w:t>
      </w:r>
      <w:proofErr w:type="spellStart"/>
      <w:r w:rsidRPr="00F95A20">
        <w:rPr>
          <w:b/>
          <w:bCs/>
          <w:i/>
          <w:iCs/>
        </w:rPr>
        <w:t>ы</w:t>
      </w:r>
      <w:proofErr w:type="spellEnd"/>
      <w:r w:rsidRPr="00F95A20">
        <w:t xml:space="preserve">, </w:t>
      </w:r>
      <w:proofErr w:type="spellStart"/>
      <w:r w:rsidRPr="00F95A20">
        <w:rPr>
          <w:b/>
          <w:bCs/>
          <w:i/>
          <w:iCs/>
        </w:rPr>
        <w:t>ъ</w:t>
      </w:r>
      <w:proofErr w:type="spellEnd"/>
      <w:r w:rsidRPr="00F95A20">
        <w:t xml:space="preserve">; 6) </w:t>
      </w:r>
      <w:proofErr w:type="spellStart"/>
      <w:r w:rsidRPr="00F95A20">
        <w:rPr>
          <w:b/>
          <w:bCs/>
          <w:i/>
          <w:iCs/>
        </w:rPr>
        <w:t>н</w:t>
      </w:r>
      <w:proofErr w:type="spellEnd"/>
      <w:r w:rsidRPr="00F95A20">
        <w:t xml:space="preserve">, </w:t>
      </w:r>
      <w:proofErr w:type="spellStart"/>
      <w:r w:rsidRPr="00F95A20">
        <w:rPr>
          <w:b/>
          <w:bCs/>
          <w:i/>
          <w:iCs/>
        </w:rPr>
        <w:t>ю</w:t>
      </w:r>
      <w:proofErr w:type="spellEnd"/>
      <w:r w:rsidRPr="00F95A20">
        <w:t xml:space="preserve">, </w:t>
      </w:r>
      <w:r w:rsidRPr="00F95A20">
        <w:rPr>
          <w:b/>
          <w:bCs/>
          <w:i/>
          <w:iCs/>
        </w:rPr>
        <w:t>Н</w:t>
      </w:r>
      <w:r w:rsidRPr="00F95A20">
        <w:t xml:space="preserve">, </w:t>
      </w:r>
      <w:proofErr w:type="gramStart"/>
      <w:r w:rsidRPr="00F95A20">
        <w:rPr>
          <w:b/>
          <w:bCs/>
          <w:i/>
          <w:iCs/>
        </w:rPr>
        <w:t>Ю</w:t>
      </w:r>
      <w:proofErr w:type="gramEnd"/>
      <w:r w:rsidRPr="00F95A20">
        <w:t xml:space="preserve">, </w:t>
      </w:r>
      <w:r w:rsidRPr="00F95A20">
        <w:rPr>
          <w:b/>
          <w:bCs/>
          <w:i/>
          <w:iCs/>
        </w:rPr>
        <w:t>к</w:t>
      </w:r>
      <w:r w:rsidRPr="00F95A20">
        <w:t xml:space="preserve">, </w:t>
      </w:r>
      <w:r w:rsidRPr="00F95A20">
        <w:rPr>
          <w:b/>
          <w:bCs/>
          <w:i/>
          <w:iCs/>
        </w:rPr>
        <w:t>К</w:t>
      </w:r>
      <w:r w:rsidRPr="00F95A20">
        <w:t xml:space="preserve">; 6) </w:t>
      </w:r>
      <w:r w:rsidRPr="00F95A20">
        <w:rPr>
          <w:b/>
          <w:bCs/>
          <w:i/>
          <w:iCs/>
        </w:rPr>
        <w:t>В</w:t>
      </w:r>
      <w:r w:rsidRPr="00F95A20">
        <w:t xml:space="preserve">, </w:t>
      </w:r>
      <w:r w:rsidRPr="00F95A20">
        <w:rPr>
          <w:b/>
          <w:bCs/>
          <w:i/>
          <w:iCs/>
        </w:rPr>
        <w:t>З</w:t>
      </w:r>
      <w:r w:rsidRPr="00F95A20">
        <w:t xml:space="preserve">, </w:t>
      </w:r>
      <w:proofErr w:type="spellStart"/>
      <w:r w:rsidRPr="00F95A20">
        <w:rPr>
          <w:b/>
          <w:bCs/>
          <w:i/>
          <w:iCs/>
        </w:rPr>
        <w:t>з</w:t>
      </w:r>
      <w:proofErr w:type="spellEnd"/>
      <w:r w:rsidRPr="00F95A20">
        <w:t xml:space="preserve">, </w:t>
      </w:r>
      <w:r w:rsidRPr="00F95A20">
        <w:rPr>
          <w:b/>
          <w:bCs/>
          <w:i/>
          <w:iCs/>
        </w:rPr>
        <w:t>Э</w:t>
      </w:r>
      <w:r w:rsidRPr="00F95A20">
        <w:t xml:space="preserve">, </w:t>
      </w:r>
      <w:r w:rsidRPr="00F95A20">
        <w:rPr>
          <w:b/>
          <w:bCs/>
          <w:i/>
          <w:iCs/>
        </w:rPr>
        <w:t>э</w:t>
      </w:r>
      <w:r w:rsidRPr="00F95A20">
        <w:t xml:space="preserve">, </w:t>
      </w:r>
      <w:r w:rsidRPr="00F95A20">
        <w:rPr>
          <w:b/>
          <w:bCs/>
          <w:i/>
          <w:iCs/>
        </w:rPr>
        <w:t>Ж</w:t>
      </w:r>
      <w:r w:rsidRPr="00F95A20">
        <w:t xml:space="preserve">, </w:t>
      </w:r>
      <w:r w:rsidRPr="00F95A20">
        <w:rPr>
          <w:b/>
          <w:bCs/>
          <w:i/>
          <w:iCs/>
        </w:rPr>
        <w:t>ж</w:t>
      </w:r>
      <w:r w:rsidRPr="00F95A20">
        <w:t xml:space="preserve">, </w:t>
      </w:r>
      <w:r w:rsidRPr="00F95A20">
        <w:rPr>
          <w:b/>
          <w:bCs/>
          <w:i/>
          <w:iCs/>
        </w:rPr>
        <w:t>Х</w:t>
      </w:r>
      <w:r w:rsidRPr="00F95A20">
        <w:t xml:space="preserve">, </w:t>
      </w:r>
      <w:proofErr w:type="spellStart"/>
      <w:r w:rsidRPr="00F95A20">
        <w:rPr>
          <w:b/>
          <w:bCs/>
          <w:i/>
          <w:iCs/>
        </w:rPr>
        <w:t>х</w:t>
      </w:r>
      <w:proofErr w:type="spellEnd"/>
      <w:r w:rsidRPr="00F95A20">
        <w:t xml:space="preserve">, </w:t>
      </w:r>
      <w:proofErr w:type="spellStart"/>
      <w:r w:rsidRPr="00F95A20">
        <w:rPr>
          <w:b/>
          <w:bCs/>
          <w:i/>
          <w:iCs/>
        </w:rPr>
        <w:t>ф</w:t>
      </w:r>
      <w:proofErr w:type="spellEnd"/>
      <w:r w:rsidRPr="00F95A20">
        <w:t xml:space="preserve">; 7) </w:t>
      </w:r>
      <w:r w:rsidRPr="00F95A20">
        <w:rPr>
          <w:b/>
          <w:bCs/>
          <w:i/>
          <w:iCs/>
        </w:rPr>
        <w:t>Ф</w:t>
      </w:r>
      <w:r w:rsidRPr="00F95A20">
        <w:t xml:space="preserve">, </w:t>
      </w:r>
      <w:r w:rsidRPr="00F95A20">
        <w:rPr>
          <w:b/>
          <w:bCs/>
          <w:i/>
          <w:iCs/>
        </w:rPr>
        <w:t>У</w:t>
      </w:r>
      <w:r w:rsidRPr="00F95A20">
        <w:t xml:space="preserve">, </w:t>
      </w:r>
      <w:r w:rsidRPr="00F95A20">
        <w:rPr>
          <w:b/>
          <w:bCs/>
          <w:i/>
          <w:iCs/>
        </w:rPr>
        <w:t>Г</w:t>
      </w:r>
      <w:r w:rsidRPr="00F95A20">
        <w:t xml:space="preserve">, </w:t>
      </w:r>
      <w:r w:rsidRPr="00F95A20">
        <w:rPr>
          <w:b/>
          <w:bCs/>
          <w:i/>
          <w:iCs/>
        </w:rPr>
        <w:t>Ю</w:t>
      </w:r>
      <w:r w:rsidRPr="00F95A20">
        <w:t xml:space="preserve">, </w:t>
      </w:r>
      <w:r w:rsidRPr="00F95A20">
        <w:rPr>
          <w:b/>
          <w:bCs/>
          <w:i/>
          <w:iCs/>
        </w:rPr>
        <w:t>П</w:t>
      </w:r>
      <w:r w:rsidRPr="00F95A20">
        <w:t xml:space="preserve">, </w:t>
      </w:r>
      <w:r w:rsidRPr="00F95A20">
        <w:rPr>
          <w:b/>
          <w:bCs/>
          <w:i/>
          <w:iCs/>
        </w:rPr>
        <w:t>Т</w:t>
      </w:r>
      <w:r w:rsidRPr="00F95A20">
        <w:t xml:space="preserve">, </w:t>
      </w:r>
      <w:r w:rsidRPr="00F95A20">
        <w:rPr>
          <w:b/>
          <w:bCs/>
          <w:i/>
          <w:iCs/>
        </w:rPr>
        <w:t>Р</w:t>
      </w:r>
      <w:r w:rsidRPr="00F95A20">
        <w:t xml:space="preserve">, </w:t>
      </w:r>
      <w:r w:rsidRPr="00F95A20">
        <w:rPr>
          <w:b/>
          <w:bCs/>
          <w:i/>
          <w:iCs/>
        </w:rPr>
        <w:t>Б</w:t>
      </w:r>
      <w:r w:rsidRPr="00F95A20">
        <w:t xml:space="preserve">, </w:t>
      </w:r>
      <w:r w:rsidRPr="00F95A20">
        <w:rPr>
          <w:b/>
          <w:bCs/>
          <w:i/>
          <w:iCs/>
        </w:rPr>
        <w:t>Д</w:t>
      </w:r>
      <w:r w:rsidRPr="00F95A20">
        <w:t>. Отработка начертания букв и их рациональных соединений при письме слов и предложений.</w:t>
      </w:r>
    </w:p>
    <w:p w:rsidR="00496199" w:rsidRPr="00F95A20" w:rsidRDefault="00496199" w:rsidP="00496199">
      <w:pPr>
        <w:spacing w:line="276" w:lineRule="auto"/>
        <w:ind w:firstLine="360"/>
        <w:jc w:val="both"/>
        <w:rPr>
          <w:i/>
          <w:iCs/>
        </w:rPr>
      </w:pPr>
      <w:r w:rsidRPr="00F95A20">
        <w:rPr>
          <w:b/>
          <w:bCs/>
        </w:rPr>
        <w:t>Слово и его значение</w:t>
      </w:r>
      <w:r w:rsidRPr="00F95A20">
        <w:t xml:space="preserve"> (</w:t>
      </w:r>
      <w:r w:rsidRPr="00F95A20">
        <w:rPr>
          <w:i/>
          <w:iCs/>
        </w:rPr>
        <w:t>лексика</w:t>
      </w:r>
      <w:r w:rsidRPr="00F95A20">
        <w:t xml:space="preserve">) (9 ч). Понимание слова как единства звучания и значения. Нахождение в толковом словаре значения слова. </w:t>
      </w:r>
      <w:r w:rsidRPr="00F95A20">
        <w:rPr>
          <w:i/>
          <w:iCs/>
        </w:rPr>
        <w:t>Осознание словарного богатства русского языка. Слова, имеющие одно, два и несколько значений. Прямое и переносное значение слова. Слова с близким и противоположным значениями (синонимы, антонимы). Наблюдение над использованием слов в разных значениях в речи, в эталонных текстах. Пути, источники пополнения словарного запаса русского языка. Знакомство со словарями: толковыми, синонимов и антонимов.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</w:rPr>
        <w:t xml:space="preserve">Слово и его строение </w:t>
      </w:r>
      <w:r w:rsidRPr="00F95A20">
        <w:t>(</w:t>
      </w:r>
      <w:r w:rsidRPr="00F95A20">
        <w:rPr>
          <w:b/>
          <w:bCs/>
        </w:rPr>
        <w:t xml:space="preserve">состав слова, </w:t>
      </w:r>
      <w:proofErr w:type="spellStart"/>
      <w:r w:rsidRPr="00F95A20">
        <w:rPr>
          <w:b/>
          <w:bCs/>
        </w:rPr>
        <w:t>морфемика</w:t>
      </w:r>
      <w:proofErr w:type="spellEnd"/>
      <w:r w:rsidRPr="00F95A20">
        <w:t xml:space="preserve">) (10 ч). Понятие о родственных (однокоренных) словах. Значимые части слов (корень, приставка, суффикс, окончание). Корень — смысловой центр слова. Различение однокоренных слов и синонимов, однокоренных слов с омонимичными корнями. </w:t>
      </w:r>
    </w:p>
    <w:p w:rsidR="00496199" w:rsidRPr="00F95A20" w:rsidRDefault="00496199" w:rsidP="00496199">
      <w:pPr>
        <w:spacing w:line="276" w:lineRule="auto"/>
        <w:ind w:firstLine="360"/>
        <w:jc w:val="both"/>
        <w:rPr>
          <w:i/>
          <w:iCs/>
        </w:rPr>
      </w:pPr>
      <w:r w:rsidRPr="00F95A20">
        <w:rPr>
          <w:i/>
          <w:iCs/>
        </w:rPr>
        <w:t xml:space="preserve">Основа слова. Различение однокоренных слов и различных форм одного и того же слова. 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i/>
          <w:iCs/>
        </w:rPr>
        <w:lastRenderedPageBreak/>
        <w:t>Осознание значения суффиксов и приставок</w:t>
      </w:r>
      <w:r w:rsidRPr="00F95A20">
        <w:t xml:space="preserve">. Образование новых слов (однокоренных) с помощью суффиксов и приставок. </w:t>
      </w:r>
      <w:r w:rsidRPr="00F95A20">
        <w:rPr>
          <w:i/>
          <w:iCs/>
        </w:rPr>
        <w:t>Разбор слов по составу</w:t>
      </w:r>
      <w:r w:rsidRPr="00F95A20">
        <w:t>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</w:rPr>
        <w:t>Слово как часть речи</w:t>
      </w:r>
      <w:r w:rsidRPr="00F95A20">
        <w:t xml:space="preserve"> (</w:t>
      </w:r>
      <w:r w:rsidRPr="00F95A20">
        <w:rPr>
          <w:b/>
          <w:bCs/>
        </w:rPr>
        <w:t>морфология</w:t>
      </w:r>
      <w:r w:rsidRPr="00F95A20">
        <w:t>) (23 ч). Обобщение сведений о частях речи как групп слов с общим значением предметности, признака, действия (общее представление). Слово как часть речи (с введением терминов — имя существительное, имя прилагательное, глагол).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  <w:i/>
          <w:iCs/>
        </w:rPr>
        <w:t>Имя существительное</w:t>
      </w:r>
      <w:r w:rsidRPr="00F95A20">
        <w:rPr>
          <w:i/>
          <w:iCs/>
        </w:rPr>
        <w:t>.</w:t>
      </w:r>
      <w:r w:rsidRPr="00F95A20">
        <w:t xml:space="preserve"> Значение, вопросы как средство его выявления. Углубление представления о значении предметности: обозначение явлений природы, состояния процесса (</w:t>
      </w:r>
      <w:r w:rsidRPr="00F95A20">
        <w:rPr>
          <w:i/>
          <w:iCs/>
        </w:rPr>
        <w:t>сон</w:t>
      </w:r>
      <w:r w:rsidRPr="00F95A20">
        <w:t xml:space="preserve">, </w:t>
      </w:r>
      <w:r w:rsidRPr="00F95A20">
        <w:rPr>
          <w:i/>
          <w:iCs/>
        </w:rPr>
        <w:t>бег</w:t>
      </w:r>
      <w:r w:rsidRPr="00F95A20">
        <w:t xml:space="preserve">, </w:t>
      </w:r>
      <w:r w:rsidRPr="00F95A20">
        <w:rPr>
          <w:i/>
          <w:iCs/>
        </w:rPr>
        <w:t>разговор</w:t>
      </w:r>
      <w:r w:rsidRPr="00F95A20">
        <w:t>).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Представление об одушевлённых и неодушевлённых именах существительных. Имена собственные (имена, отчества, фамилии, клички, географические названия). Наблюдение над изменением имён существительных по числам.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  <w:i/>
          <w:iCs/>
        </w:rPr>
        <w:t>Имя прилагательное</w:t>
      </w:r>
      <w:r w:rsidRPr="00F95A20">
        <w:rPr>
          <w:i/>
          <w:iCs/>
        </w:rPr>
        <w:t>.</w:t>
      </w:r>
      <w:r w:rsidRPr="00F95A20">
        <w:t xml:space="preserve"> Значение, вопросы как средство его выявления. </w:t>
      </w:r>
      <w:proofErr w:type="gramStart"/>
      <w:r w:rsidRPr="00F95A20">
        <w:t>Значения признака предмета (по цвету, размеру, форме, вкусу, месторасположению, оценке, характеру и т. д.).</w:t>
      </w:r>
      <w:proofErr w:type="gramEnd"/>
      <w:r w:rsidRPr="00F95A20">
        <w:t xml:space="preserve"> Смысловая и грамматическая связь имени прилагательного с именем существительным. Наблюдение над изменением прилагательных по числам.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  <w:i/>
          <w:iCs/>
        </w:rPr>
        <w:t>Глагол</w:t>
      </w:r>
      <w:r w:rsidRPr="00F95A20">
        <w:rPr>
          <w:i/>
          <w:iCs/>
        </w:rPr>
        <w:t>.</w:t>
      </w:r>
      <w:r w:rsidRPr="00F95A20">
        <w:t xml:space="preserve"> </w:t>
      </w:r>
      <w:proofErr w:type="gramStart"/>
      <w:r w:rsidRPr="00F95A20">
        <w:t>Значения действия, состояния живых существ (</w:t>
      </w:r>
      <w:r w:rsidRPr="00F95A20">
        <w:rPr>
          <w:i/>
          <w:iCs/>
        </w:rPr>
        <w:t>спит</w:t>
      </w:r>
      <w:r w:rsidRPr="00F95A20">
        <w:t xml:space="preserve">, </w:t>
      </w:r>
      <w:r w:rsidRPr="00F95A20">
        <w:rPr>
          <w:i/>
          <w:iCs/>
        </w:rPr>
        <w:t>радуется</w:t>
      </w:r>
      <w:r w:rsidRPr="00F95A20">
        <w:t>), состояния неживых предметов (</w:t>
      </w:r>
      <w:r w:rsidRPr="00F95A20">
        <w:rPr>
          <w:i/>
          <w:iCs/>
        </w:rPr>
        <w:t>растёт</w:t>
      </w:r>
      <w:r w:rsidRPr="00F95A20">
        <w:t xml:space="preserve">, </w:t>
      </w:r>
      <w:r w:rsidRPr="00F95A20">
        <w:rPr>
          <w:i/>
          <w:iCs/>
        </w:rPr>
        <w:t>стоит</w:t>
      </w:r>
      <w:r w:rsidRPr="00F95A20">
        <w:t xml:space="preserve">, </w:t>
      </w:r>
      <w:r w:rsidRPr="00F95A20">
        <w:rPr>
          <w:i/>
          <w:iCs/>
        </w:rPr>
        <w:t>находится</w:t>
      </w:r>
      <w:r w:rsidRPr="00F95A20">
        <w:t>).</w:t>
      </w:r>
      <w:proofErr w:type="gramEnd"/>
      <w:r w:rsidRPr="00F95A20">
        <w:t xml:space="preserve"> Вопросы как средство выявления значения глагола. Смысловая и грамматическая связь с именами существительными. Наблюдение над изменением глаголов по числам.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  <w:i/>
          <w:iCs/>
        </w:rPr>
        <w:t>Служебные части речи</w:t>
      </w:r>
      <w:r w:rsidRPr="00F95A20">
        <w:rPr>
          <w:i/>
          <w:iCs/>
        </w:rPr>
        <w:t>.</w:t>
      </w:r>
      <w:r w:rsidRPr="00F95A20">
        <w:t xml:space="preserve"> Предлоги. </w:t>
      </w:r>
      <w:r w:rsidRPr="00F95A20">
        <w:rPr>
          <w:i/>
          <w:iCs/>
        </w:rPr>
        <w:t>Союзы</w:t>
      </w:r>
      <w:r w:rsidRPr="00F95A20">
        <w:t xml:space="preserve"> (</w:t>
      </w:r>
      <w:r w:rsidRPr="00F95A20">
        <w:rPr>
          <w:i/>
          <w:iCs/>
        </w:rPr>
        <w:t>и</w:t>
      </w:r>
      <w:r w:rsidRPr="00F95A20">
        <w:t xml:space="preserve">, </w:t>
      </w:r>
      <w:r w:rsidRPr="00F95A20">
        <w:rPr>
          <w:i/>
          <w:iCs/>
        </w:rPr>
        <w:t>а</w:t>
      </w:r>
      <w:r w:rsidRPr="00F95A20">
        <w:t xml:space="preserve">, </w:t>
      </w:r>
      <w:r w:rsidRPr="00F95A20">
        <w:rPr>
          <w:i/>
          <w:iCs/>
        </w:rPr>
        <w:t>но</w:t>
      </w:r>
      <w:r w:rsidRPr="00F95A20">
        <w:t xml:space="preserve">, </w:t>
      </w:r>
      <w:r w:rsidRPr="00F95A20">
        <w:rPr>
          <w:i/>
          <w:iCs/>
        </w:rPr>
        <w:t>как</w:t>
      </w:r>
      <w:r w:rsidRPr="00F95A20">
        <w:t xml:space="preserve">, </w:t>
      </w:r>
      <w:r w:rsidRPr="00F95A20">
        <w:rPr>
          <w:i/>
          <w:iCs/>
        </w:rPr>
        <w:t>что</w:t>
      </w:r>
      <w:r w:rsidRPr="00F95A20">
        <w:t xml:space="preserve">). </w:t>
      </w:r>
      <w:proofErr w:type="gramStart"/>
      <w:r w:rsidRPr="00F95A20">
        <w:t>Их роль в речи: а) выражать отношения между знаменательными частями речи: пространственные (</w:t>
      </w:r>
      <w:r w:rsidRPr="00F95A20">
        <w:rPr>
          <w:i/>
          <w:iCs/>
        </w:rPr>
        <w:t>за</w:t>
      </w:r>
      <w:r w:rsidRPr="00F95A20">
        <w:t xml:space="preserve">, </w:t>
      </w:r>
      <w:r w:rsidRPr="00F95A20">
        <w:rPr>
          <w:i/>
          <w:iCs/>
        </w:rPr>
        <w:t>над</w:t>
      </w:r>
      <w:r w:rsidRPr="00F95A20">
        <w:t xml:space="preserve">, </w:t>
      </w:r>
      <w:r w:rsidRPr="00F95A20">
        <w:rPr>
          <w:i/>
          <w:iCs/>
        </w:rPr>
        <w:t>под</w:t>
      </w:r>
      <w:r w:rsidRPr="00F95A20">
        <w:t xml:space="preserve">, </w:t>
      </w:r>
      <w:r w:rsidRPr="00F95A20">
        <w:rPr>
          <w:i/>
          <w:iCs/>
        </w:rPr>
        <w:t>в</w:t>
      </w:r>
      <w:r w:rsidRPr="00F95A20">
        <w:t xml:space="preserve">, </w:t>
      </w:r>
      <w:r w:rsidRPr="00F95A20">
        <w:rPr>
          <w:i/>
          <w:iCs/>
        </w:rPr>
        <w:t>к</w:t>
      </w:r>
      <w:r w:rsidRPr="00F95A20">
        <w:t>), противительные (</w:t>
      </w:r>
      <w:r w:rsidRPr="00F95A20">
        <w:rPr>
          <w:i/>
          <w:iCs/>
        </w:rPr>
        <w:t>а</w:t>
      </w:r>
      <w:r w:rsidRPr="00F95A20">
        <w:t xml:space="preserve">, </w:t>
      </w:r>
      <w:r w:rsidRPr="00F95A20">
        <w:rPr>
          <w:i/>
          <w:iCs/>
        </w:rPr>
        <w:t>но</w:t>
      </w:r>
      <w:r w:rsidRPr="00F95A20">
        <w:t>), соединительные (</w:t>
      </w:r>
      <w:r w:rsidRPr="00F95A20">
        <w:rPr>
          <w:i/>
          <w:iCs/>
        </w:rPr>
        <w:t>и</w:t>
      </w:r>
      <w:r w:rsidRPr="00F95A20">
        <w:t>), сравнительные (</w:t>
      </w:r>
      <w:r w:rsidRPr="00F95A20">
        <w:rPr>
          <w:i/>
          <w:iCs/>
        </w:rPr>
        <w:t>как</w:t>
      </w:r>
      <w:r w:rsidRPr="00F95A20">
        <w:t xml:space="preserve">, </w:t>
      </w:r>
      <w:r w:rsidRPr="00F95A20">
        <w:rPr>
          <w:i/>
          <w:iCs/>
        </w:rPr>
        <w:t>точно</w:t>
      </w:r>
      <w:r w:rsidRPr="00F95A20">
        <w:t xml:space="preserve">, </w:t>
      </w:r>
      <w:r w:rsidRPr="00F95A20">
        <w:rPr>
          <w:i/>
          <w:iCs/>
        </w:rPr>
        <w:t>словно</w:t>
      </w:r>
      <w:r w:rsidRPr="00F95A20">
        <w:t>), б) служить для связи слов и предложений.</w:t>
      </w:r>
      <w:proofErr w:type="gramEnd"/>
    </w:p>
    <w:p w:rsidR="00496199" w:rsidRPr="00F95A20" w:rsidRDefault="00496199" w:rsidP="00496199">
      <w:pPr>
        <w:pStyle w:val="a3"/>
        <w:rPr>
          <w:rFonts w:ascii="Times New Roman" w:hAnsi="Times New Roman"/>
          <w:sz w:val="24"/>
        </w:rPr>
      </w:pPr>
      <w:r w:rsidRPr="00F95A20">
        <w:rPr>
          <w:rFonts w:ascii="Times New Roman" w:hAnsi="Times New Roman"/>
          <w:b/>
          <w:bCs/>
          <w:sz w:val="24"/>
        </w:rPr>
        <w:t>Синтаксис и пунктуация</w:t>
      </w:r>
      <w:r w:rsidRPr="00F95A20">
        <w:rPr>
          <w:rFonts w:ascii="Times New Roman" w:hAnsi="Times New Roman"/>
          <w:sz w:val="24"/>
        </w:rPr>
        <w:t xml:space="preserve"> (8 ч). Общее представление о </w:t>
      </w:r>
      <w:r w:rsidRPr="00F95A20">
        <w:rPr>
          <w:rFonts w:ascii="Times New Roman" w:hAnsi="Times New Roman"/>
          <w:i/>
          <w:iCs/>
          <w:sz w:val="24"/>
        </w:rPr>
        <w:t>словосочетании, его номинативной роли</w:t>
      </w:r>
      <w:r w:rsidRPr="00F95A20">
        <w:rPr>
          <w:rFonts w:ascii="Times New Roman" w:hAnsi="Times New Roman"/>
          <w:sz w:val="24"/>
        </w:rPr>
        <w:t xml:space="preserve"> </w:t>
      </w:r>
      <w:r w:rsidRPr="00F95A20">
        <w:rPr>
          <w:rFonts w:ascii="Times New Roman" w:hAnsi="Times New Roman"/>
          <w:i/>
          <w:iCs/>
          <w:sz w:val="24"/>
        </w:rPr>
        <w:t>(уточнять название).</w:t>
      </w:r>
      <w:r w:rsidRPr="00F95A20">
        <w:rPr>
          <w:rFonts w:ascii="Times New Roman" w:hAnsi="Times New Roman"/>
          <w:sz w:val="24"/>
        </w:rPr>
        <w:t xml:space="preserve"> Предложение и его коммуникативная функция. Средства оформления предложений в речи: интонация конца предложений в устной речи, знаки препинания (точка, вопросительный, восклицательный знаки) в письменной речи. Связь слов в предложении (по смыслу, грамматически).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rPr>
          <w:b/>
          <w:bCs/>
        </w:rPr>
        <w:t>Орфография</w:t>
      </w:r>
      <w:r w:rsidRPr="00F95A20">
        <w:t xml:space="preserve"> (50 ч). Общее представление об орфограмме, формирование орфографической зоркости. Разные способы проверки орфограмм в зависимости от местоположения в слове. Использование орфографического словаря.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Обозначение мягкости согласных. Написание буквосочетаний </w:t>
      </w:r>
      <w:proofErr w:type="spellStart"/>
      <w:r w:rsidRPr="00F95A20">
        <w:rPr>
          <w:i/>
          <w:iCs/>
        </w:rPr>
        <w:t>жи</w:t>
      </w:r>
      <w:proofErr w:type="spellEnd"/>
      <w:r w:rsidRPr="00F95A20">
        <w:t>–</w:t>
      </w:r>
      <w:proofErr w:type="spellStart"/>
      <w:r w:rsidRPr="00F95A20">
        <w:rPr>
          <w:i/>
          <w:iCs/>
        </w:rPr>
        <w:t>ши</w:t>
      </w:r>
      <w:proofErr w:type="spellEnd"/>
      <w:r w:rsidRPr="00F95A20">
        <w:t xml:space="preserve">, </w:t>
      </w:r>
      <w:proofErr w:type="spellStart"/>
      <w:proofErr w:type="gramStart"/>
      <w:r w:rsidRPr="00F95A20">
        <w:rPr>
          <w:i/>
          <w:iCs/>
        </w:rPr>
        <w:t>ча</w:t>
      </w:r>
      <w:proofErr w:type="spellEnd"/>
      <w:r w:rsidRPr="00F95A20">
        <w:t>–</w:t>
      </w:r>
      <w:proofErr w:type="spellStart"/>
      <w:r w:rsidRPr="00F95A20">
        <w:rPr>
          <w:i/>
          <w:iCs/>
        </w:rPr>
        <w:t>ща</w:t>
      </w:r>
      <w:proofErr w:type="spellEnd"/>
      <w:proofErr w:type="gramEnd"/>
      <w:r w:rsidRPr="00F95A20">
        <w:t xml:space="preserve">, </w:t>
      </w:r>
      <w:r w:rsidRPr="00F95A20">
        <w:rPr>
          <w:i/>
          <w:iCs/>
        </w:rPr>
        <w:t>чу</w:t>
      </w:r>
      <w:r w:rsidRPr="00F95A20">
        <w:t>–</w:t>
      </w:r>
      <w:proofErr w:type="spellStart"/>
      <w:r w:rsidRPr="00F95A20">
        <w:rPr>
          <w:i/>
          <w:iCs/>
        </w:rPr>
        <w:t>щу</w:t>
      </w:r>
      <w:proofErr w:type="spellEnd"/>
      <w:r w:rsidRPr="00F95A20">
        <w:t xml:space="preserve">; </w:t>
      </w:r>
      <w:proofErr w:type="spellStart"/>
      <w:r w:rsidRPr="00F95A20">
        <w:rPr>
          <w:i/>
          <w:iCs/>
        </w:rPr>
        <w:t>чк</w:t>
      </w:r>
      <w:proofErr w:type="spellEnd"/>
      <w:r w:rsidRPr="00F95A20">
        <w:t xml:space="preserve">, </w:t>
      </w:r>
      <w:proofErr w:type="spellStart"/>
      <w:r w:rsidRPr="00F95A20">
        <w:rPr>
          <w:i/>
          <w:iCs/>
        </w:rPr>
        <w:t>чн</w:t>
      </w:r>
      <w:proofErr w:type="spellEnd"/>
      <w:r w:rsidRPr="00F95A20">
        <w:t xml:space="preserve">, </w:t>
      </w:r>
      <w:proofErr w:type="spellStart"/>
      <w:r w:rsidRPr="00F95A20">
        <w:rPr>
          <w:i/>
          <w:iCs/>
        </w:rPr>
        <w:t>щн</w:t>
      </w:r>
      <w:proofErr w:type="spellEnd"/>
      <w:r w:rsidRPr="00F95A20">
        <w:t xml:space="preserve">, </w:t>
      </w:r>
      <w:proofErr w:type="spellStart"/>
      <w:r w:rsidRPr="00F95A20">
        <w:rPr>
          <w:i/>
          <w:iCs/>
        </w:rPr>
        <w:t>нч</w:t>
      </w:r>
      <w:proofErr w:type="spellEnd"/>
      <w:r w:rsidRPr="00F95A20">
        <w:t xml:space="preserve">. Использование разделительного мягкого знака. 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Употребление большой буквы в именах собственных (именах, отчествах, фамилиях, кличках, географических названиях).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Правописание безударных гласных, парных звонких и глухих согласных, непроизносимых согласных, удвоенных согласных в </w:t>
      </w:r>
      <w:proofErr w:type="gramStart"/>
      <w:r w:rsidRPr="00F95A20">
        <w:t>корне слова</w:t>
      </w:r>
      <w:proofErr w:type="gramEnd"/>
      <w:r w:rsidRPr="00F95A20">
        <w:t xml:space="preserve"> как проверяемых, так и непроверяемых.</w:t>
      </w:r>
    </w:p>
    <w:p w:rsidR="00496199" w:rsidRPr="00F95A20" w:rsidRDefault="00496199" w:rsidP="00496199">
      <w:pPr>
        <w:spacing w:before="240" w:after="60" w:line="276" w:lineRule="auto"/>
        <w:ind w:firstLine="357"/>
        <w:jc w:val="both"/>
      </w:pPr>
      <w:r w:rsidRPr="00F95A20">
        <w:rPr>
          <w:b/>
          <w:bCs/>
        </w:rPr>
        <w:t>ПОВТОРЕНИЕ</w:t>
      </w:r>
      <w:r w:rsidRPr="00F95A20">
        <w:t xml:space="preserve"> (10 ч)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Слово, предложение, текст. Основные правила правописания слов, оформления предложений. О «работе» средств языка в речи.</w:t>
      </w:r>
    </w:p>
    <w:p w:rsidR="00496199" w:rsidRPr="00F95A20" w:rsidRDefault="00496199" w:rsidP="00496199">
      <w:pPr>
        <w:spacing w:line="276" w:lineRule="auto"/>
        <w:ind w:firstLine="360"/>
        <w:jc w:val="both"/>
        <w:rPr>
          <w:i/>
          <w:iCs/>
        </w:rPr>
      </w:pPr>
      <w:r w:rsidRPr="00F95A20">
        <w:rPr>
          <w:b/>
          <w:bCs/>
        </w:rPr>
        <w:t>Развитие речи</w:t>
      </w:r>
      <w:r w:rsidRPr="00F95A20">
        <w:t>*. Обогащение словаря новыми словами, уточнение значения по словарю вроде бы известных детям слов. Подборы синонимов, антонимов в условиях заданного контекста</w:t>
      </w:r>
      <w:r w:rsidRPr="00F95A20">
        <w:rPr>
          <w:i/>
          <w:iCs/>
        </w:rPr>
        <w:t xml:space="preserve">. </w:t>
      </w:r>
      <w:proofErr w:type="gramStart"/>
      <w:r w:rsidRPr="00F95A20">
        <w:rPr>
          <w:i/>
          <w:iCs/>
        </w:rPr>
        <w:t xml:space="preserve">Использование разных языковых средств выражения сравнительных </w:t>
      </w:r>
      <w:r w:rsidRPr="00F95A20">
        <w:rPr>
          <w:i/>
          <w:iCs/>
        </w:rPr>
        <w:lastRenderedPageBreak/>
        <w:t xml:space="preserve">отношений: описательные выражения (похож на..., подобен...), сравнительные обороты (нежный, как..., неуклюжий, точно..., словно...). </w:t>
      </w:r>
      <w:proofErr w:type="gramEnd"/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 xml:space="preserve">Составление предложений на тему, со словарным словом, из набора отдельных слов. Развитие речевого слуха: мелодика слова и предложения (интонационный рисунок). 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Воспроизведение (изложение) чужой речи небольших по объёму текстов повествовательного характера: дословно (списывание с образца, письмо по памяти, письмо под диктовку), близко к исходному содержанию (устный и письменный пересказ/изложение по вопросам, по готовому плану).</w:t>
      </w:r>
    </w:p>
    <w:p w:rsidR="00496199" w:rsidRPr="00F95A20" w:rsidRDefault="00496199" w:rsidP="00496199">
      <w:pPr>
        <w:spacing w:line="276" w:lineRule="auto"/>
        <w:ind w:firstLine="360"/>
        <w:jc w:val="both"/>
      </w:pPr>
      <w:r w:rsidRPr="00F95A20">
        <w:t>Составление небольших по объёму текстов на тему летних каникул, новогоднего праздника, в жанре природной зарисовки и т. п.</w:t>
      </w:r>
    </w:p>
    <w:p w:rsidR="00496199" w:rsidRPr="00F95A20" w:rsidRDefault="00496199" w:rsidP="00496199">
      <w:pPr>
        <w:spacing w:line="276" w:lineRule="auto"/>
        <w:ind w:firstLine="360"/>
        <w:jc w:val="both"/>
      </w:pPr>
    </w:p>
    <w:p w:rsidR="00496199" w:rsidRPr="00F95A20" w:rsidRDefault="00496199" w:rsidP="00496199">
      <w:pPr>
        <w:spacing w:line="276" w:lineRule="auto"/>
        <w:ind w:firstLine="360"/>
        <w:jc w:val="both"/>
      </w:pPr>
    </w:p>
    <w:p w:rsidR="00496199" w:rsidRPr="00F95A20" w:rsidRDefault="00496199" w:rsidP="00496199">
      <w:pPr>
        <w:spacing w:line="276" w:lineRule="auto"/>
        <w:ind w:firstLine="360"/>
        <w:jc w:val="both"/>
      </w:pPr>
    </w:p>
    <w:p w:rsidR="00496199" w:rsidRPr="00F95A20" w:rsidRDefault="00496199" w:rsidP="00496199">
      <w:pPr>
        <w:pStyle w:val="a5"/>
        <w:spacing w:before="0" w:beforeAutospacing="0" w:after="0" w:line="288" w:lineRule="auto"/>
        <w:ind w:left="144" w:right="432"/>
        <w:rPr>
          <w:b/>
          <w:bCs/>
        </w:rPr>
      </w:pPr>
      <w:r w:rsidRPr="00F95A20">
        <w:rPr>
          <w:b/>
          <w:bCs/>
        </w:rPr>
        <w:t xml:space="preserve">ПЛАНИРУЕМЫЕ РЕЗУЛЬТАТЫ </w:t>
      </w:r>
    </w:p>
    <w:p w:rsidR="00496199" w:rsidRPr="00F95A20" w:rsidRDefault="00496199" w:rsidP="00496199">
      <w:pPr>
        <w:pStyle w:val="a5"/>
        <w:spacing w:before="0" w:beforeAutospacing="0" w:after="0" w:line="288" w:lineRule="auto"/>
        <w:ind w:left="142" w:right="431"/>
      </w:pPr>
      <w:r w:rsidRPr="00F95A20">
        <w:rPr>
          <w:b/>
          <w:bCs/>
        </w:rPr>
        <w:t>освоения программы по русскому языку</w:t>
      </w:r>
    </w:p>
    <w:p w:rsidR="00496199" w:rsidRPr="00F95A20" w:rsidRDefault="00496199" w:rsidP="00496199">
      <w:pPr>
        <w:pStyle w:val="a5"/>
        <w:spacing w:before="0" w:beforeAutospacing="0" w:after="0" w:line="288" w:lineRule="auto"/>
        <w:ind w:left="144" w:right="432"/>
        <w:rPr>
          <w:b/>
          <w:bCs/>
        </w:rPr>
      </w:pPr>
      <w:r w:rsidRPr="00F95A20">
        <w:rPr>
          <w:b/>
          <w:bCs/>
        </w:rPr>
        <w:t>к концу 2 класса</w:t>
      </w:r>
    </w:p>
    <w:p w:rsidR="00496199" w:rsidRPr="00F95A20" w:rsidRDefault="00496199" w:rsidP="00496199">
      <w:pPr>
        <w:pStyle w:val="a5"/>
        <w:spacing w:before="0" w:beforeAutospacing="0" w:after="0" w:line="288" w:lineRule="auto"/>
        <w:ind w:left="144" w:right="432"/>
      </w:pPr>
    </w:p>
    <w:p w:rsidR="00496199" w:rsidRPr="00F95A20" w:rsidRDefault="00496199" w:rsidP="00496199">
      <w:pPr>
        <w:pStyle w:val="a5"/>
        <w:spacing w:before="0" w:beforeAutospacing="0" w:after="0" w:line="288" w:lineRule="auto"/>
        <w:ind w:left="144" w:right="432"/>
        <w:rPr>
          <w:b/>
        </w:rPr>
      </w:pPr>
      <w:r w:rsidRPr="00F95A20">
        <w:rPr>
          <w:b/>
        </w:rPr>
        <w:t>ЛИЧНОСТНЫЕ</w:t>
      </w:r>
    </w:p>
    <w:p w:rsidR="00496199" w:rsidRPr="00F95A20" w:rsidRDefault="00496199" w:rsidP="00496199">
      <w:pPr>
        <w:pStyle w:val="a5"/>
        <w:spacing w:before="120" w:beforeAutospacing="0" w:after="0" w:line="288" w:lineRule="auto"/>
        <w:ind w:left="142" w:right="431"/>
        <w:rPr>
          <w:b/>
          <w:i/>
          <w:iCs/>
        </w:rPr>
      </w:pPr>
      <w:r w:rsidRPr="00F95A20">
        <w:rPr>
          <w:b/>
          <w:i/>
          <w:iCs/>
        </w:rPr>
        <w:t xml:space="preserve">У учащихся будут </w:t>
      </w:r>
      <w:proofErr w:type="gramStart"/>
      <w:r w:rsidRPr="00F95A20">
        <w:rPr>
          <w:b/>
          <w:i/>
          <w:iCs/>
          <w:lang w:val="en-US"/>
        </w:rPr>
        <w:t>c</w:t>
      </w:r>
      <w:proofErr w:type="gramEnd"/>
      <w:r w:rsidRPr="00F95A20">
        <w:rPr>
          <w:b/>
          <w:i/>
          <w:iCs/>
        </w:rPr>
        <w:t>формированы:</w:t>
      </w:r>
    </w:p>
    <w:p w:rsidR="00496199" w:rsidRPr="00F95A20" w:rsidRDefault="00496199" w:rsidP="00496199">
      <w:pPr>
        <w:pStyle w:val="a5"/>
        <w:numPr>
          <w:ilvl w:val="0"/>
          <w:numId w:val="6"/>
        </w:numPr>
        <w:spacing w:before="0" w:beforeAutospacing="0" w:after="0"/>
        <w:ind w:right="431"/>
        <w:rPr>
          <w:i/>
        </w:rPr>
      </w:pPr>
      <w:r w:rsidRPr="00F95A20">
        <w:rPr>
          <w:i/>
        </w:rPr>
        <w:t>внутренняя позиция школьника на уровне положительного отношения к учебе как интеллектуальному труду, принятие ценности познавательной деятельности;</w:t>
      </w:r>
    </w:p>
    <w:p w:rsidR="00496199" w:rsidRPr="00F95A20" w:rsidRDefault="00496199" w:rsidP="00496199">
      <w:pPr>
        <w:pStyle w:val="a5"/>
        <w:numPr>
          <w:ilvl w:val="0"/>
          <w:numId w:val="6"/>
        </w:numPr>
        <w:spacing w:before="0" w:beforeAutospacing="0" w:after="0"/>
        <w:ind w:right="431"/>
        <w:rPr>
          <w:i/>
        </w:rPr>
      </w:pPr>
      <w:r w:rsidRPr="00F95A20">
        <w:rPr>
          <w:i/>
        </w:rPr>
        <w:t>понимание ценности нравственных норм, закрепленных в языке народа, для жизни и здоровья человека, умение соотносить эти нормы с поступками как собственных, так и окружающих людей (на уровне, соответствующем возрасту);</w:t>
      </w:r>
    </w:p>
    <w:p w:rsidR="00496199" w:rsidRPr="00F95A20" w:rsidRDefault="00496199" w:rsidP="00496199">
      <w:pPr>
        <w:pStyle w:val="a5"/>
        <w:numPr>
          <w:ilvl w:val="0"/>
          <w:numId w:val="6"/>
        </w:numPr>
        <w:spacing w:before="0" w:beforeAutospacing="0" w:after="0"/>
        <w:ind w:right="431"/>
        <w:rPr>
          <w:i/>
        </w:rPr>
      </w:pPr>
      <w:r w:rsidRPr="00F95A20">
        <w:rPr>
          <w:i/>
        </w:rPr>
        <w:t>осознание своей принадлежности народу, стране, чувства уважения к традициям, истории своего народа, интерес к русскому языку, как родному;</w:t>
      </w:r>
    </w:p>
    <w:p w:rsidR="00496199" w:rsidRPr="00F95A20" w:rsidRDefault="00496199" w:rsidP="00496199">
      <w:pPr>
        <w:pStyle w:val="a5"/>
        <w:numPr>
          <w:ilvl w:val="0"/>
          <w:numId w:val="6"/>
        </w:numPr>
        <w:spacing w:before="0" w:beforeAutospacing="0" w:after="0"/>
        <w:ind w:right="431"/>
        <w:rPr>
          <w:i/>
        </w:rPr>
      </w:pPr>
      <w:r w:rsidRPr="00F95A20">
        <w:rPr>
          <w:i/>
        </w:rPr>
        <w:t>адекватное восприятие оценки собственной деятельности. Данной одноклассниками, учителем, умение признавать собственные ошибки.</w:t>
      </w:r>
    </w:p>
    <w:p w:rsidR="00496199" w:rsidRPr="00F95A20" w:rsidRDefault="00496199" w:rsidP="00496199">
      <w:pPr>
        <w:pStyle w:val="a5"/>
        <w:spacing w:before="0" w:beforeAutospacing="0" w:after="0"/>
        <w:ind w:right="431"/>
        <w:rPr>
          <w:i/>
        </w:rPr>
      </w:pPr>
    </w:p>
    <w:p w:rsidR="00496199" w:rsidRPr="00F95A20" w:rsidRDefault="00496199" w:rsidP="00496199">
      <w:pPr>
        <w:pStyle w:val="a5"/>
        <w:spacing w:before="0" w:beforeAutospacing="0" w:after="0"/>
        <w:ind w:right="431"/>
        <w:rPr>
          <w:b/>
          <w:i/>
        </w:rPr>
      </w:pPr>
      <w:r w:rsidRPr="00F95A20">
        <w:rPr>
          <w:b/>
          <w:i/>
        </w:rPr>
        <w:t>Учащиеся получат возможность для формирования:</w:t>
      </w:r>
    </w:p>
    <w:p w:rsidR="00496199" w:rsidRPr="00F95A20" w:rsidRDefault="00496199" w:rsidP="00496199">
      <w:pPr>
        <w:pStyle w:val="a5"/>
        <w:numPr>
          <w:ilvl w:val="0"/>
          <w:numId w:val="7"/>
        </w:numPr>
        <w:spacing w:before="0" w:beforeAutospacing="0" w:after="0" w:line="288" w:lineRule="auto"/>
        <w:ind w:right="432"/>
      </w:pPr>
      <w:r w:rsidRPr="00F95A20">
        <w:rPr>
          <w:i/>
          <w:iCs/>
        </w:rPr>
        <w:t>чувства сопричастности к языку своего народа (я – носитель языка)</w:t>
      </w:r>
      <w:proofErr w:type="gramStart"/>
      <w:r w:rsidRPr="00F95A20">
        <w:rPr>
          <w:i/>
          <w:iCs/>
        </w:rPr>
        <w:t>,ч</w:t>
      </w:r>
      <w:proofErr w:type="gramEnd"/>
      <w:r w:rsidRPr="00F95A20">
        <w:rPr>
          <w:i/>
          <w:iCs/>
        </w:rPr>
        <w:t>увств эстетической красоты и точности русского слова;</w:t>
      </w:r>
    </w:p>
    <w:p w:rsidR="00496199" w:rsidRPr="00F95A20" w:rsidRDefault="00496199" w:rsidP="00496199">
      <w:pPr>
        <w:pStyle w:val="a5"/>
        <w:numPr>
          <w:ilvl w:val="0"/>
          <w:numId w:val="2"/>
        </w:numPr>
        <w:spacing w:before="0" w:beforeAutospacing="0" w:after="0" w:line="288" w:lineRule="auto"/>
        <w:ind w:right="432"/>
      </w:pPr>
      <w:r w:rsidRPr="00F95A20">
        <w:rPr>
          <w:i/>
          <w:iCs/>
        </w:rPr>
        <w:t>осознание языка как основного средства общения народов России;</w:t>
      </w:r>
    </w:p>
    <w:p w:rsidR="00496199" w:rsidRPr="00F95A20" w:rsidRDefault="00496199" w:rsidP="00496199">
      <w:pPr>
        <w:pStyle w:val="a5"/>
        <w:numPr>
          <w:ilvl w:val="0"/>
          <w:numId w:val="2"/>
        </w:numPr>
        <w:spacing w:before="0" w:beforeAutospacing="0" w:after="0" w:line="288" w:lineRule="auto"/>
        <w:ind w:right="432"/>
      </w:pPr>
      <w:r w:rsidRPr="00F95A20">
        <w:rPr>
          <w:i/>
          <w:iCs/>
        </w:rPr>
        <w:t>осознание предложения и текста как сре</w:t>
      </w:r>
      <w:proofErr w:type="gramStart"/>
      <w:r w:rsidRPr="00F95A20">
        <w:rPr>
          <w:i/>
          <w:iCs/>
        </w:rPr>
        <w:t>дств  дл</w:t>
      </w:r>
      <w:proofErr w:type="gramEnd"/>
      <w:r w:rsidRPr="00F95A20">
        <w:rPr>
          <w:i/>
          <w:iCs/>
        </w:rPr>
        <w:t>я выражения мыслей и чувств, понимание разнообразия и богатства языковых средств для выражения мыслей и чувств;</w:t>
      </w:r>
    </w:p>
    <w:p w:rsidR="00496199" w:rsidRPr="00F95A20" w:rsidRDefault="00496199" w:rsidP="00496199">
      <w:pPr>
        <w:pStyle w:val="a5"/>
        <w:numPr>
          <w:ilvl w:val="0"/>
          <w:numId w:val="2"/>
        </w:numPr>
        <w:spacing w:before="0" w:beforeAutospacing="0" w:after="0" w:line="288" w:lineRule="auto"/>
        <w:ind w:right="432"/>
      </w:pPr>
      <w:r w:rsidRPr="00F95A20">
        <w:rPr>
          <w:i/>
          <w:iCs/>
        </w:rPr>
        <w:t>восприятия русского языка как основной, главной части культуры русского народа понимания того, что изменения в культуре народа, находят свое отражение в языке;</w:t>
      </w:r>
    </w:p>
    <w:p w:rsidR="00496199" w:rsidRPr="00F95A20" w:rsidRDefault="00496199" w:rsidP="00496199">
      <w:pPr>
        <w:pStyle w:val="a5"/>
        <w:numPr>
          <w:ilvl w:val="0"/>
          <w:numId w:val="2"/>
        </w:numPr>
        <w:spacing w:before="0" w:beforeAutospacing="0" w:after="0" w:line="288" w:lineRule="auto"/>
        <w:ind w:left="144" w:right="432"/>
      </w:pPr>
      <w:r w:rsidRPr="00F95A20">
        <w:rPr>
          <w:i/>
          <w:iCs/>
        </w:rPr>
        <w:t>понимания богатства и разнообразия слов в русском языке, внимания к особенностям народной речи, познавательного интереса к значению слова и его истокам, положительная мотивация к решению различных коммуникативных задач (передавать информацию, просить, доказывать и т.д.).</w:t>
      </w:r>
    </w:p>
    <w:p w:rsidR="00496199" w:rsidRPr="00F95A20" w:rsidRDefault="00496199" w:rsidP="00496199">
      <w:pPr>
        <w:pStyle w:val="a5"/>
        <w:spacing w:before="0" w:beforeAutospacing="0" w:after="0" w:line="288" w:lineRule="auto"/>
        <w:ind w:right="432"/>
      </w:pPr>
    </w:p>
    <w:p w:rsidR="00496199" w:rsidRPr="00F95A20" w:rsidRDefault="00496199" w:rsidP="00496199">
      <w:pPr>
        <w:pStyle w:val="a5"/>
        <w:spacing w:before="0" w:beforeAutospacing="0" w:after="0" w:line="288" w:lineRule="auto"/>
        <w:ind w:right="432"/>
        <w:rPr>
          <w:b/>
        </w:rPr>
      </w:pPr>
      <w:r w:rsidRPr="00F95A20">
        <w:rPr>
          <w:b/>
        </w:rPr>
        <w:t>ПРЕДМЕТНЫЕ</w:t>
      </w:r>
    </w:p>
    <w:p w:rsidR="00496199" w:rsidRPr="00F95A20" w:rsidRDefault="00496199" w:rsidP="00496199">
      <w:pPr>
        <w:pStyle w:val="a5"/>
        <w:spacing w:before="120" w:beforeAutospacing="0" w:after="0" w:line="288" w:lineRule="auto"/>
        <w:ind w:left="142" w:right="431"/>
        <w:rPr>
          <w:b/>
        </w:rPr>
      </w:pPr>
      <w:r w:rsidRPr="00F95A20">
        <w:rPr>
          <w:b/>
          <w:i/>
          <w:iCs/>
        </w:rPr>
        <w:lastRenderedPageBreak/>
        <w:t>Учащиеся научатся:</w:t>
      </w:r>
    </w:p>
    <w:p w:rsidR="00496199" w:rsidRPr="00F95A20" w:rsidRDefault="00496199" w:rsidP="00496199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  <w:rPr>
          <w:i/>
        </w:rPr>
      </w:pPr>
      <w:r w:rsidRPr="00F95A20">
        <w:rPr>
          <w:i/>
        </w:rPr>
        <w:t>осознавать слово как главное средство языка;</w:t>
      </w:r>
    </w:p>
    <w:p w:rsidR="00496199" w:rsidRPr="00F95A20" w:rsidRDefault="00496199" w:rsidP="00496199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562"/>
        <w:rPr>
          <w:i/>
        </w:rPr>
      </w:pPr>
      <w:r w:rsidRPr="00F95A20">
        <w:rPr>
          <w:i/>
        </w:rPr>
        <w:t>осознавать взаимосвязь в слове значения и формы его выражения (звуковой, буквенной);</w:t>
      </w:r>
    </w:p>
    <w:p w:rsidR="00496199" w:rsidRPr="00F95A20" w:rsidRDefault="00496199" w:rsidP="00496199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562"/>
        <w:rPr>
          <w:i/>
        </w:rPr>
      </w:pPr>
      <w:r w:rsidRPr="00F95A20">
        <w:rPr>
          <w:i/>
        </w:rPr>
        <w:t>различать и характеризовать звуки русского языка (гласные ударные/безударные; согласные твёрдые/мягкие, звонкие/глухие);</w:t>
      </w:r>
    </w:p>
    <w:p w:rsidR="00496199" w:rsidRPr="00F95A20" w:rsidRDefault="00496199" w:rsidP="00496199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562"/>
        <w:rPr>
          <w:i/>
        </w:rPr>
      </w:pPr>
      <w:r w:rsidRPr="00F95A20">
        <w:rPr>
          <w:i/>
        </w:rPr>
        <w:t>использовать правила обозначения гласных и согласных звуков</w:t>
      </w:r>
      <w:r w:rsidRPr="00F95A20">
        <w:t xml:space="preserve"> </w:t>
      </w:r>
      <w:r w:rsidRPr="00F95A20">
        <w:rPr>
          <w:i/>
        </w:rPr>
        <w:t>на письме;</w:t>
      </w:r>
    </w:p>
    <w:p w:rsidR="00496199" w:rsidRPr="00F95A20" w:rsidRDefault="00496199" w:rsidP="00496199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562"/>
        <w:rPr>
          <w:i/>
        </w:rPr>
      </w:pPr>
      <w:r w:rsidRPr="00F95A20">
        <w:rPr>
          <w:i/>
        </w:rPr>
        <w:t>использовать знание последовательности букв в алфавите для упорядочивания слов и поиска нужной информации (в словарях и др.);</w:t>
      </w:r>
    </w:p>
    <w:p w:rsidR="00496199" w:rsidRPr="00F95A20" w:rsidRDefault="00496199" w:rsidP="00496199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  <w:rPr>
          <w:i/>
        </w:rPr>
      </w:pPr>
      <w:r w:rsidRPr="00F95A20">
        <w:rPr>
          <w:i/>
        </w:rPr>
        <w:t xml:space="preserve">производить </w:t>
      </w:r>
      <w:proofErr w:type="spellStart"/>
      <w:proofErr w:type="gramStart"/>
      <w:r w:rsidRPr="00F95A20">
        <w:rPr>
          <w:i/>
        </w:rPr>
        <w:t>звуко-буквенный</w:t>
      </w:r>
      <w:proofErr w:type="spellEnd"/>
      <w:proofErr w:type="gramEnd"/>
      <w:r w:rsidRPr="00F95A20">
        <w:rPr>
          <w:i/>
        </w:rPr>
        <w:t xml:space="preserve"> анализ слов простой слоговой структуры;</w:t>
      </w:r>
    </w:p>
    <w:p w:rsidR="00496199" w:rsidRPr="00F95A20" w:rsidRDefault="00496199" w:rsidP="00496199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  <w:rPr>
          <w:i/>
        </w:rPr>
      </w:pPr>
      <w:r w:rsidRPr="00F95A20">
        <w:rPr>
          <w:i/>
        </w:rPr>
        <w:t xml:space="preserve">соблюдать произносительные нормы в собственной речи (в объёме представленного в учебнике материала); </w:t>
      </w:r>
    </w:p>
    <w:p w:rsidR="00496199" w:rsidRPr="00F95A20" w:rsidRDefault="00496199" w:rsidP="00496199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</w:pPr>
      <w:r w:rsidRPr="00F95A20">
        <w:rPr>
          <w:i/>
          <w:iCs/>
        </w:rPr>
        <w:t>устанавливать морфемную структуру (значимые части) слов с однозначно выделяемыми морфемами;</w:t>
      </w:r>
    </w:p>
    <w:p w:rsidR="00496199" w:rsidRPr="00F95A20" w:rsidRDefault="00496199" w:rsidP="00496199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  <w:rPr>
          <w:i/>
        </w:rPr>
      </w:pPr>
      <w:r w:rsidRPr="00F95A20">
        <w:rPr>
          <w:i/>
        </w:rPr>
        <w:t>различать родственные (однокоренные) слова;</w:t>
      </w:r>
    </w:p>
    <w:p w:rsidR="00496199" w:rsidRPr="00F95A20" w:rsidRDefault="00496199" w:rsidP="00496199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</w:pPr>
      <w:r w:rsidRPr="00F95A20">
        <w:rPr>
          <w:i/>
          <w:iCs/>
        </w:rPr>
        <w:t>осознавать свойства значений слов: однозначные, многозначные, слова с прямым и переносным значением, слова с близким и противоположным значением;</w:t>
      </w:r>
    </w:p>
    <w:p w:rsidR="00496199" w:rsidRPr="00F95A20" w:rsidRDefault="00496199" w:rsidP="00496199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</w:pPr>
      <w:r w:rsidRPr="00F95A20">
        <w:rPr>
          <w:i/>
          <w:iCs/>
        </w:rPr>
        <w:t>оценивать уместность использования слов в тексте;</w:t>
      </w:r>
    </w:p>
    <w:p w:rsidR="00496199" w:rsidRPr="00F95A20" w:rsidRDefault="00496199" w:rsidP="00496199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  <w:rPr>
          <w:i/>
        </w:rPr>
      </w:pPr>
      <w:r w:rsidRPr="00F95A20">
        <w:rPr>
          <w:i/>
        </w:rPr>
        <w:t>осознавать критерии (общее значение) объединения слов в группы по частям речи (существительное, прилагательное, глагол, предлоги);</w:t>
      </w:r>
    </w:p>
    <w:p w:rsidR="00496199" w:rsidRPr="00F95A20" w:rsidRDefault="00496199" w:rsidP="00496199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  <w:rPr>
          <w:i/>
        </w:rPr>
      </w:pPr>
      <w:r w:rsidRPr="00F95A20">
        <w:rPr>
          <w:i/>
          <w:iCs/>
        </w:rPr>
        <w:t>использовать осознанно употребление частей речи в предложении;</w:t>
      </w:r>
    </w:p>
    <w:p w:rsidR="00496199" w:rsidRPr="00F95A20" w:rsidRDefault="00496199" w:rsidP="00496199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  <w:rPr>
          <w:i/>
        </w:rPr>
      </w:pPr>
      <w:r w:rsidRPr="00F95A20">
        <w:rPr>
          <w:i/>
        </w:rPr>
        <w:t>осознавать признаки предложения как коммуникативного средства языка (выражение мысли, связь слов, интонационная законченность);</w:t>
      </w:r>
    </w:p>
    <w:p w:rsidR="00496199" w:rsidRPr="00F95A20" w:rsidRDefault="00496199" w:rsidP="00496199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  <w:rPr>
          <w:i/>
        </w:rPr>
      </w:pPr>
      <w:r w:rsidRPr="00F95A20">
        <w:rPr>
          <w:i/>
        </w:rPr>
        <w:t>применять правила правописания (в объеме содержания курса 2 класса);</w:t>
      </w:r>
    </w:p>
    <w:p w:rsidR="00496199" w:rsidRPr="00F95A20" w:rsidRDefault="00496199" w:rsidP="00496199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  <w:rPr>
          <w:i/>
        </w:rPr>
      </w:pPr>
      <w:r w:rsidRPr="00F95A20">
        <w:rPr>
          <w:i/>
        </w:rPr>
        <w:t>определять (уточнять) правописание слова по орфографическому словарю учебника;</w:t>
      </w:r>
    </w:p>
    <w:p w:rsidR="00496199" w:rsidRPr="00F95A20" w:rsidRDefault="00496199" w:rsidP="00496199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  <w:rPr>
          <w:i/>
        </w:rPr>
      </w:pPr>
      <w:r w:rsidRPr="00F95A20">
        <w:rPr>
          <w:i/>
          <w:iCs/>
        </w:rPr>
        <w:t>осознавать место возможного возникновения орфографической ошибки;</w:t>
      </w:r>
    </w:p>
    <w:p w:rsidR="00496199" w:rsidRPr="00F95A20" w:rsidRDefault="00496199" w:rsidP="00496199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</w:pPr>
      <w:r w:rsidRPr="00F95A20">
        <w:rPr>
          <w:i/>
          <w:iCs/>
        </w:rPr>
        <w:t>при работе над ошибками осознавать причины появления ошибки;</w:t>
      </w:r>
    </w:p>
    <w:p w:rsidR="00496199" w:rsidRPr="00F95A20" w:rsidRDefault="00496199" w:rsidP="00496199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  <w:rPr>
          <w:i/>
        </w:rPr>
      </w:pPr>
      <w:r w:rsidRPr="00F95A20">
        <w:rPr>
          <w:i/>
        </w:rPr>
        <w:t>осознавать признаки текста как более объёмного высказывания (несколько предложений, объединённых одной темой и связанных друг с другом).</w:t>
      </w:r>
    </w:p>
    <w:p w:rsidR="00496199" w:rsidRPr="00F95A20" w:rsidRDefault="00496199" w:rsidP="00496199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  <w:rPr>
          <w:i/>
        </w:rPr>
      </w:pPr>
      <w:r w:rsidRPr="00F95A20">
        <w:rPr>
          <w:b/>
          <w:bCs/>
          <w:i/>
        </w:rPr>
        <w:t>-</w:t>
      </w:r>
      <w:r w:rsidRPr="00F95A20">
        <w:rPr>
          <w:i/>
        </w:rPr>
        <w:t xml:space="preserve">каллиграфически и </w:t>
      </w:r>
      <w:proofErr w:type="spellStart"/>
      <w:r w:rsidRPr="00F95A20">
        <w:rPr>
          <w:i/>
        </w:rPr>
        <w:t>орфографически</w:t>
      </w:r>
      <w:proofErr w:type="spellEnd"/>
      <w:r w:rsidRPr="00F95A20">
        <w:rPr>
          <w:i/>
        </w:rPr>
        <w:t xml:space="preserve"> правильно, без искажений, замены, пропусков, вставок букв </w:t>
      </w:r>
      <w:r w:rsidRPr="00F95A20">
        <w:rPr>
          <w:i/>
          <w:iCs/>
        </w:rPr>
        <w:t>списывать</w:t>
      </w:r>
      <w:r w:rsidRPr="00F95A20">
        <w:rPr>
          <w:i/>
        </w:rPr>
        <w:t xml:space="preserve"> тексты (с печатного и письменного шрифта) объёмом в 40-45 слов, </w:t>
      </w:r>
      <w:r w:rsidRPr="00F95A20">
        <w:rPr>
          <w:i/>
          <w:iCs/>
        </w:rPr>
        <w:t>писать</w:t>
      </w:r>
      <w:r w:rsidRPr="00F95A20">
        <w:rPr>
          <w:i/>
        </w:rPr>
        <w:t xml:space="preserve"> </w:t>
      </w:r>
      <w:r w:rsidRPr="00F95A20">
        <w:rPr>
          <w:i/>
          <w:iCs/>
        </w:rPr>
        <w:t>под</w:t>
      </w:r>
      <w:r w:rsidRPr="00F95A20">
        <w:rPr>
          <w:i/>
        </w:rPr>
        <w:t xml:space="preserve"> </w:t>
      </w:r>
      <w:r w:rsidRPr="00F95A20">
        <w:rPr>
          <w:i/>
          <w:iCs/>
        </w:rPr>
        <w:t>диктовку</w:t>
      </w:r>
      <w:r w:rsidRPr="00F95A20">
        <w:rPr>
          <w:i/>
        </w:rPr>
        <w:t xml:space="preserve"> тексты в 35-40 слов; </w:t>
      </w:r>
      <w:r w:rsidRPr="00F95A20">
        <w:rPr>
          <w:i/>
          <w:iCs/>
        </w:rPr>
        <w:t xml:space="preserve">излагать содержание </w:t>
      </w:r>
      <w:r w:rsidRPr="00F95A20">
        <w:rPr>
          <w:i/>
        </w:rPr>
        <w:t xml:space="preserve">исходных текстов в 40-55 слов, </w:t>
      </w:r>
      <w:r w:rsidRPr="00F95A20">
        <w:rPr>
          <w:i/>
          <w:iCs/>
        </w:rPr>
        <w:t xml:space="preserve">создавать </w:t>
      </w:r>
      <w:r w:rsidRPr="00F95A20">
        <w:rPr>
          <w:i/>
        </w:rPr>
        <w:t>тексты /</w:t>
      </w:r>
      <w:r w:rsidRPr="00F95A20">
        <w:rPr>
          <w:i/>
          <w:iCs/>
        </w:rPr>
        <w:t xml:space="preserve">сочинения/ </w:t>
      </w:r>
      <w:r w:rsidRPr="00F95A20">
        <w:rPr>
          <w:i/>
        </w:rPr>
        <w:t>в 4-8 предложений, правильно оформляя начало и конец предложений;</w:t>
      </w:r>
    </w:p>
    <w:p w:rsidR="00496199" w:rsidRPr="00F95A20" w:rsidRDefault="00496199" w:rsidP="00496199">
      <w:pPr>
        <w:pStyle w:val="a5"/>
        <w:spacing w:before="0" w:beforeAutospacing="0" w:after="0" w:line="288" w:lineRule="auto"/>
        <w:ind w:left="864" w:right="432"/>
        <w:rPr>
          <w:i/>
        </w:rPr>
      </w:pPr>
    </w:p>
    <w:p w:rsidR="00496199" w:rsidRPr="00F95A20" w:rsidRDefault="00496199" w:rsidP="00496199">
      <w:pPr>
        <w:pStyle w:val="a5"/>
        <w:spacing w:before="0" w:beforeAutospacing="0" w:after="0" w:line="288" w:lineRule="auto"/>
        <w:ind w:left="144" w:right="432"/>
        <w:rPr>
          <w:b/>
        </w:rPr>
      </w:pPr>
      <w:r w:rsidRPr="00F95A20">
        <w:rPr>
          <w:b/>
        </w:rPr>
        <w:t>МЕТАПРЕДМЕТНЫЕ</w:t>
      </w:r>
    </w:p>
    <w:p w:rsidR="00496199" w:rsidRPr="00F95A20" w:rsidRDefault="00496199" w:rsidP="00496199">
      <w:pPr>
        <w:pStyle w:val="a5"/>
        <w:spacing w:before="120" w:beforeAutospacing="0" w:after="0" w:line="288" w:lineRule="auto"/>
        <w:ind w:left="142" w:right="431"/>
      </w:pPr>
      <w:r w:rsidRPr="00F95A20">
        <w:rPr>
          <w:b/>
          <w:bCs/>
        </w:rPr>
        <w:t>Коммуникативные</w:t>
      </w:r>
    </w:p>
    <w:p w:rsidR="00496199" w:rsidRPr="00F95A20" w:rsidRDefault="00496199" w:rsidP="00496199">
      <w:pPr>
        <w:pStyle w:val="a5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  <w:rPr>
          <w:i/>
        </w:rPr>
      </w:pPr>
      <w:r w:rsidRPr="00F95A20">
        <w:rPr>
          <w:i/>
        </w:rPr>
        <w:t xml:space="preserve">выражать  свои мысли с полнотой и точностью, </w:t>
      </w:r>
      <w:proofErr w:type="gramStart"/>
      <w:r w:rsidRPr="00F95A20">
        <w:rPr>
          <w:i/>
        </w:rPr>
        <w:t>соответствующими</w:t>
      </w:r>
      <w:proofErr w:type="gramEnd"/>
      <w:r w:rsidRPr="00F95A20">
        <w:rPr>
          <w:i/>
        </w:rPr>
        <w:t xml:space="preserve"> возрасту;</w:t>
      </w:r>
    </w:p>
    <w:p w:rsidR="00496199" w:rsidRPr="00F95A20" w:rsidRDefault="00496199" w:rsidP="00496199">
      <w:pPr>
        <w:pStyle w:val="a5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  <w:rPr>
          <w:i/>
        </w:rPr>
      </w:pPr>
      <w:r w:rsidRPr="00F95A20">
        <w:rPr>
          <w:i/>
        </w:rPr>
        <w:t>уметь слышать, точно реагировать на реплики;</w:t>
      </w:r>
    </w:p>
    <w:p w:rsidR="00496199" w:rsidRPr="00F95A20" w:rsidRDefault="00496199" w:rsidP="00496199">
      <w:pPr>
        <w:pStyle w:val="a5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  <w:rPr>
          <w:i/>
        </w:rPr>
      </w:pPr>
      <w:r w:rsidRPr="00F95A20">
        <w:rPr>
          <w:i/>
        </w:rPr>
        <w:t>понимать тему высказывани</w:t>
      </w:r>
      <w:proofErr w:type="gramStart"/>
      <w:r w:rsidRPr="00F95A20">
        <w:rPr>
          <w:i/>
        </w:rPr>
        <w:t>я(</w:t>
      </w:r>
      <w:proofErr w:type="gramEnd"/>
      <w:r w:rsidRPr="00F95A20">
        <w:rPr>
          <w:i/>
        </w:rPr>
        <w:t>текста)по содержанию, заголовку;</w:t>
      </w:r>
    </w:p>
    <w:p w:rsidR="00496199" w:rsidRPr="00F95A20" w:rsidRDefault="00496199" w:rsidP="00496199">
      <w:pPr>
        <w:pStyle w:val="a5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</w:pPr>
      <w:r w:rsidRPr="00F95A20">
        <w:rPr>
          <w:i/>
          <w:iCs/>
        </w:rPr>
        <w:t>быть терпимым к другим мнениям, учитывать их в совместной работе;</w:t>
      </w:r>
    </w:p>
    <w:p w:rsidR="00496199" w:rsidRPr="00F95A20" w:rsidRDefault="00496199" w:rsidP="00496199">
      <w:pPr>
        <w:pStyle w:val="a5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line="288" w:lineRule="auto"/>
        <w:ind w:left="360" w:right="432"/>
      </w:pPr>
      <w:r w:rsidRPr="00F95A20">
        <w:rPr>
          <w:i/>
          <w:iCs/>
        </w:rPr>
        <w:t>договариваться и приходить к общему решению, работая в паре.</w:t>
      </w:r>
    </w:p>
    <w:p w:rsidR="00496199" w:rsidRPr="00F95A20" w:rsidRDefault="00496199" w:rsidP="00496199">
      <w:pPr>
        <w:pStyle w:val="a5"/>
        <w:spacing w:before="0" w:beforeAutospacing="0" w:after="0" w:line="288" w:lineRule="auto"/>
        <w:ind w:right="432"/>
        <w:rPr>
          <w:i/>
          <w:iCs/>
        </w:rPr>
      </w:pPr>
      <w:r w:rsidRPr="00F95A20">
        <w:rPr>
          <w:i/>
          <w:iCs/>
        </w:rPr>
        <w:lastRenderedPageBreak/>
        <w:t xml:space="preserve"> </w:t>
      </w:r>
    </w:p>
    <w:p w:rsidR="00496199" w:rsidRPr="00F95A20" w:rsidRDefault="00496199" w:rsidP="00496199">
      <w:pPr>
        <w:pStyle w:val="a5"/>
        <w:spacing w:before="0" w:beforeAutospacing="0" w:after="0" w:line="288" w:lineRule="auto"/>
        <w:ind w:right="432"/>
        <w:rPr>
          <w:b/>
          <w:i/>
          <w:iCs/>
        </w:rPr>
      </w:pPr>
      <w:r w:rsidRPr="00F95A20">
        <w:rPr>
          <w:b/>
          <w:i/>
          <w:iCs/>
        </w:rPr>
        <w:t>Учащиеся получат возможность научиться:</w:t>
      </w:r>
    </w:p>
    <w:p w:rsidR="00496199" w:rsidRPr="00F95A20" w:rsidRDefault="00496199" w:rsidP="00496199">
      <w:pPr>
        <w:pStyle w:val="a5"/>
        <w:numPr>
          <w:ilvl w:val="0"/>
          <w:numId w:val="7"/>
        </w:numPr>
        <w:spacing w:before="0" w:beforeAutospacing="0" w:after="0" w:line="288" w:lineRule="auto"/>
        <w:ind w:right="432"/>
        <w:rPr>
          <w:i/>
        </w:rPr>
      </w:pPr>
      <w:r w:rsidRPr="00F95A20">
        <w:rPr>
          <w:i/>
        </w:rPr>
        <w:t>соблюдать в повседневной жизни нормы речевого этикета и правила устного общения (обращение, вежливые слова);</w:t>
      </w:r>
    </w:p>
    <w:p w:rsidR="00496199" w:rsidRPr="00F95A20" w:rsidRDefault="00496199" w:rsidP="00496199">
      <w:pPr>
        <w:pStyle w:val="a5"/>
        <w:numPr>
          <w:ilvl w:val="0"/>
          <w:numId w:val="7"/>
        </w:numPr>
        <w:spacing w:before="0" w:beforeAutospacing="0" w:after="0" w:line="288" w:lineRule="auto"/>
        <w:ind w:right="432"/>
        <w:rPr>
          <w:i/>
        </w:rPr>
      </w:pPr>
      <w:r w:rsidRPr="00F95A20">
        <w:rPr>
          <w:i/>
        </w:rPr>
        <w:t>озаглавливать текст;</w:t>
      </w:r>
    </w:p>
    <w:p w:rsidR="00496199" w:rsidRPr="00F95A20" w:rsidRDefault="00496199" w:rsidP="00496199">
      <w:pPr>
        <w:pStyle w:val="a5"/>
        <w:numPr>
          <w:ilvl w:val="0"/>
          <w:numId w:val="7"/>
        </w:numPr>
        <w:spacing w:before="0" w:beforeAutospacing="0" w:after="0" w:line="288" w:lineRule="auto"/>
        <w:ind w:right="432"/>
        <w:rPr>
          <w:i/>
        </w:rPr>
      </w:pPr>
      <w:r w:rsidRPr="00F95A20">
        <w:rPr>
          <w:i/>
        </w:rPr>
        <w:t xml:space="preserve">задавать вопросы, уточняя </w:t>
      </w:r>
      <w:proofErr w:type="gramStart"/>
      <w:r w:rsidRPr="00F95A20">
        <w:rPr>
          <w:i/>
        </w:rPr>
        <w:t>непонятное</w:t>
      </w:r>
      <w:proofErr w:type="gramEnd"/>
      <w:r w:rsidRPr="00F95A20">
        <w:rPr>
          <w:i/>
        </w:rPr>
        <w:t xml:space="preserve"> в тексте;</w:t>
      </w:r>
    </w:p>
    <w:p w:rsidR="00496199" w:rsidRPr="00F95A20" w:rsidRDefault="00496199" w:rsidP="00496199">
      <w:pPr>
        <w:pStyle w:val="a5"/>
        <w:numPr>
          <w:ilvl w:val="0"/>
          <w:numId w:val="7"/>
        </w:numPr>
        <w:spacing w:before="0" w:beforeAutospacing="0" w:after="0" w:line="288" w:lineRule="auto"/>
        <w:ind w:right="432"/>
        <w:rPr>
          <w:i/>
        </w:rPr>
      </w:pPr>
      <w:r w:rsidRPr="00F95A20">
        <w:rPr>
          <w:i/>
        </w:rPr>
        <w:t>адекватно использовать речевые средства для решения коммуникативных задач (обратиться с просьбой, поздравить);</w:t>
      </w:r>
    </w:p>
    <w:p w:rsidR="00496199" w:rsidRPr="00F95A20" w:rsidRDefault="00496199" w:rsidP="00496199">
      <w:pPr>
        <w:pStyle w:val="a5"/>
        <w:numPr>
          <w:ilvl w:val="0"/>
          <w:numId w:val="7"/>
        </w:numPr>
        <w:spacing w:before="0" w:beforeAutospacing="0" w:after="0" w:line="288" w:lineRule="auto"/>
        <w:ind w:right="432"/>
        <w:rPr>
          <w:i/>
        </w:rPr>
      </w:pPr>
      <w:r w:rsidRPr="00F95A20">
        <w:rPr>
          <w:i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496199" w:rsidRPr="00F95A20" w:rsidRDefault="00496199" w:rsidP="00496199">
      <w:pPr>
        <w:pStyle w:val="a5"/>
        <w:spacing w:before="120" w:beforeAutospacing="0" w:after="0" w:line="288" w:lineRule="auto"/>
        <w:ind w:left="142" w:right="431"/>
        <w:rPr>
          <w:b/>
          <w:bCs/>
        </w:rPr>
      </w:pPr>
      <w:r w:rsidRPr="00F95A20">
        <w:rPr>
          <w:b/>
          <w:bCs/>
        </w:rPr>
        <w:t>Регулятивные</w:t>
      </w:r>
    </w:p>
    <w:p w:rsidR="00496199" w:rsidRPr="00F95A20" w:rsidRDefault="00496199" w:rsidP="00496199">
      <w:pPr>
        <w:pStyle w:val="a5"/>
        <w:numPr>
          <w:ilvl w:val="0"/>
          <w:numId w:val="8"/>
        </w:numPr>
        <w:spacing w:before="0" w:beforeAutospacing="0" w:after="0"/>
        <w:ind w:right="431"/>
        <w:rPr>
          <w:i/>
        </w:rPr>
      </w:pPr>
      <w:r w:rsidRPr="00F95A20">
        <w:rPr>
          <w:i/>
        </w:rPr>
        <w:t>самостоятельно организовывать свое рабочее место;</w:t>
      </w:r>
    </w:p>
    <w:p w:rsidR="00496199" w:rsidRPr="00F95A20" w:rsidRDefault="00496199" w:rsidP="00496199">
      <w:pPr>
        <w:pStyle w:val="a5"/>
        <w:numPr>
          <w:ilvl w:val="0"/>
          <w:numId w:val="8"/>
        </w:numPr>
        <w:spacing w:before="0" w:beforeAutospacing="0" w:after="0"/>
        <w:ind w:right="431"/>
        <w:rPr>
          <w:i/>
        </w:rPr>
      </w:pPr>
      <w:r w:rsidRPr="00F95A20">
        <w:rPr>
          <w:i/>
        </w:rPr>
        <w:t>понимать цель выполняемых действий;</w:t>
      </w:r>
    </w:p>
    <w:p w:rsidR="00496199" w:rsidRPr="00F95A20" w:rsidRDefault="00496199" w:rsidP="00496199">
      <w:pPr>
        <w:pStyle w:val="a5"/>
        <w:numPr>
          <w:ilvl w:val="0"/>
          <w:numId w:val="8"/>
        </w:numPr>
        <w:spacing w:before="0" w:beforeAutospacing="0" w:after="0"/>
        <w:ind w:right="431"/>
        <w:rPr>
          <w:i/>
        </w:rPr>
      </w:pPr>
      <w:r w:rsidRPr="00F95A20">
        <w:rPr>
          <w:i/>
        </w:rPr>
        <w:t>в сотрудничестве с учителем ставить конкретную учебную задачу;</w:t>
      </w:r>
    </w:p>
    <w:p w:rsidR="00496199" w:rsidRPr="00F95A20" w:rsidRDefault="00496199" w:rsidP="00496199">
      <w:pPr>
        <w:pStyle w:val="a5"/>
        <w:numPr>
          <w:ilvl w:val="0"/>
          <w:numId w:val="8"/>
        </w:numPr>
        <w:spacing w:before="0" w:beforeAutospacing="0" w:after="0"/>
        <w:ind w:right="431"/>
        <w:rPr>
          <w:i/>
        </w:rPr>
      </w:pPr>
      <w:r w:rsidRPr="00F95A20">
        <w:rPr>
          <w:i/>
        </w:rPr>
        <w:t>понимать важность планирования работы;</w:t>
      </w:r>
    </w:p>
    <w:p w:rsidR="00496199" w:rsidRPr="00F95A20" w:rsidRDefault="00496199" w:rsidP="00496199">
      <w:pPr>
        <w:pStyle w:val="a5"/>
        <w:numPr>
          <w:ilvl w:val="0"/>
          <w:numId w:val="8"/>
        </w:numPr>
        <w:spacing w:before="0" w:beforeAutospacing="0" w:after="0"/>
        <w:ind w:right="431"/>
        <w:rPr>
          <w:i/>
        </w:rPr>
      </w:pPr>
      <w:r w:rsidRPr="00F95A20">
        <w:rPr>
          <w:i/>
        </w:rPr>
        <w:t>осмысленно выбирать способ действия при решении орфографической задач</w:t>
      </w:r>
      <w:proofErr w:type="gramStart"/>
      <w:r w:rsidRPr="00F95A20">
        <w:rPr>
          <w:i/>
        </w:rPr>
        <w:t>и(</w:t>
      </w:r>
      <w:proofErr w:type="gramEnd"/>
      <w:r w:rsidRPr="00F95A20">
        <w:rPr>
          <w:i/>
        </w:rPr>
        <w:t>орфограммы в корне слова);</w:t>
      </w:r>
    </w:p>
    <w:p w:rsidR="00496199" w:rsidRPr="00F95A20" w:rsidRDefault="00496199" w:rsidP="00496199">
      <w:pPr>
        <w:pStyle w:val="a5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/>
        <w:ind w:left="360" w:right="432"/>
        <w:rPr>
          <w:i/>
        </w:rPr>
      </w:pPr>
      <w:r w:rsidRPr="00F95A20">
        <w:rPr>
          <w:i/>
          <w:iCs/>
        </w:rPr>
        <w:t>выполнять учебные действия, руководствуясь изученными правилами и в соответствии с выбранным алгоритмом или инструкциями учителя;</w:t>
      </w:r>
    </w:p>
    <w:p w:rsidR="00496199" w:rsidRPr="00F95A20" w:rsidRDefault="00496199" w:rsidP="00496199">
      <w:pPr>
        <w:pStyle w:val="a5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/>
        <w:ind w:left="360" w:right="432"/>
        <w:rPr>
          <w:i/>
        </w:rPr>
      </w:pPr>
      <w:r w:rsidRPr="00F95A20">
        <w:rPr>
          <w:i/>
        </w:rPr>
        <w:t>осуществлять само- и взаимопроверку работ; используя способ    сличения своей работы с заданным эталоном;</w:t>
      </w:r>
    </w:p>
    <w:p w:rsidR="00496199" w:rsidRPr="00F95A20" w:rsidRDefault="00496199" w:rsidP="00496199">
      <w:pPr>
        <w:pStyle w:val="a5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/>
        <w:ind w:left="360" w:right="432"/>
        <w:rPr>
          <w:i/>
        </w:rPr>
      </w:pPr>
      <w:r w:rsidRPr="00F95A20">
        <w:rPr>
          <w:i/>
        </w:rPr>
        <w:t xml:space="preserve">вносить необходимые дополнения. Исправления в свою работу, если она расходится с эталоном (образцом), находить и исправлять орфографические ошибки, допущенные при списывании, письме по памяти. </w:t>
      </w:r>
    </w:p>
    <w:p w:rsidR="00496199" w:rsidRPr="00F95A20" w:rsidRDefault="00496199" w:rsidP="00496199">
      <w:pPr>
        <w:pStyle w:val="a5"/>
        <w:spacing w:before="0" w:beforeAutospacing="0" w:after="0" w:line="288" w:lineRule="auto"/>
        <w:ind w:left="144" w:right="432"/>
        <w:rPr>
          <w:i/>
        </w:rPr>
      </w:pPr>
    </w:p>
    <w:p w:rsidR="00496199" w:rsidRPr="00F95A20" w:rsidRDefault="00496199" w:rsidP="00496199">
      <w:pPr>
        <w:pStyle w:val="a5"/>
        <w:spacing w:before="0" w:beforeAutospacing="0" w:after="0" w:line="288" w:lineRule="auto"/>
        <w:ind w:right="432"/>
        <w:rPr>
          <w:b/>
          <w:i/>
          <w:iCs/>
        </w:rPr>
      </w:pPr>
      <w:r w:rsidRPr="00F95A20">
        <w:rPr>
          <w:b/>
          <w:i/>
          <w:iCs/>
        </w:rPr>
        <w:t>Учащиеся получат возможность научиться:</w:t>
      </w:r>
    </w:p>
    <w:p w:rsidR="00496199" w:rsidRPr="00F95A20" w:rsidRDefault="00496199" w:rsidP="00496199">
      <w:pPr>
        <w:pStyle w:val="a5"/>
        <w:numPr>
          <w:ilvl w:val="0"/>
          <w:numId w:val="9"/>
        </w:numPr>
        <w:spacing w:before="0" w:beforeAutospacing="0" w:after="0" w:line="288" w:lineRule="auto"/>
        <w:ind w:right="432"/>
        <w:rPr>
          <w:i/>
        </w:rPr>
      </w:pPr>
      <w:r w:rsidRPr="00F95A20">
        <w:rPr>
          <w:i/>
        </w:rPr>
        <w:t>оценивать правильность выполнения своих учебных действий;</w:t>
      </w:r>
    </w:p>
    <w:p w:rsidR="00496199" w:rsidRPr="00F95A20" w:rsidRDefault="00496199" w:rsidP="00496199">
      <w:pPr>
        <w:pStyle w:val="a5"/>
        <w:numPr>
          <w:ilvl w:val="0"/>
          <w:numId w:val="9"/>
        </w:numPr>
        <w:spacing w:before="0" w:beforeAutospacing="0" w:after="0" w:line="288" w:lineRule="auto"/>
        <w:ind w:right="432"/>
        <w:rPr>
          <w:i/>
        </w:rPr>
      </w:pPr>
      <w:r w:rsidRPr="00F95A20">
        <w:rPr>
          <w:i/>
        </w:rPr>
        <w:t>в коллективном диалоге ставить конкретную учебную задачу;</w:t>
      </w:r>
    </w:p>
    <w:p w:rsidR="00496199" w:rsidRPr="00F95A20" w:rsidRDefault="00496199" w:rsidP="00496199">
      <w:pPr>
        <w:pStyle w:val="a5"/>
        <w:numPr>
          <w:ilvl w:val="0"/>
          <w:numId w:val="9"/>
        </w:numPr>
        <w:spacing w:before="0" w:beforeAutospacing="0" w:after="0" w:line="288" w:lineRule="auto"/>
        <w:ind w:right="432"/>
        <w:rPr>
          <w:i/>
        </w:rPr>
      </w:pPr>
      <w:r w:rsidRPr="00F95A20">
        <w:rPr>
          <w:i/>
        </w:rPr>
        <w:t>намечать действия при работе в паре, составлять простой план действий при написании творческой работы, создании проектов;</w:t>
      </w:r>
    </w:p>
    <w:p w:rsidR="00496199" w:rsidRPr="00F95A20" w:rsidRDefault="00496199" w:rsidP="00496199">
      <w:pPr>
        <w:pStyle w:val="a5"/>
        <w:numPr>
          <w:ilvl w:val="0"/>
          <w:numId w:val="9"/>
        </w:numPr>
        <w:spacing w:before="0" w:beforeAutospacing="0" w:after="0" w:line="288" w:lineRule="auto"/>
        <w:ind w:right="432"/>
        <w:rPr>
          <w:i/>
        </w:rPr>
      </w:pPr>
      <w:r w:rsidRPr="00F95A20">
        <w:rPr>
          <w:i/>
        </w:rPr>
        <w:t>объяснять, какой способ действий был использован для выполнения задания, как работали;</w:t>
      </w:r>
    </w:p>
    <w:p w:rsidR="00496199" w:rsidRPr="00F95A20" w:rsidRDefault="00496199" w:rsidP="00496199">
      <w:pPr>
        <w:pStyle w:val="a5"/>
        <w:numPr>
          <w:ilvl w:val="0"/>
          <w:numId w:val="9"/>
        </w:numPr>
        <w:spacing w:before="0" w:beforeAutospacing="0" w:after="0" w:line="288" w:lineRule="auto"/>
        <w:ind w:right="432"/>
        <w:rPr>
          <w:i/>
        </w:rPr>
      </w:pPr>
      <w:r w:rsidRPr="00F95A20">
        <w:rPr>
          <w:i/>
        </w:rPr>
        <w:t>осуществлять само- и взаимопроверку работ, корректировать выполнение задания;</w:t>
      </w:r>
    </w:p>
    <w:p w:rsidR="00496199" w:rsidRPr="00F95A20" w:rsidRDefault="00496199" w:rsidP="00496199">
      <w:pPr>
        <w:pStyle w:val="a5"/>
        <w:numPr>
          <w:ilvl w:val="0"/>
          <w:numId w:val="9"/>
        </w:numPr>
        <w:spacing w:before="0" w:beforeAutospacing="0" w:after="0" w:line="288" w:lineRule="auto"/>
        <w:ind w:right="432"/>
        <w:rPr>
          <w:i/>
        </w:rPr>
      </w:pPr>
      <w:r w:rsidRPr="00F95A20">
        <w:rPr>
          <w:i/>
        </w:rPr>
        <w:t>оценивать выполнение задания по следующим параметрам: выполнено с ошибками или без ошибок, в чем проявилась сложность выполнения.</w:t>
      </w:r>
    </w:p>
    <w:p w:rsidR="00496199" w:rsidRPr="00F95A20" w:rsidRDefault="00496199" w:rsidP="00496199">
      <w:pPr>
        <w:pStyle w:val="a5"/>
        <w:spacing w:before="0" w:beforeAutospacing="0" w:after="0" w:line="288" w:lineRule="auto"/>
        <w:ind w:left="144" w:right="432"/>
        <w:jc w:val="center"/>
        <w:rPr>
          <w:i/>
        </w:rPr>
      </w:pPr>
    </w:p>
    <w:p w:rsidR="00496199" w:rsidRPr="00F95A20" w:rsidRDefault="00496199" w:rsidP="00496199">
      <w:pPr>
        <w:pStyle w:val="a5"/>
        <w:spacing w:before="120" w:beforeAutospacing="0" w:after="0" w:line="288" w:lineRule="auto"/>
        <w:ind w:left="142" w:right="431"/>
        <w:rPr>
          <w:b/>
          <w:bCs/>
        </w:rPr>
      </w:pPr>
      <w:r w:rsidRPr="00F95A20">
        <w:rPr>
          <w:b/>
          <w:bCs/>
        </w:rPr>
        <w:t>Познавательные</w:t>
      </w:r>
    </w:p>
    <w:p w:rsidR="00496199" w:rsidRPr="00F95A20" w:rsidRDefault="00496199" w:rsidP="00496199">
      <w:pPr>
        <w:pStyle w:val="a5"/>
        <w:numPr>
          <w:ilvl w:val="0"/>
          <w:numId w:val="10"/>
        </w:numPr>
        <w:spacing w:before="0" w:beforeAutospacing="0" w:after="0"/>
        <w:ind w:right="431"/>
        <w:rPr>
          <w:bCs/>
          <w:i/>
        </w:rPr>
      </w:pPr>
      <w:r w:rsidRPr="00F95A20">
        <w:rPr>
          <w:bCs/>
          <w:i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496199" w:rsidRPr="00F95A20" w:rsidRDefault="00496199" w:rsidP="00496199">
      <w:pPr>
        <w:pStyle w:val="a5"/>
        <w:numPr>
          <w:ilvl w:val="0"/>
          <w:numId w:val="10"/>
        </w:numPr>
        <w:spacing w:before="0" w:beforeAutospacing="0" w:after="0"/>
        <w:ind w:right="431"/>
        <w:rPr>
          <w:bCs/>
          <w:i/>
        </w:rPr>
      </w:pPr>
      <w:r w:rsidRPr="00F95A20">
        <w:rPr>
          <w:bCs/>
          <w:i/>
        </w:rPr>
        <w:t>ориентироваться в учебнике, в справочном бюро учебника;</w:t>
      </w:r>
    </w:p>
    <w:p w:rsidR="00496199" w:rsidRPr="00F95A20" w:rsidRDefault="00496199" w:rsidP="00496199">
      <w:pPr>
        <w:pStyle w:val="a5"/>
        <w:numPr>
          <w:ilvl w:val="0"/>
          <w:numId w:val="10"/>
        </w:numPr>
        <w:spacing w:before="0" w:beforeAutospacing="0" w:after="0"/>
        <w:ind w:right="431"/>
        <w:rPr>
          <w:bCs/>
          <w:i/>
        </w:rPr>
      </w:pPr>
      <w:r w:rsidRPr="00F95A20">
        <w:rPr>
          <w:bCs/>
          <w:i/>
        </w:rPr>
        <w:t>использовать простейшие таблицы и схемы для решения конкретных языковых задач;</w:t>
      </w:r>
    </w:p>
    <w:p w:rsidR="00496199" w:rsidRPr="00F95A20" w:rsidRDefault="00496199" w:rsidP="00496199">
      <w:pPr>
        <w:pStyle w:val="a5"/>
        <w:numPr>
          <w:ilvl w:val="0"/>
          <w:numId w:val="10"/>
        </w:numPr>
        <w:spacing w:before="0" w:beforeAutospacing="0" w:after="0"/>
        <w:ind w:right="431"/>
        <w:rPr>
          <w:bCs/>
          <w:i/>
        </w:rPr>
      </w:pPr>
      <w:r w:rsidRPr="00F95A20">
        <w:rPr>
          <w:bCs/>
          <w:i/>
        </w:rPr>
        <w:t>выделять существенную информацию из небольших читаемых текстов;</w:t>
      </w:r>
    </w:p>
    <w:p w:rsidR="00496199" w:rsidRPr="00F95A20" w:rsidRDefault="00496199" w:rsidP="00496199">
      <w:pPr>
        <w:pStyle w:val="a5"/>
        <w:numPr>
          <w:ilvl w:val="0"/>
          <w:numId w:val="10"/>
        </w:numPr>
        <w:spacing w:before="0" w:beforeAutospacing="0" w:after="0"/>
        <w:ind w:right="431"/>
        <w:rPr>
          <w:bCs/>
          <w:i/>
        </w:rPr>
      </w:pPr>
      <w:r w:rsidRPr="00F95A20">
        <w:rPr>
          <w:bCs/>
          <w:i/>
        </w:rPr>
        <w:t>строить модели слова (звуковые и буквенные), схему предложения;</w:t>
      </w:r>
    </w:p>
    <w:p w:rsidR="00496199" w:rsidRPr="00F95A20" w:rsidRDefault="00496199" w:rsidP="00496199">
      <w:pPr>
        <w:pStyle w:val="a5"/>
        <w:numPr>
          <w:ilvl w:val="0"/>
          <w:numId w:val="10"/>
        </w:numPr>
        <w:spacing w:before="0" w:beforeAutospacing="0" w:after="0"/>
        <w:ind w:right="431"/>
        <w:rPr>
          <w:bCs/>
          <w:i/>
        </w:rPr>
      </w:pPr>
      <w:r w:rsidRPr="00F95A20">
        <w:rPr>
          <w:bCs/>
          <w:i/>
        </w:rPr>
        <w:lastRenderedPageBreak/>
        <w:t>находить, сравнивать, группировать: звуки, буквы, слова;</w:t>
      </w:r>
    </w:p>
    <w:p w:rsidR="00496199" w:rsidRPr="00F95A20" w:rsidRDefault="00496199" w:rsidP="00496199">
      <w:pPr>
        <w:pStyle w:val="a5"/>
        <w:numPr>
          <w:ilvl w:val="0"/>
          <w:numId w:val="10"/>
        </w:numPr>
        <w:spacing w:before="0" w:beforeAutospacing="0" w:after="0"/>
        <w:ind w:right="431"/>
        <w:rPr>
          <w:bCs/>
          <w:i/>
        </w:rPr>
      </w:pPr>
      <w:r w:rsidRPr="00F95A20">
        <w:rPr>
          <w:bCs/>
          <w:i/>
        </w:rPr>
        <w:t>осуществлять синтез как составление целого из частей (составление слов);</w:t>
      </w:r>
    </w:p>
    <w:p w:rsidR="00496199" w:rsidRPr="00F95A20" w:rsidRDefault="00496199" w:rsidP="00496199">
      <w:pPr>
        <w:pStyle w:val="a5"/>
        <w:numPr>
          <w:ilvl w:val="0"/>
          <w:numId w:val="10"/>
        </w:numPr>
        <w:spacing w:before="0" w:beforeAutospacing="0" w:after="0"/>
        <w:ind w:right="431"/>
        <w:rPr>
          <w:bCs/>
          <w:i/>
        </w:rPr>
      </w:pPr>
      <w:r w:rsidRPr="00F95A20">
        <w:rPr>
          <w:bCs/>
          <w:i/>
        </w:rPr>
        <w:t xml:space="preserve">владеть общим способом проверки орфограмм в </w:t>
      </w:r>
      <w:proofErr w:type="gramStart"/>
      <w:r w:rsidRPr="00F95A20">
        <w:rPr>
          <w:bCs/>
          <w:i/>
        </w:rPr>
        <w:t>корне слова</w:t>
      </w:r>
      <w:proofErr w:type="gramEnd"/>
      <w:r w:rsidRPr="00F95A20">
        <w:rPr>
          <w:bCs/>
          <w:i/>
        </w:rPr>
        <w:t>.</w:t>
      </w:r>
    </w:p>
    <w:p w:rsidR="00496199" w:rsidRPr="00F95A20" w:rsidRDefault="00496199" w:rsidP="00496199">
      <w:pPr>
        <w:spacing w:line="276" w:lineRule="auto"/>
        <w:ind w:firstLine="360"/>
        <w:jc w:val="both"/>
        <w:rPr>
          <w:b/>
          <w:bCs/>
        </w:rPr>
      </w:pPr>
    </w:p>
    <w:p w:rsidR="00496199" w:rsidRPr="00F95A20" w:rsidRDefault="00496199" w:rsidP="00496199">
      <w:pPr>
        <w:pStyle w:val="a5"/>
        <w:spacing w:before="0" w:beforeAutospacing="0" w:after="0" w:line="288" w:lineRule="auto"/>
        <w:ind w:right="432"/>
        <w:rPr>
          <w:b/>
          <w:i/>
          <w:iCs/>
        </w:rPr>
      </w:pPr>
      <w:r w:rsidRPr="00F95A20">
        <w:rPr>
          <w:b/>
          <w:i/>
          <w:iCs/>
        </w:rPr>
        <w:t>Учащиеся получат возможность научиться:</w:t>
      </w:r>
    </w:p>
    <w:p w:rsidR="00496199" w:rsidRPr="00F95A20" w:rsidRDefault="00496199" w:rsidP="00496199">
      <w:pPr>
        <w:numPr>
          <w:ilvl w:val="0"/>
          <w:numId w:val="11"/>
        </w:numPr>
        <w:rPr>
          <w:b/>
          <w:bCs/>
        </w:rPr>
      </w:pPr>
      <w:r w:rsidRPr="00F95A20">
        <w:rPr>
          <w:bCs/>
          <w:i/>
        </w:rPr>
        <w:t>осуществлять поиск необходимой информации для выполнения учебных заданий, используя справочные материалы: толковые словари, детские энциклопедии и др.;</w:t>
      </w:r>
    </w:p>
    <w:p w:rsidR="00496199" w:rsidRPr="00F95A20" w:rsidRDefault="00496199" w:rsidP="00496199">
      <w:pPr>
        <w:numPr>
          <w:ilvl w:val="0"/>
          <w:numId w:val="11"/>
        </w:numPr>
        <w:rPr>
          <w:b/>
          <w:bCs/>
        </w:rPr>
      </w:pPr>
      <w:r w:rsidRPr="00F95A20">
        <w:rPr>
          <w:bCs/>
          <w:i/>
        </w:rPr>
        <w:t>свободно ориентироваться в книге, используя информацию форзацев, оглавления, справочного бюро;</w:t>
      </w:r>
    </w:p>
    <w:p w:rsidR="00496199" w:rsidRPr="00F95A20" w:rsidRDefault="00496199" w:rsidP="00496199">
      <w:pPr>
        <w:numPr>
          <w:ilvl w:val="0"/>
          <w:numId w:val="11"/>
        </w:numPr>
        <w:rPr>
          <w:b/>
          <w:bCs/>
        </w:rPr>
      </w:pPr>
      <w:r w:rsidRPr="00F95A20">
        <w:rPr>
          <w:bCs/>
          <w:i/>
        </w:rPr>
        <w:t>прогнозировать содержание текста по ориентировочным основам (заголовку, пунктам плана);</w:t>
      </w:r>
    </w:p>
    <w:p w:rsidR="00496199" w:rsidRPr="00F95A20" w:rsidRDefault="00496199" w:rsidP="00496199">
      <w:pPr>
        <w:numPr>
          <w:ilvl w:val="0"/>
          <w:numId w:val="11"/>
        </w:numPr>
        <w:rPr>
          <w:b/>
          <w:bCs/>
        </w:rPr>
      </w:pPr>
      <w:r w:rsidRPr="00F95A20">
        <w:rPr>
          <w:bCs/>
          <w:i/>
        </w:rPr>
        <w:t xml:space="preserve">находить, сравнивать, классифицировать: орфограммы в </w:t>
      </w:r>
      <w:proofErr w:type="gramStart"/>
      <w:r w:rsidRPr="00F95A20">
        <w:rPr>
          <w:bCs/>
          <w:i/>
        </w:rPr>
        <w:t>корне слова</w:t>
      </w:r>
      <w:proofErr w:type="gramEnd"/>
      <w:r w:rsidRPr="00F95A20">
        <w:rPr>
          <w:bCs/>
          <w:i/>
        </w:rPr>
        <w:t>, части речи;</w:t>
      </w:r>
    </w:p>
    <w:p w:rsidR="00496199" w:rsidRPr="00F95A20" w:rsidRDefault="00496199" w:rsidP="00496199">
      <w:pPr>
        <w:numPr>
          <w:ilvl w:val="0"/>
          <w:numId w:val="11"/>
        </w:numPr>
        <w:rPr>
          <w:b/>
          <w:bCs/>
        </w:rPr>
      </w:pPr>
      <w:r w:rsidRPr="00F95A20">
        <w:rPr>
          <w:bCs/>
          <w:i/>
        </w:rPr>
        <w:t>осуществлять синтез как составление целого из частей (составление предложений);</w:t>
      </w:r>
    </w:p>
    <w:p w:rsidR="00496199" w:rsidRPr="00F95A20" w:rsidRDefault="00496199" w:rsidP="00496199">
      <w:pPr>
        <w:numPr>
          <w:ilvl w:val="0"/>
          <w:numId w:val="11"/>
        </w:numPr>
        <w:spacing w:line="276" w:lineRule="auto"/>
        <w:rPr>
          <w:b/>
          <w:bCs/>
        </w:rPr>
      </w:pPr>
      <w:r w:rsidRPr="00F95A20">
        <w:rPr>
          <w:bCs/>
          <w:i/>
        </w:rPr>
        <w:t>владеть способом проверки «</w:t>
      </w:r>
      <w:proofErr w:type="spellStart"/>
      <w:r w:rsidRPr="00F95A20">
        <w:rPr>
          <w:bCs/>
          <w:i/>
        </w:rPr>
        <w:t>труднопроверяемых</w:t>
      </w:r>
      <w:proofErr w:type="spellEnd"/>
      <w:r w:rsidRPr="00F95A20">
        <w:rPr>
          <w:bCs/>
          <w:i/>
        </w:rPr>
        <w:t xml:space="preserve">» орфограмм (словом с историческим корнем). </w:t>
      </w:r>
      <w:r w:rsidRPr="00F95A20">
        <w:rPr>
          <w:b/>
          <w:bCs/>
        </w:rPr>
        <w:t xml:space="preserve"> </w:t>
      </w:r>
    </w:p>
    <w:p w:rsidR="00496199" w:rsidRPr="00496199" w:rsidRDefault="00496199" w:rsidP="00496199">
      <w:pPr>
        <w:pStyle w:val="4"/>
        <w:tabs>
          <w:tab w:val="num" w:pos="0"/>
          <w:tab w:val="left" w:pos="5560"/>
        </w:tabs>
        <w:rPr>
          <w:rFonts w:ascii="Times New Roman" w:hAnsi="Times New Roman" w:cs="Times New Roman"/>
        </w:rPr>
      </w:pPr>
      <w:r w:rsidRPr="00F95A20">
        <w:rPr>
          <w:rFonts w:ascii="Times New Roman" w:hAnsi="Times New Roman" w:cs="Times New Roman"/>
        </w:rPr>
        <w:br w:type="page"/>
      </w:r>
      <w:r w:rsidRPr="00496199">
        <w:rPr>
          <w:rFonts w:ascii="Times New Roman" w:hAnsi="Times New Roman" w:cs="Times New Roman"/>
        </w:rPr>
        <w:lastRenderedPageBreak/>
        <w:t xml:space="preserve">                 Критерии и нормы оценки знаний обучающихся</w:t>
      </w:r>
    </w:p>
    <w:p w:rsidR="00496199" w:rsidRPr="00496199" w:rsidRDefault="00496199" w:rsidP="00496199">
      <w:pPr>
        <w:tabs>
          <w:tab w:val="left" w:pos="4080"/>
        </w:tabs>
      </w:pPr>
      <w:r w:rsidRPr="00496199">
        <w:tab/>
      </w:r>
    </w:p>
    <w:p w:rsidR="00496199" w:rsidRPr="00496199" w:rsidRDefault="00496199" w:rsidP="00496199">
      <w:pPr>
        <w:shd w:val="clear" w:color="auto" w:fill="FFFFFF"/>
        <w:jc w:val="center"/>
      </w:pPr>
      <w:r w:rsidRPr="00496199">
        <w:rPr>
          <w:b/>
          <w:bCs/>
          <w:i/>
          <w:iCs/>
          <w:color w:val="000000"/>
        </w:rPr>
        <w:t>Особенности организации контроля</w:t>
      </w:r>
      <w:r w:rsidRPr="00496199">
        <w:t xml:space="preserve"> </w:t>
      </w:r>
      <w:r w:rsidRPr="00496199">
        <w:rPr>
          <w:b/>
          <w:bCs/>
          <w:i/>
          <w:iCs/>
          <w:color w:val="000000"/>
        </w:rPr>
        <w:t>по русскому языку</w:t>
      </w:r>
    </w:p>
    <w:p w:rsidR="00496199" w:rsidRPr="00496199" w:rsidRDefault="00496199" w:rsidP="00496199">
      <w:pPr>
        <w:pStyle w:val="a3"/>
        <w:tabs>
          <w:tab w:val="num" w:pos="0"/>
          <w:tab w:val="left" w:pos="5560"/>
        </w:tabs>
        <w:spacing w:line="240" w:lineRule="auto"/>
        <w:rPr>
          <w:rFonts w:ascii="Times New Roman" w:hAnsi="Times New Roman"/>
          <w:sz w:val="24"/>
        </w:rPr>
      </w:pPr>
      <w:proofErr w:type="gramStart"/>
      <w:r w:rsidRPr="00496199">
        <w:rPr>
          <w:rFonts w:ascii="Times New Roman" w:hAnsi="Times New Roman"/>
          <w:sz w:val="24"/>
        </w:rPr>
        <w:t>Контроль за</w:t>
      </w:r>
      <w:proofErr w:type="gramEnd"/>
      <w:r w:rsidRPr="00496199">
        <w:rPr>
          <w:rFonts w:ascii="Times New Roman" w:hAnsi="Times New Roman"/>
          <w:sz w:val="24"/>
        </w:rPr>
        <w:t xml:space="preserve"> уровнем достижений учащихся по русскому языку проводится в </w:t>
      </w:r>
      <w:r w:rsidRPr="00496199">
        <w:rPr>
          <w:rFonts w:ascii="Times New Roman" w:hAnsi="Times New Roman"/>
          <w:b/>
          <w:bCs/>
          <w:i/>
          <w:iCs/>
          <w:sz w:val="24"/>
        </w:rPr>
        <w:t>форме письменных работ:</w:t>
      </w:r>
      <w:r w:rsidRPr="00496199">
        <w:rPr>
          <w:rFonts w:ascii="Times New Roman" w:hAnsi="Times New Roman"/>
          <w:sz w:val="24"/>
        </w:rPr>
        <w:t xml:space="preserve"> диктантов, грамматических заданий, контрольных списываний, изложений, тестовых заданий.</w:t>
      </w:r>
    </w:p>
    <w:p w:rsidR="00496199" w:rsidRPr="00496199" w:rsidRDefault="00496199" w:rsidP="00496199">
      <w:pPr>
        <w:pStyle w:val="a3"/>
        <w:tabs>
          <w:tab w:val="num" w:pos="0"/>
          <w:tab w:val="left" w:pos="5560"/>
        </w:tabs>
        <w:spacing w:line="240" w:lineRule="auto"/>
        <w:rPr>
          <w:rFonts w:ascii="Times New Roman" w:hAnsi="Times New Roman"/>
          <w:sz w:val="24"/>
        </w:rPr>
      </w:pPr>
      <w:r w:rsidRPr="00496199">
        <w:rPr>
          <w:rFonts w:ascii="Times New Roman" w:hAnsi="Times New Roman"/>
          <w:b/>
          <w:bCs/>
          <w:i/>
          <w:iCs/>
          <w:sz w:val="24"/>
        </w:rPr>
        <w:t>Диктант</w:t>
      </w:r>
      <w:r w:rsidRPr="00496199">
        <w:rPr>
          <w:rFonts w:ascii="Times New Roman" w:hAnsi="Times New Roman"/>
          <w:sz w:val="24"/>
        </w:rPr>
        <w:t xml:space="preserve"> служит средством проверки орфографических и пунктуационных умений и навыков.</w:t>
      </w:r>
    </w:p>
    <w:p w:rsidR="00496199" w:rsidRPr="00496199" w:rsidRDefault="00496199" w:rsidP="00496199">
      <w:pPr>
        <w:shd w:val="clear" w:color="auto" w:fill="FFFFFF"/>
        <w:ind w:firstLine="720"/>
        <w:jc w:val="both"/>
      </w:pPr>
      <w:r w:rsidRPr="00496199">
        <w:rPr>
          <w:color w:val="000000"/>
        </w:rPr>
        <w:t>Тексты диктантов подбираются средней труд</w:t>
      </w:r>
      <w:r w:rsidRPr="00496199">
        <w:rPr>
          <w:color w:val="000000"/>
        </w:rPr>
        <w:softHyphen/>
        <w:t>ности с расчетом на возможность их выполне</w:t>
      </w:r>
      <w:r w:rsidRPr="00496199">
        <w:rPr>
          <w:color w:val="000000"/>
        </w:rPr>
        <w:softHyphen/>
        <w:t>ния всеми детьми. Каждый те</w:t>
      </w:r>
      <w:proofErr w:type="gramStart"/>
      <w:r w:rsidRPr="00496199">
        <w:rPr>
          <w:color w:val="000000"/>
        </w:rPr>
        <w:t>кст вкл</w:t>
      </w:r>
      <w:proofErr w:type="gramEnd"/>
      <w:r w:rsidRPr="00496199">
        <w:rPr>
          <w:color w:val="000000"/>
        </w:rPr>
        <w:t>ючает достаточное количество изученных орфограмм (примерно 60% от общего числа всех слов дик</w:t>
      </w:r>
      <w:r w:rsidRPr="00496199">
        <w:rPr>
          <w:color w:val="000000"/>
        </w:rPr>
        <w:softHyphen/>
        <w:t>танта). Текст не должен иметь слова на не изу</w:t>
      </w:r>
      <w:r w:rsidRPr="00496199">
        <w:rPr>
          <w:color w:val="000000"/>
        </w:rPr>
        <w:softHyphen/>
        <w:t>ченные к данному моменту правила или такие слова заранее выписываются на доске. Неце</w:t>
      </w:r>
      <w:r w:rsidRPr="00496199">
        <w:rPr>
          <w:color w:val="000000"/>
        </w:rPr>
        <w:softHyphen/>
        <w:t>лесообразно включать в диктанты и слова, правописание которых находится на стадии изучения.</w:t>
      </w:r>
    </w:p>
    <w:p w:rsidR="00496199" w:rsidRPr="00496199" w:rsidRDefault="00496199" w:rsidP="00496199">
      <w:pPr>
        <w:pStyle w:val="a3"/>
        <w:tabs>
          <w:tab w:val="num" w:pos="0"/>
          <w:tab w:val="left" w:pos="5560"/>
        </w:tabs>
        <w:rPr>
          <w:rFonts w:ascii="Times New Roman" w:hAnsi="Times New Roman"/>
          <w:sz w:val="24"/>
        </w:rPr>
      </w:pPr>
      <w:r w:rsidRPr="00496199">
        <w:rPr>
          <w:rFonts w:ascii="Times New Roman" w:hAnsi="Times New Roman"/>
          <w:color w:val="000000"/>
          <w:sz w:val="24"/>
        </w:rPr>
        <w:t xml:space="preserve">В качестве диктанта предлагаются связные тексты </w:t>
      </w:r>
      <w:r w:rsidRPr="00496199">
        <w:rPr>
          <w:rFonts w:ascii="Times New Roman" w:hAnsi="Times New Roman"/>
          <w:sz w:val="24"/>
        </w:rPr>
        <w:t xml:space="preserve">– </w:t>
      </w:r>
      <w:r w:rsidRPr="00496199">
        <w:rPr>
          <w:rFonts w:ascii="Times New Roman" w:hAnsi="Times New Roman"/>
          <w:color w:val="000000"/>
          <w:sz w:val="24"/>
        </w:rPr>
        <w:t>либо авторские, адаптированные к возможностям детей, либо составленные учи</w:t>
      </w:r>
      <w:r w:rsidRPr="00496199">
        <w:rPr>
          <w:rFonts w:ascii="Times New Roman" w:hAnsi="Times New Roman"/>
          <w:color w:val="000000"/>
          <w:sz w:val="24"/>
        </w:rPr>
        <w:softHyphen/>
        <w:t>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</w:t>
      </w:r>
      <w:r w:rsidRPr="00496199">
        <w:rPr>
          <w:rFonts w:ascii="Times New Roman" w:hAnsi="Times New Roman"/>
          <w:color w:val="000000"/>
          <w:sz w:val="24"/>
        </w:rPr>
        <w:softHyphen/>
        <w:t>туре, различны по цели высказывания и состо</w:t>
      </w:r>
      <w:r w:rsidRPr="00496199">
        <w:rPr>
          <w:rFonts w:ascii="Times New Roman" w:hAnsi="Times New Roman"/>
          <w:color w:val="000000"/>
          <w:sz w:val="24"/>
        </w:rPr>
        <w:softHyphen/>
        <w:t xml:space="preserve">ять из 2 </w:t>
      </w:r>
      <w:r w:rsidRPr="00496199">
        <w:rPr>
          <w:rFonts w:ascii="Times New Roman" w:hAnsi="Times New Roman"/>
          <w:sz w:val="24"/>
        </w:rPr>
        <w:t xml:space="preserve">– </w:t>
      </w:r>
      <w:r w:rsidRPr="00496199">
        <w:rPr>
          <w:rFonts w:ascii="Times New Roman" w:hAnsi="Times New Roman"/>
          <w:color w:val="000000"/>
          <w:sz w:val="24"/>
        </w:rPr>
        <w:t>8 слов с включением синтаксических категорий, которые изучаются в начальной школе (однородные члены предложения).</w:t>
      </w:r>
    </w:p>
    <w:p w:rsidR="00496199" w:rsidRPr="00496199" w:rsidRDefault="00496199" w:rsidP="00496199">
      <w:pPr>
        <w:pStyle w:val="a3"/>
        <w:tabs>
          <w:tab w:val="num" w:pos="0"/>
          <w:tab w:val="left" w:pos="5560"/>
        </w:tabs>
        <w:rPr>
          <w:rFonts w:ascii="Times New Roman" w:hAnsi="Times New Roman"/>
          <w:sz w:val="24"/>
        </w:rPr>
      </w:pPr>
      <w:r w:rsidRPr="00496199">
        <w:rPr>
          <w:rFonts w:ascii="Times New Roman" w:hAnsi="Times New Roman"/>
          <w:b/>
          <w:bCs/>
          <w:i/>
          <w:iCs/>
          <w:sz w:val="24"/>
        </w:rPr>
        <w:t>Грамматический разбор</w:t>
      </w:r>
      <w:r w:rsidRPr="00496199">
        <w:rPr>
          <w:rFonts w:ascii="Times New Roman" w:hAnsi="Times New Roman"/>
          <w:sz w:val="24"/>
        </w:rPr>
        <w:t xml:space="preserve">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</w:p>
    <w:p w:rsidR="00496199" w:rsidRPr="00496199" w:rsidRDefault="00496199" w:rsidP="00496199">
      <w:pPr>
        <w:shd w:val="clear" w:color="auto" w:fill="FFFFFF"/>
        <w:ind w:firstLine="720"/>
        <w:jc w:val="both"/>
      </w:pPr>
      <w:r w:rsidRPr="00496199">
        <w:rPr>
          <w:color w:val="000000"/>
        </w:rPr>
        <w:t>Для проверки выполнения грамматических разборов используются контрольные работы, в содержание которых вводится не более 2 ви</w:t>
      </w:r>
      <w:r w:rsidRPr="00496199">
        <w:rPr>
          <w:color w:val="000000"/>
        </w:rPr>
        <w:softHyphen/>
        <w:t>дов грамматического разбора.</w:t>
      </w:r>
    </w:p>
    <w:p w:rsidR="00496199" w:rsidRPr="00496199" w:rsidRDefault="00496199" w:rsidP="00496199">
      <w:pPr>
        <w:pStyle w:val="a3"/>
        <w:tabs>
          <w:tab w:val="num" w:pos="0"/>
          <w:tab w:val="left" w:pos="5560"/>
        </w:tabs>
        <w:rPr>
          <w:rFonts w:ascii="Times New Roman" w:hAnsi="Times New Roman"/>
          <w:sz w:val="24"/>
        </w:rPr>
      </w:pPr>
      <w:r w:rsidRPr="00496199">
        <w:rPr>
          <w:rFonts w:ascii="Times New Roman" w:hAnsi="Times New Roman"/>
          <w:color w:val="000000"/>
          <w:sz w:val="24"/>
        </w:rPr>
        <w:t>Хорошо успевающим учащимся целесооб</w:t>
      </w:r>
      <w:r w:rsidRPr="00496199">
        <w:rPr>
          <w:rFonts w:ascii="Times New Roman" w:hAnsi="Times New Roman"/>
          <w:color w:val="000000"/>
          <w:sz w:val="24"/>
        </w:rPr>
        <w:softHyphen/>
        <w:t>разно предложить дополнительное задание по</w:t>
      </w:r>
      <w:r w:rsidRPr="00496199">
        <w:rPr>
          <w:rFonts w:ascii="Times New Roman" w:hAnsi="Times New Roman"/>
          <w:color w:val="000000"/>
          <w:sz w:val="24"/>
        </w:rPr>
        <w:softHyphen/>
        <w:t>вышенной трудности, требующее языкового развития, смекалки и эрудиции.</w:t>
      </w:r>
    </w:p>
    <w:p w:rsidR="00496199" w:rsidRPr="00496199" w:rsidRDefault="00496199" w:rsidP="00496199">
      <w:pPr>
        <w:pStyle w:val="a3"/>
        <w:tabs>
          <w:tab w:val="num" w:pos="0"/>
          <w:tab w:val="left" w:pos="5560"/>
        </w:tabs>
        <w:rPr>
          <w:rFonts w:ascii="Times New Roman" w:hAnsi="Times New Roman"/>
          <w:color w:val="000000"/>
          <w:sz w:val="24"/>
        </w:rPr>
      </w:pPr>
      <w:r w:rsidRPr="00496199">
        <w:rPr>
          <w:rFonts w:ascii="Times New Roman" w:hAnsi="Times New Roman"/>
          <w:b/>
          <w:bCs/>
          <w:i/>
          <w:iCs/>
          <w:sz w:val="24"/>
        </w:rPr>
        <w:t>Контрольное списывание</w:t>
      </w:r>
      <w:r w:rsidRPr="00496199">
        <w:rPr>
          <w:rFonts w:ascii="Times New Roman" w:hAnsi="Times New Roman"/>
          <w:sz w:val="24"/>
        </w:rPr>
        <w:t xml:space="preserve">, как и диктант, – способ проверки усвоенных орфографических и пунктуационных правил, </w:t>
      </w:r>
      <w:proofErr w:type="spellStart"/>
      <w:r w:rsidRPr="00496199">
        <w:rPr>
          <w:rFonts w:ascii="Times New Roman" w:hAnsi="Times New Roman"/>
          <w:sz w:val="24"/>
        </w:rPr>
        <w:t>сформированности</w:t>
      </w:r>
      <w:proofErr w:type="spellEnd"/>
      <w:r w:rsidRPr="00496199">
        <w:rPr>
          <w:rFonts w:ascii="Times New Roman" w:hAnsi="Times New Roman"/>
          <w:sz w:val="24"/>
        </w:rPr>
        <w:t xml:space="preserve"> умений и навыков. Здесь также проверяется умение списывать с печатного текста, обнаруживать орфограммы</w:t>
      </w:r>
      <w:r w:rsidRPr="00496199">
        <w:rPr>
          <w:rFonts w:ascii="Times New Roman" w:hAnsi="Times New Roman"/>
          <w:color w:val="000000"/>
          <w:sz w:val="24"/>
        </w:rPr>
        <w:t>, находить границы пред</w:t>
      </w:r>
      <w:r w:rsidRPr="00496199">
        <w:rPr>
          <w:rFonts w:ascii="Times New Roman" w:hAnsi="Times New Roman"/>
          <w:color w:val="000000"/>
          <w:sz w:val="24"/>
        </w:rPr>
        <w:softHyphen/>
        <w:t>ложения, устанавливать части текста, выписы</w:t>
      </w:r>
      <w:r w:rsidRPr="00496199">
        <w:rPr>
          <w:rFonts w:ascii="Times New Roman" w:hAnsi="Times New Roman"/>
          <w:color w:val="000000"/>
          <w:sz w:val="24"/>
        </w:rPr>
        <w:softHyphen/>
        <w:t>вать ту или иную часть текста.</w:t>
      </w:r>
    </w:p>
    <w:p w:rsidR="00496199" w:rsidRPr="00496199" w:rsidRDefault="00496199" w:rsidP="00496199">
      <w:pPr>
        <w:pStyle w:val="a3"/>
        <w:tabs>
          <w:tab w:val="num" w:pos="0"/>
          <w:tab w:val="left" w:pos="5560"/>
        </w:tabs>
        <w:rPr>
          <w:rFonts w:ascii="Times New Roman" w:hAnsi="Times New Roman"/>
          <w:sz w:val="24"/>
        </w:rPr>
      </w:pPr>
      <w:r w:rsidRPr="00496199">
        <w:rPr>
          <w:rFonts w:ascii="Times New Roman" w:hAnsi="Times New Roman"/>
          <w:color w:val="000000"/>
          <w:sz w:val="24"/>
        </w:rPr>
        <w:t>Для контрольных списываний предлагают</w:t>
      </w:r>
      <w:r w:rsidRPr="00496199">
        <w:rPr>
          <w:rFonts w:ascii="Times New Roman" w:hAnsi="Times New Roman"/>
          <w:color w:val="000000"/>
          <w:sz w:val="24"/>
        </w:rPr>
        <w:softHyphen/>
        <w:t>ся связные тексты с пропущенными знаками препинания.</w:t>
      </w:r>
    </w:p>
    <w:p w:rsidR="00496199" w:rsidRPr="00496199" w:rsidRDefault="00496199" w:rsidP="00496199">
      <w:pPr>
        <w:shd w:val="clear" w:color="auto" w:fill="FFFFFF"/>
        <w:tabs>
          <w:tab w:val="left" w:pos="0"/>
        </w:tabs>
        <w:ind w:right="2" w:firstLine="720"/>
        <w:jc w:val="both"/>
        <w:rPr>
          <w:color w:val="000000"/>
        </w:rPr>
      </w:pPr>
      <w:r w:rsidRPr="00496199">
        <w:rPr>
          <w:b/>
          <w:bCs/>
          <w:i/>
          <w:iCs/>
          <w:color w:val="000000"/>
        </w:rPr>
        <w:t>Изложение</w:t>
      </w:r>
      <w:r w:rsidRPr="00496199">
        <w:rPr>
          <w:color w:val="000000"/>
        </w:rPr>
        <w:t xml:space="preserve"> (обучающее) проверяет, как идет формирование навыка письменной речи; умения понимать и передавать основное со</w:t>
      </w:r>
      <w:r w:rsidRPr="00496199">
        <w:rPr>
          <w:color w:val="000000"/>
        </w:rPr>
        <w:softHyphen/>
        <w:t>держание текста без пропусков существенных моментов; умение организовать письменный пересказ, соблюдая правила родного языка.</w:t>
      </w:r>
    </w:p>
    <w:p w:rsidR="00496199" w:rsidRPr="00496199" w:rsidRDefault="00496199" w:rsidP="00496199">
      <w:pPr>
        <w:ind w:firstLine="720"/>
        <w:jc w:val="both"/>
        <w:rPr>
          <w:color w:val="000000"/>
        </w:rPr>
      </w:pPr>
      <w:r w:rsidRPr="00496199">
        <w:rPr>
          <w:color w:val="000000"/>
        </w:rPr>
        <w:t>Для изложений предлагаются тексты повествовательного характера с четкой сюжетной линией. Постепенно можно исполь</w:t>
      </w:r>
      <w:r w:rsidRPr="00496199">
        <w:rPr>
          <w:color w:val="000000"/>
        </w:rPr>
        <w:softHyphen/>
        <w:t xml:space="preserve">зовать тексты с несложными описаниями </w:t>
      </w:r>
      <w:r w:rsidRPr="00496199">
        <w:t xml:space="preserve">– </w:t>
      </w:r>
      <w:r w:rsidRPr="00496199">
        <w:rPr>
          <w:color w:val="000000"/>
        </w:rPr>
        <w:t>пейзажа, портрета и т.п.</w:t>
      </w:r>
    </w:p>
    <w:p w:rsidR="00496199" w:rsidRPr="00496199" w:rsidRDefault="00496199" w:rsidP="00496199">
      <w:pPr>
        <w:shd w:val="clear" w:color="auto" w:fill="FFFFFF"/>
        <w:tabs>
          <w:tab w:val="left" w:pos="0"/>
        </w:tabs>
        <w:ind w:right="2" w:firstLine="720"/>
        <w:jc w:val="both"/>
      </w:pPr>
      <w:r w:rsidRPr="00496199">
        <w:rPr>
          <w:b/>
          <w:bCs/>
          <w:i/>
          <w:iCs/>
          <w:color w:val="000000"/>
        </w:rPr>
        <w:t>Тестовые задания</w:t>
      </w:r>
      <w:r w:rsidRPr="00496199">
        <w:rPr>
          <w:color w:val="000000"/>
        </w:rPr>
        <w:t xml:space="preserve"> </w:t>
      </w:r>
      <w:r w:rsidRPr="00496199">
        <w:t xml:space="preserve">– </w:t>
      </w:r>
      <w:r w:rsidRPr="00496199">
        <w:rPr>
          <w:color w:val="000000"/>
        </w:rPr>
        <w:t>динамичная форма про</w:t>
      </w:r>
      <w:r w:rsidRPr="00496199">
        <w:rPr>
          <w:color w:val="000000"/>
        </w:rPr>
        <w:softHyphen/>
        <w:t xml:space="preserve">верки, направленная на установление уровня </w:t>
      </w:r>
      <w:proofErr w:type="spellStart"/>
      <w:r w:rsidRPr="00496199">
        <w:rPr>
          <w:color w:val="000000"/>
        </w:rPr>
        <w:t>сформированности</w:t>
      </w:r>
      <w:proofErr w:type="spellEnd"/>
      <w:r w:rsidRPr="00496199">
        <w:rPr>
          <w:color w:val="000000"/>
        </w:rPr>
        <w:t xml:space="preserve"> умения использовать свои знания в нестандартных учебных ситуациях.</w:t>
      </w:r>
    </w:p>
    <w:p w:rsidR="00496199" w:rsidRPr="00496199" w:rsidRDefault="00496199" w:rsidP="00496199">
      <w:pPr>
        <w:shd w:val="clear" w:color="auto" w:fill="FFFFFF"/>
        <w:tabs>
          <w:tab w:val="left" w:pos="0"/>
        </w:tabs>
        <w:ind w:right="2"/>
        <w:jc w:val="center"/>
        <w:rPr>
          <w:b/>
          <w:bCs/>
          <w:i/>
          <w:iCs/>
          <w:color w:val="000000"/>
        </w:rPr>
      </w:pPr>
    </w:p>
    <w:p w:rsidR="00496199" w:rsidRPr="00496199" w:rsidRDefault="00496199" w:rsidP="00496199">
      <w:pPr>
        <w:shd w:val="clear" w:color="auto" w:fill="FFFFFF"/>
        <w:tabs>
          <w:tab w:val="left" w:pos="0"/>
        </w:tabs>
        <w:ind w:right="2"/>
        <w:jc w:val="center"/>
        <w:rPr>
          <w:b/>
          <w:bCs/>
          <w:i/>
          <w:iCs/>
          <w:color w:val="000000"/>
        </w:rPr>
      </w:pPr>
      <w:r w:rsidRPr="00496199">
        <w:rPr>
          <w:b/>
          <w:bCs/>
          <w:i/>
          <w:iCs/>
          <w:color w:val="000000"/>
        </w:rPr>
        <w:t>Классификация ошибок и недочетов,</w:t>
      </w:r>
      <w:r w:rsidRPr="00496199">
        <w:t xml:space="preserve"> </w:t>
      </w:r>
      <w:r w:rsidRPr="00496199">
        <w:rPr>
          <w:b/>
          <w:bCs/>
          <w:i/>
          <w:iCs/>
          <w:color w:val="000000"/>
        </w:rPr>
        <w:t>влияющих на снижение оценки</w:t>
      </w:r>
    </w:p>
    <w:p w:rsidR="00496199" w:rsidRPr="00496199" w:rsidRDefault="00496199" w:rsidP="00496199">
      <w:pPr>
        <w:shd w:val="clear" w:color="auto" w:fill="FFFFFF"/>
        <w:tabs>
          <w:tab w:val="left" w:pos="0"/>
        </w:tabs>
        <w:ind w:right="2"/>
        <w:jc w:val="both"/>
        <w:rPr>
          <w:b/>
          <w:bCs/>
        </w:rPr>
      </w:pPr>
      <w:r w:rsidRPr="00496199">
        <w:rPr>
          <w:b/>
          <w:bCs/>
          <w:i/>
          <w:iCs/>
          <w:color w:val="000000"/>
        </w:rPr>
        <w:t>Ошибки:</w:t>
      </w:r>
    </w:p>
    <w:p w:rsidR="00496199" w:rsidRPr="00496199" w:rsidRDefault="00496199" w:rsidP="00496199">
      <w:pPr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360"/>
        </w:tabs>
        <w:ind w:left="360" w:right="2"/>
        <w:jc w:val="both"/>
        <w:rPr>
          <w:color w:val="000000"/>
        </w:rPr>
      </w:pPr>
      <w:r w:rsidRPr="00496199">
        <w:rPr>
          <w:color w:val="000000"/>
        </w:rPr>
        <w:t>нарушение правил написания слов, вклю</w:t>
      </w:r>
      <w:r w:rsidRPr="00496199">
        <w:rPr>
          <w:color w:val="000000"/>
        </w:rPr>
        <w:softHyphen/>
        <w:t>чая грубые случаи пропуска, перестановки, за</w:t>
      </w:r>
      <w:r w:rsidRPr="00496199">
        <w:rPr>
          <w:color w:val="000000"/>
        </w:rPr>
        <w:softHyphen/>
        <w:t>мены и вставки лишних бу</w:t>
      </w:r>
      <w:proofErr w:type="gramStart"/>
      <w:r w:rsidRPr="00496199">
        <w:rPr>
          <w:color w:val="000000"/>
        </w:rPr>
        <w:t>кв в сл</w:t>
      </w:r>
      <w:proofErr w:type="gramEnd"/>
      <w:r w:rsidRPr="00496199">
        <w:rPr>
          <w:color w:val="000000"/>
        </w:rPr>
        <w:t>овах;</w:t>
      </w:r>
    </w:p>
    <w:p w:rsidR="00496199" w:rsidRPr="00496199" w:rsidRDefault="00496199" w:rsidP="00496199">
      <w:pPr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360"/>
        </w:tabs>
        <w:ind w:left="360" w:right="2"/>
        <w:jc w:val="both"/>
        <w:rPr>
          <w:color w:val="000000"/>
        </w:rPr>
      </w:pPr>
      <w:r w:rsidRPr="00496199">
        <w:rPr>
          <w:color w:val="000000"/>
        </w:rPr>
        <w:lastRenderedPageBreak/>
        <w:t>неправильное написание слов, не регули</w:t>
      </w:r>
      <w:r w:rsidRPr="00496199">
        <w:rPr>
          <w:color w:val="000000"/>
        </w:rPr>
        <w:softHyphen/>
        <w:t>руемых правилами, круг которых очерчен про</w:t>
      </w:r>
      <w:r w:rsidRPr="00496199">
        <w:rPr>
          <w:color w:val="000000"/>
        </w:rPr>
        <w:softHyphen/>
        <w:t>граммой каждого класса (слова с непроверяе</w:t>
      </w:r>
      <w:r w:rsidRPr="00496199">
        <w:rPr>
          <w:color w:val="000000"/>
        </w:rPr>
        <w:softHyphen/>
        <w:t>мыми написаниями);</w:t>
      </w:r>
    </w:p>
    <w:p w:rsidR="00496199" w:rsidRPr="00496199" w:rsidRDefault="00496199" w:rsidP="00496199">
      <w:pPr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360"/>
        </w:tabs>
        <w:ind w:left="360" w:right="2"/>
        <w:jc w:val="both"/>
      </w:pPr>
      <w:proofErr w:type="gramStart"/>
      <w:r w:rsidRPr="00496199">
        <w:rPr>
          <w:color w:val="000000"/>
        </w:rPr>
        <w:t>отсутствие изученных знаков препинания в тексте {в конце предложения и заглавной буквы в начале предложения);</w:t>
      </w:r>
      <w:proofErr w:type="gramEnd"/>
    </w:p>
    <w:p w:rsidR="00496199" w:rsidRPr="00496199" w:rsidRDefault="00496199" w:rsidP="00496199">
      <w:pPr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360"/>
        </w:tabs>
        <w:ind w:left="360" w:right="2"/>
        <w:jc w:val="both"/>
        <w:rPr>
          <w:color w:val="000000"/>
        </w:rPr>
      </w:pPr>
      <w:r w:rsidRPr="00496199">
        <w:rPr>
          <w:color w:val="000000"/>
        </w:rPr>
        <w:t>наличие ошибок на изученные правила по орфографии;</w:t>
      </w:r>
    </w:p>
    <w:p w:rsidR="00496199" w:rsidRPr="00496199" w:rsidRDefault="00496199" w:rsidP="00496199">
      <w:pPr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360"/>
        </w:tabs>
        <w:ind w:left="360" w:right="2"/>
        <w:jc w:val="both"/>
        <w:rPr>
          <w:color w:val="000000"/>
        </w:rPr>
      </w:pPr>
      <w:r w:rsidRPr="00496199">
        <w:rPr>
          <w:color w:val="000000"/>
        </w:rPr>
        <w:t>существенные отступления от авторского текста при  написании изложения, искажаю</w:t>
      </w:r>
      <w:r w:rsidRPr="00496199">
        <w:rPr>
          <w:color w:val="000000"/>
        </w:rPr>
        <w:softHyphen/>
        <w:t>щие смысл произведения;</w:t>
      </w:r>
    </w:p>
    <w:p w:rsidR="00496199" w:rsidRPr="00496199" w:rsidRDefault="00496199" w:rsidP="00496199">
      <w:pPr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360"/>
          <w:tab w:val="left" w:pos="514"/>
        </w:tabs>
        <w:ind w:left="360" w:right="2"/>
        <w:jc w:val="both"/>
      </w:pPr>
      <w:r w:rsidRPr="00496199">
        <w:rPr>
          <w:color w:val="000000"/>
        </w:rPr>
        <w:t>отсутствие  главной  части  изложения, пропуск важных событий, отраженных в ав</w:t>
      </w:r>
      <w:r w:rsidRPr="00496199">
        <w:rPr>
          <w:color w:val="000000"/>
        </w:rPr>
        <w:softHyphen/>
        <w:t>торском тексте;</w:t>
      </w:r>
    </w:p>
    <w:p w:rsidR="00496199" w:rsidRPr="00496199" w:rsidRDefault="00496199" w:rsidP="00496199">
      <w:pPr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360"/>
        </w:tabs>
        <w:ind w:left="360" w:right="2"/>
        <w:jc w:val="both"/>
      </w:pPr>
      <w:r w:rsidRPr="00496199">
        <w:rPr>
          <w:color w:val="000000"/>
        </w:rPr>
        <w:t>употребление слов в несвойственном им значении (в изложении).</w:t>
      </w:r>
    </w:p>
    <w:p w:rsidR="00496199" w:rsidRPr="00496199" w:rsidRDefault="00496199" w:rsidP="00496199">
      <w:pPr>
        <w:shd w:val="clear" w:color="auto" w:fill="FFFFFF"/>
        <w:tabs>
          <w:tab w:val="left" w:pos="0"/>
        </w:tabs>
        <w:ind w:right="2"/>
        <w:jc w:val="both"/>
        <w:rPr>
          <w:b/>
          <w:bCs/>
        </w:rPr>
      </w:pPr>
      <w:r w:rsidRPr="00496199">
        <w:rPr>
          <w:b/>
          <w:bCs/>
          <w:i/>
          <w:iCs/>
          <w:color w:val="000000"/>
        </w:rPr>
        <w:t>Недочеты:</w:t>
      </w:r>
    </w:p>
    <w:p w:rsidR="00496199" w:rsidRPr="00496199" w:rsidRDefault="00496199" w:rsidP="00496199">
      <w:pPr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360"/>
          <w:tab w:val="left" w:pos="439"/>
        </w:tabs>
        <w:ind w:left="360" w:right="2"/>
        <w:jc w:val="both"/>
      </w:pPr>
      <w:r w:rsidRPr="00496199">
        <w:t>отсутствие знаков препинания в конце предложения, если следующее предложение написано с большой буквы; отсутствие «красной» строки;</w:t>
      </w:r>
    </w:p>
    <w:p w:rsidR="00496199" w:rsidRPr="00496199" w:rsidRDefault="00496199" w:rsidP="00496199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  <w:tab w:val="left" w:pos="466"/>
        </w:tabs>
        <w:ind w:left="360"/>
        <w:jc w:val="both"/>
        <w:rPr>
          <w:color w:val="000000"/>
        </w:rPr>
      </w:pPr>
      <w:r w:rsidRPr="00496199">
        <w:rPr>
          <w:color w:val="000000"/>
        </w:rPr>
        <w:t>неправильное написание одного слов</w:t>
      </w:r>
      <w:proofErr w:type="gramStart"/>
      <w:r w:rsidRPr="00496199">
        <w:rPr>
          <w:color w:val="000000"/>
        </w:rPr>
        <w:t>а(</w:t>
      </w:r>
      <w:proofErr w:type="gramEnd"/>
      <w:r w:rsidRPr="00496199">
        <w:rPr>
          <w:color w:val="000000"/>
        </w:rPr>
        <w:t>при наличии в работе нескольких таких слов)на одно и то же правило;</w:t>
      </w:r>
    </w:p>
    <w:p w:rsidR="00496199" w:rsidRPr="00496199" w:rsidRDefault="00496199" w:rsidP="00496199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  <w:tab w:val="left" w:pos="466"/>
        </w:tabs>
        <w:ind w:left="360"/>
        <w:jc w:val="both"/>
        <w:rPr>
          <w:color w:val="000000"/>
        </w:rPr>
      </w:pPr>
      <w:r w:rsidRPr="00496199">
        <w:rPr>
          <w:color w:val="000000"/>
        </w:rPr>
        <w:t>незначительные нарушения логики собы</w:t>
      </w:r>
      <w:r w:rsidRPr="00496199">
        <w:rPr>
          <w:color w:val="000000"/>
        </w:rPr>
        <w:softHyphen/>
        <w:t>тий авторского текста при написании изложения.</w:t>
      </w:r>
    </w:p>
    <w:p w:rsidR="00496199" w:rsidRPr="00496199" w:rsidRDefault="00496199" w:rsidP="00496199">
      <w:pPr>
        <w:shd w:val="clear" w:color="auto" w:fill="FFFFFF"/>
        <w:ind w:firstLine="720"/>
        <w:jc w:val="both"/>
        <w:rPr>
          <w:color w:val="000000"/>
        </w:rPr>
      </w:pPr>
      <w:r w:rsidRPr="00496199">
        <w:rPr>
          <w:color w:val="000000"/>
        </w:rPr>
        <w:t>При оценке контрольной работы учитывается в пер</w:t>
      </w:r>
      <w:r w:rsidRPr="00496199">
        <w:rPr>
          <w:color w:val="000000"/>
        </w:rPr>
        <w:softHyphen/>
        <w:t>вую очередь правильность ее выполнения. Исправления, которые сделал учащийся, не влияют на оценку (за иск</w:t>
      </w:r>
      <w:r w:rsidRPr="00496199">
        <w:rPr>
          <w:color w:val="000000"/>
        </w:rPr>
        <w:softHyphen/>
        <w:t>лючением такого вида работ, как контрольное списывание). Учитывается только последнее написание. Оформ</w:t>
      </w:r>
      <w:r w:rsidRPr="00496199">
        <w:rPr>
          <w:color w:val="000000"/>
        </w:rPr>
        <w:softHyphen/>
        <w:t xml:space="preserve">ление работы также не должно влиять на оценку, ибо в таком случае </w:t>
      </w:r>
      <w:proofErr w:type="gramStart"/>
      <w:r w:rsidRPr="00496199">
        <w:rPr>
          <w:color w:val="000000"/>
        </w:rPr>
        <w:t>проверяющий</w:t>
      </w:r>
      <w:proofErr w:type="gramEnd"/>
      <w:r w:rsidRPr="00496199">
        <w:rPr>
          <w:color w:val="000000"/>
        </w:rPr>
        <w:t xml:space="preserve"> может быть недостаточно объективным. При оценивании работы учитель принимает во внимание каллиграфический навык.</w:t>
      </w:r>
    </w:p>
    <w:p w:rsidR="00496199" w:rsidRPr="00496199" w:rsidRDefault="00496199" w:rsidP="00496199">
      <w:pPr>
        <w:shd w:val="clear" w:color="auto" w:fill="FFFFFF"/>
        <w:ind w:firstLine="720"/>
        <w:jc w:val="both"/>
      </w:pPr>
      <w:r w:rsidRPr="00496199">
        <w:rPr>
          <w:color w:val="000000"/>
        </w:rPr>
        <w:t>При оценивании работы принимается во внимание не только количество, но и характер ошибок. Например, ошибка на невнимание в меньшей мере влияет на оцен</w:t>
      </w:r>
      <w:r w:rsidRPr="00496199">
        <w:rPr>
          <w:color w:val="000000"/>
        </w:rPr>
        <w:softHyphen/>
        <w:t>ку, чем ошибки на изученные орфограммы.</w:t>
      </w:r>
    </w:p>
    <w:p w:rsidR="00496199" w:rsidRPr="00496199" w:rsidRDefault="00496199" w:rsidP="00496199">
      <w:pPr>
        <w:shd w:val="clear" w:color="auto" w:fill="FFFFFF"/>
        <w:ind w:firstLine="720"/>
        <w:jc w:val="both"/>
        <w:rPr>
          <w:color w:val="000000"/>
        </w:rPr>
      </w:pPr>
      <w:r w:rsidRPr="00496199">
        <w:rPr>
          <w:color w:val="000000"/>
        </w:rPr>
        <w:t>При оценке изложения необходимо обра</w:t>
      </w:r>
      <w:r w:rsidRPr="00496199">
        <w:rPr>
          <w:color w:val="000000"/>
        </w:rPr>
        <w:softHyphen/>
        <w:t>тить внимание на полноту передачи основного содержания текста, на наличие пропусков су</w:t>
      </w:r>
      <w:r w:rsidRPr="00496199">
        <w:rPr>
          <w:color w:val="000000"/>
        </w:rPr>
        <w:softHyphen/>
        <w:t>щественных моментов в тексте, на искажения при передаче авторского замысла, на отсутст</w:t>
      </w:r>
      <w:r w:rsidRPr="00496199">
        <w:rPr>
          <w:color w:val="000000"/>
        </w:rPr>
        <w:softHyphen/>
        <w:t>вие главной части повествования.</w:t>
      </w:r>
    </w:p>
    <w:p w:rsidR="00496199" w:rsidRPr="00496199" w:rsidRDefault="00496199" w:rsidP="00496199">
      <w:pPr>
        <w:shd w:val="clear" w:color="auto" w:fill="FFFFFF"/>
        <w:jc w:val="center"/>
        <w:rPr>
          <w:b/>
          <w:bCs/>
          <w:i/>
          <w:iCs/>
          <w:color w:val="000000"/>
        </w:rPr>
      </w:pPr>
    </w:p>
    <w:p w:rsidR="00496199" w:rsidRPr="00496199" w:rsidRDefault="00496199" w:rsidP="00496199">
      <w:pPr>
        <w:shd w:val="clear" w:color="auto" w:fill="FFFFFF"/>
        <w:jc w:val="center"/>
        <w:rPr>
          <w:b/>
          <w:bCs/>
          <w:i/>
          <w:iCs/>
          <w:color w:val="000000"/>
        </w:rPr>
      </w:pPr>
      <w:r w:rsidRPr="00496199">
        <w:rPr>
          <w:b/>
          <w:bCs/>
          <w:i/>
          <w:iCs/>
          <w:color w:val="000000"/>
        </w:rPr>
        <w:t>Характеристика цифровой оценки (отметки)</w:t>
      </w:r>
    </w:p>
    <w:p w:rsidR="00496199" w:rsidRPr="00496199" w:rsidRDefault="00496199" w:rsidP="00496199">
      <w:pPr>
        <w:shd w:val="clear" w:color="auto" w:fill="FFFFFF"/>
        <w:ind w:firstLine="720"/>
        <w:jc w:val="both"/>
        <w:rPr>
          <w:color w:val="000000"/>
        </w:rPr>
      </w:pPr>
      <w:r w:rsidRPr="00496199">
        <w:rPr>
          <w:b/>
          <w:bCs/>
          <w:i/>
          <w:iCs/>
          <w:color w:val="000000"/>
        </w:rPr>
        <w:t>«5» («отлично»)</w:t>
      </w:r>
      <w:r w:rsidRPr="00496199">
        <w:rPr>
          <w:color w:val="000000"/>
        </w:rPr>
        <w:t xml:space="preserve"> – уровень выполнения требований значительно выше удовлетворительного: отсутствие </w:t>
      </w:r>
      <w:proofErr w:type="gramStart"/>
      <w:r w:rsidRPr="00496199">
        <w:rPr>
          <w:color w:val="000000"/>
        </w:rPr>
        <w:t>ошибок</w:t>
      </w:r>
      <w:proofErr w:type="gramEnd"/>
      <w:r w:rsidRPr="00496199">
        <w:rPr>
          <w:color w:val="000000"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496199" w:rsidRPr="00496199" w:rsidRDefault="00496199" w:rsidP="00496199">
      <w:pPr>
        <w:shd w:val="clear" w:color="auto" w:fill="FFFFFF"/>
        <w:ind w:firstLine="720"/>
        <w:jc w:val="both"/>
        <w:rPr>
          <w:color w:val="000000"/>
        </w:rPr>
      </w:pPr>
      <w:r w:rsidRPr="00496199">
        <w:rPr>
          <w:b/>
          <w:bCs/>
          <w:i/>
          <w:iCs/>
          <w:color w:val="000000"/>
        </w:rPr>
        <w:t>«4» («хорошо»)</w:t>
      </w:r>
      <w:r w:rsidRPr="00496199">
        <w:rPr>
          <w:color w:val="000000"/>
        </w:rPr>
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496199" w:rsidRPr="00496199" w:rsidRDefault="00496199" w:rsidP="00496199">
      <w:pPr>
        <w:shd w:val="clear" w:color="auto" w:fill="FFFFFF"/>
        <w:ind w:firstLine="720"/>
        <w:jc w:val="both"/>
        <w:rPr>
          <w:color w:val="000000"/>
        </w:rPr>
      </w:pPr>
      <w:r w:rsidRPr="00496199">
        <w:rPr>
          <w:b/>
          <w:bCs/>
          <w:i/>
          <w:iCs/>
          <w:color w:val="000000"/>
        </w:rPr>
        <w:t>«3» («удовлетворительно»)</w:t>
      </w:r>
      <w:r w:rsidRPr="00496199">
        <w:rPr>
          <w:color w:val="000000"/>
        </w:rPr>
        <w:t xml:space="preserve"> 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496199" w:rsidRPr="00496199" w:rsidRDefault="00496199" w:rsidP="00496199">
      <w:pPr>
        <w:shd w:val="clear" w:color="auto" w:fill="FFFFFF"/>
        <w:ind w:firstLine="720"/>
        <w:jc w:val="both"/>
        <w:rPr>
          <w:color w:val="000000"/>
        </w:rPr>
      </w:pPr>
      <w:r w:rsidRPr="00496199">
        <w:rPr>
          <w:b/>
          <w:bCs/>
          <w:i/>
          <w:iCs/>
          <w:color w:val="000000"/>
        </w:rPr>
        <w:t>«2» («плохо»)</w:t>
      </w:r>
      <w:r w:rsidRPr="00496199">
        <w:rPr>
          <w:color w:val="000000"/>
        </w:rPr>
        <w:t xml:space="preserve">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496199">
        <w:rPr>
          <w:color w:val="000000"/>
        </w:rPr>
        <w:t>нераскрытость</w:t>
      </w:r>
      <w:proofErr w:type="spellEnd"/>
      <w:r w:rsidRPr="00496199">
        <w:rPr>
          <w:color w:val="000000"/>
        </w:rPr>
        <w:t xml:space="preserve"> обсуждаемого вопроса, отсутствие аргументации либо ошибочность ее основных положений.</w:t>
      </w:r>
    </w:p>
    <w:p w:rsidR="00496199" w:rsidRDefault="00496199" w:rsidP="00496199">
      <w:pPr>
        <w:shd w:val="clear" w:color="auto" w:fill="FFFFFF"/>
        <w:jc w:val="center"/>
        <w:rPr>
          <w:b/>
          <w:bCs/>
          <w:i/>
          <w:iCs/>
          <w:color w:val="000000"/>
        </w:rPr>
      </w:pPr>
    </w:p>
    <w:p w:rsidR="00496199" w:rsidRPr="00496199" w:rsidRDefault="00496199" w:rsidP="00496199">
      <w:pPr>
        <w:shd w:val="clear" w:color="auto" w:fill="FFFFFF"/>
        <w:jc w:val="center"/>
        <w:rPr>
          <w:b/>
          <w:bCs/>
          <w:i/>
          <w:iCs/>
          <w:color w:val="000000"/>
        </w:rPr>
      </w:pPr>
      <w:r w:rsidRPr="00496199">
        <w:rPr>
          <w:b/>
          <w:bCs/>
          <w:i/>
          <w:iCs/>
          <w:color w:val="000000"/>
        </w:rPr>
        <w:lastRenderedPageBreak/>
        <w:t>Оценка письменных работ по русскому языку.</w:t>
      </w:r>
    </w:p>
    <w:p w:rsidR="00496199" w:rsidRPr="00496199" w:rsidRDefault="00496199" w:rsidP="00496199">
      <w:pPr>
        <w:pStyle w:val="2"/>
        <w:rPr>
          <w:rFonts w:ascii="Times New Roman" w:hAnsi="Times New Roman"/>
          <w:b w:val="0"/>
          <w:bCs w:val="0"/>
          <w:i/>
          <w:iCs/>
          <w:sz w:val="24"/>
        </w:rPr>
      </w:pPr>
      <w:r w:rsidRPr="00496199">
        <w:rPr>
          <w:rFonts w:ascii="Times New Roman" w:hAnsi="Times New Roman"/>
          <w:b w:val="0"/>
          <w:bCs w:val="0"/>
          <w:i/>
          <w:iCs/>
          <w:sz w:val="24"/>
        </w:rPr>
        <w:t>Диктант</w:t>
      </w:r>
    </w:p>
    <w:p w:rsidR="00496199" w:rsidRPr="00496199" w:rsidRDefault="00496199" w:rsidP="00496199">
      <w:pPr>
        <w:numPr>
          <w:ilvl w:val="0"/>
          <w:numId w:val="14"/>
        </w:numPr>
        <w:shd w:val="clear" w:color="auto" w:fill="FFFFFF"/>
        <w:ind w:firstLine="720"/>
        <w:jc w:val="both"/>
      </w:pPr>
      <w:r w:rsidRPr="00496199">
        <w:rPr>
          <w:color w:val="000000"/>
        </w:rPr>
        <w:t>«5» – за работу, в которой нет ошибок.</w:t>
      </w:r>
    </w:p>
    <w:p w:rsidR="00496199" w:rsidRPr="00496199" w:rsidRDefault="00496199" w:rsidP="00496199">
      <w:pPr>
        <w:numPr>
          <w:ilvl w:val="0"/>
          <w:numId w:val="14"/>
        </w:numPr>
        <w:shd w:val="clear" w:color="auto" w:fill="FFFFFF"/>
        <w:tabs>
          <w:tab w:val="left" w:pos="440"/>
          <w:tab w:val="left" w:pos="619"/>
        </w:tabs>
        <w:ind w:firstLine="720"/>
        <w:jc w:val="both"/>
      </w:pPr>
      <w:r w:rsidRPr="00496199">
        <w:rPr>
          <w:color w:val="000000"/>
        </w:rPr>
        <w:t>«4» – за работу, в которой допущено 1 – 2 ошибки.</w:t>
      </w:r>
    </w:p>
    <w:p w:rsidR="00496199" w:rsidRPr="00496199" w:rsidRDefault="00496199" w:rsidP="00496199">
      <w:pPr>
        <w:numPr>
          <w:ilvl w:val="0"/>
          <w:numId w:val="14"/>
        </w:numPr>
        <w:shd w:val="clear" w:color="auto" w:fill="FFFFFF"/>
        <w:tabs>
          <w:tab w:val="left" w:pos="619"/>
        </w:tabs>
        <w:ind w:firstLine="720"/>
        <w:jc w:val="both"/>
        <w:rPr>
          <w:color w:val="000000"/>
        </w:rPr>
      </w:pPr>
      <w:r w:rsidRPr="00496199">
        <w:rPr>
          <w:color w:val="000000"/>
        </w:rPr>
        <w:t>«3» – за работу, в которой допущено 3 – 5 ошибок.</w:t>
      </w:r>
    </w:p>
    <w:p w:rsidR="00496199" w:rsidRPr="00496199" w:rsidRDefault="00496199" w:rsidP="00496199">
      <w:pPr>
        <w:numPr>
          <w:ilvl w:val="0"/>
          <w:numId w:val="14"/>
        </w:numPr>
        <w:shd w:val="clear" w:color="auto" w:fill="FFFFFF"/>
        <w:tabs>
          <w:tab w:val="left" w:pos="619"/>
        </w:tabs>
        <w:ind w:firstLine="720"/>
        <w:jc w:val="both"/>
        <w:rPr>
          <w:color w:val="000000"/>
        </w:rPr>
      </w:pPr>
      <w:r w:rsidRPr="00496199">
        <w:rPr>
          <w:color w:val="000000"/>
        </w:rPr>
        <w:t>«2» – за работу, в которой допущено более 5 ошибок.</w:t>
      </w:r>
    </w:p>
    <w:p w:rsidR="00496199" w:rsidRPr="00496199" w:rsidRDefault="00496199" w:rsidP="00496199">
      <w:pPr>
        <w:shd w:val="clear" w:color="auto" w:fill="FFFFFF"/>
        <w:jc w:val="both"/>
      </w:pPr>
      <w:r w:rsidRPr="00496199">
        <w:rPr>
          <w:i/>
          <w:iCs/>
          <w:color w:val="000000"/>
        </w:rPr>
        <w:t>Примечание:</w:t>
      </w:r>
    </w:p>
    <w:p w:rsidR="00496199" w:rsidRPr="00496199" w:rsidRDefault="00496199" w:rsidP="00496199">
      <w:pPr>
        <w:shd w:val="clear" w:color="auto" w:fill="FFFFFF"/>
        <w:ind w:firstLine="720"/>
        <w:jc w:val="both"/>
      </w:pPr>
      <w:r w:rsidRPr="00496199">
        <w:rPr>
          <w:color w:val="000000"/>
        </w:rPr>
        <w:t>Повторная ошибка в одном и том же слове считается за одну ошибку, а ошибки, допущенные на одно и то же правило в разных словах считаются как две.</w:t>
      </w:r>
    </w:p>
    <w:p w:rsidR="00496199" w:rsidRPr="00496199" w:rsidRDefault="00496199" w:rsidP="00496199">
      <w:pPr>
        <w:shd w:val="clear" w:color="auto" w:fill="FFFFFF"/>
        <w:jc w:val="both"/>
      </w:pPr>
      <w:r w:rsidRPr="00496199">
        <w:rPr>
          <w:b/>
          <w:bCs/>
          <w:i/>
          <w:iCs/>
          <w:color w:val="000000"/>
        </w:rPr>
        <w:t>Грамматическое задание</w:t>
      </w:r>
    </w:p>
    <w:p w:rsidR="00496199" w:rsidRPr="00496199" w:rsidRDefault="00496199" w:rsidP="00496199">
      <w:pPr>
        <w:numPr>
          <w:ilvl w:val="0"/>
          <w:numId w:val="19"/>
        </w:numPr>
        <w:shd w:val="clear" w:color="auto" w:fill="FFFFFF"/>
        <w:tabs>
          <w:tab w:val="left" w:pos="0"/>
        </w:tabs>
        <w:ind w:firstLine="720"/>
        <w:jc w:val="both"/>
        <w:rPr>
          <w:color w:val="000000"/>
        </w:rPr>
      </w:pPr>
      <w:r w:rsidRPr="00496199">
        <w:rPr>
          <w:color w:val="000000"/>
        </w:rPr>
        <w:t>«5» – без ошибок.</w:t>
      </w:r>
    </w:p>
    <w:p w:rsidR="00496199" w:rsidRPr="00496199" w:rsidRDefault="00496199" w:rsidP="00496199">
      <w:pPr>
        <w:numPr>
          <w:ilvl w:val="0"/>
          <w:numId w:val="19"/>
        </w:numPr>
        <w:shd w:val="clear" w:color="auto" w:fill="FFFFFF"/>
        <w:tabs>
          <w:tab w:val="left" w:pos="0"/>
        </w:tabs>
        <w:ind w:firstLine="720"/>
        <w:jc w:val="both"/>
        <w:rPr>
          <w:color w:val="000000"/>
        </w:rPr>
      </w:pPr>
      <w:r w:rsidRPr="00496199">
        <w:rPr>
          <w:color w:val="000000"/>
        </w:rPr>
        <w:t xml:space="preserve">«4» – правильно выполнено не менее </w:t>
      </w:r>
      <w:proofErr w:type="gramStart"/>
      <w:r w:rsidRPr="00496199">
        <w:rPr>
          <w:color w:val="000000"/>
        </w:rPr>
        <w:t>З</w:t>
      </w:r>
      <w:proofErr w:type="gramEnd"/>
      <w:r w:rsidRPr="00496199">
        <w:rPr>
          <w:color w:val="000000"/>
        </w:rPr>
        <w:t>/4 заданий.</w:t>
      </w:r>
    </w:p>
    <w:p w:rsidR="00496199" w:rsidRPr="00496199" w:rsidRDefault="00496199" w:rsidP="00496199">
      <w:pPr>
        <w:numPr>
          <w:ilvl w:val="0"/>
          <w:numId w:val="19"/>
        </w:numPr>
        <w:shd w:val="clear" w:color="auto" w:fill="FFFFFF"/>
        <w:tabs>
          <w:tab w:val="left" w:pos="0"/>
        </w:tabs>
        <w:ind w:firstLine="720"/>
        <w:jc w:val="both"/>
        <w:rPr>
          <w:color w:val="000000"/>
        </w:rPr>
      </w:pPr>
      <w:r w:rsidRPr="00496199">
        <w:rPr>
          <w:color w:val="000000"/>
        </w:rPr>
        <w:t>«3» – правильно выполнено не менее 1/2 заданий.</w:t>
      </w:r>
    </w:p>
    <w:p w:rsidR="00496199" w:rsidRPr="00496199" w:rsidRDefault="00496199" w:rsidP="00496199">
      <w:pPr>
        <w:numPr>
          <w:ilvl w:val="0"/>
          <w:numId w:val="19"/>
        </w:numPr>
        <w:shd w:val="clear" w:color="auto" w:fill="FFFFFF"/>
        <w:tabs>
          <w:tab w:val="left" w:pos="0"/>
        </w:tabs>
        <w:ind w:firstLine="720"/>
        <w:jc w:val="both"/>
        <w:rPr>
          <w:color w:val="000000"/>
        </w:rPr>
      </w:pPr>
      <w:r w:rsidRPr="00496199">
        <w:rPr>
          <w:color w:val="000000"/>
        </w:rPr>
        <w:t>«2» – правильно выполнено менее 1/2 заданий.</w:t>
      </w:r>
    </w:p>
    <w:p w:rsidR="00496199" w:rsidRPr="00496199" w:rsidRDefault="00496199" w:rsidP="00496199">
      <w:pPr>
        <w:shd w:val="clear" w:color="auto" w:fill="FFFFFF"/>
        <w:jc w:val="both"/>
      </w:pPr>
      <w:r w:rsidRPr="00496199">
        <w:rPr>
          <w:b/>
          <w:bCs/>
          <w:i/>
          <w:iCs/>
          <w:color w:val="000000"/>
        </w:rPr>
        <w:t>Контрольное списывание</w:t>
      </w:r>
    </w:p>
    <w:p w:rsidR="00496199" w:rsidRPr="00496199" w:rsidRDefault="00496199" w:rsidP="00496199">
      <w:pPr>
        <w:numPr>
          <w:ilvl w:val="0"/>
          <w:numId w:val="18"/>
        </w:numPr>
        <w:shd w:val="clear" w:color="auto" w:fill="FFFFFF"/>
        <w:tabs>
          <w:tab w:val="left" w:pos="720"/>
        </w:tabs>
        <w:ind w:firstLine="720"/>
        <w:jc w:val="both"/>
        <w:rPr>
          <w:color w:val="000000"/>
        </w:rPr>
      </w:pPr>
      <w:r w:rsidRPr="00496199">
        <w:rPr>
          <w:color w:val="000000"/>
        </w:rPr>
        <w:t>«5» – за безукоризненно выполненную работу, в которой нет исправлений.</w:t>
      </w:r>
    </w:p>
    <w:p w:rsidR="00496199" w:rsidRPr="00496199" w:rsidRDefault="00496199" w:rsidP="00496199">
      <w:pPr>
        <w:numPr>
          <w:ilvl w:val="0"/>
          <w:numId w:val="18"/>
        </w:numPr>
        <w:shd w:val="clear" w:color="auto" w:fill="FFFFFF"/>
        <w:tabs>
          <w:tab w:val="left" w:pos="720"/>
        </w:tabs>
        <w:ind w:firstLine="720"/>
        <w:jc w:val="both"/>
        <w:rPr>
          <w:color w:val="000000"/>
        </w:rPr>
      </w:pPr>
      <w:r w:rsidRPr="00496199">
        <w:rPr>
          <w:color w:val="000000"/>
        </w:rPr>
        <w:t>«4» –  за работу, в которой допущена 1 ошибка, 1 – 2 исправления.</w:t>
      </w:r>
    </w:p>
    <w:p w:rsidR="00496199" w:rsidRPr="00496199" w:rsidRDefault="00496199" w:rsidP="00496199">
      <w:pPr>
        <w:numPr>
          <w:ilvl w:val="0"/>
          <w:numId w:val="18"/>
        </w:numPr>
        <w:shd w:val="clear" w:color="auto" w:fill="FFFFFF"/>
        <w:tabs>
          <w:tab w:val="left" w:pos="595"/>
          <w:tab w:val="left" w:pos="720"/>
        </w:tabs>
        <w:ind w:firstLine="720"/>
        <w:jc w:val="both"/>
        <w:rPr>
          <w:color w:val="000000"/>
        </w:rPr>
      </w:pPr>
      <w:r w:rsidRPr="00496199">
        <w:rPr>
          <w:color w:val="000000"/>
        </w:rPr>
        <w:t>«3» – за работу, в которой допущено 2 – 3 ошибки.</w:t>
      </w:r>
    </w:p>
    <w:p w:rsidR="00496199" w:rsidRPr="00496199" w:rsidRDefault="00496199" w:rsidP="00496199">
      <w:pPr>
        <w:numPr>
          <w:ilvl w:val="0"/>
          <w:numId w:val="18"/>
        </w:numPr>
        <w:shd w:val="clear" w:color="auto" w:fill="FFFFFF"/>
        <w:tabs>
          <w:tab w:val="left" w:pos="595"/>
          <w:tab w:val="left" w:pos="720"/>
        </w:tabs>
        <w:ind w:firstLine="720"/>
        <w:jc w:val="both"/>
        <w:rPr>
          <w:color w:val="000000"/>
        </w:rPr>
      </w:pPr>
      <w:r w:rsidRPr="00496199">
        <w:rPr>
          <w:color w:val="000000"/>
        </w:rPr>
        <w:t>«2» – за работу, в которой допущены &gt; 4 ошибки.</w:t>
      </w:r>
    </w:p>
    <w:p w:rsidR="00496199" w:rsidRPr="00496199" w:rsidRDefault="00496199" w:rsidP="00496199">
      <w:pPr>
        <w:shd w:val="clear" w:color="auto" w:fill="FFFFFF"/>
        <w:jc w:val="both"/>
      </w:pPr>
      <w:r w:rsidRPr="00496199">
        <w:rPr>
          <w:b/>
          <w:bCs/>
          <w:i/>
          <w:iCs/>
          <w:color w:val="000000"/>
        </w:rPr>
        <w:t>Словарный диктант</w:t>
      </w:r>
    </w:p>
    <w:p w:rsidR="00496199" w:rsidRPr="00496199" w:rsidRDefault="00496199" w:rsidP="00496199">
      <w:pPr>
        <w:numPr>
          <w:ilvl w:val="0"/>
          <w:numId w:val="17"/>
        </w:numPr>
        <w:shd w:val="clear" w:color="auto" w:fill="FFFFFF"/>
        <w:tabs>
          <w:tab w:val="left" w:pos="180"/>
        </w:tabs>
        <w:ind w:firstLine="720"/>
        <w:jc w:val="both"/>
        <w:rPr>
          <w:color w:val="000000"/>
        </w:rPr>
      </w:pPr>
      <w:r w:rsidRPr="00496199">
        <w:rPr>
          <w:color w:val="000000"/>
        </w:rPr>
        <w:t>«5» – без ошибок.</w:t>
      </w:r>
    </w:p>
    <w:p w:rsidR="00496199" w:rsidRPr="00496199" w:rsidRDefault="00496199" w:rsidP="00496199">
      <w:pPr>
        <w:numPr>
          <w:ilvl w:val="0"/>
          <w:numId w:val="17"/>
        </w:numPr>
        <w:shd w:val="clear" w:color="auto" w:fill="FFFFFF"/>
        <w:tabs>
          <w:tab w:val="left" w:pos="180"/>
        </w:tabs>
        <w:ind w:firstLine="720"/>
        <w:jc w:val="both"/>
        <w:rPr>
          <w:color w:val="000000"/>
        </w:rPr>
      </w:pPr>
      <w:r w:rsidRPr="00496199">
        <w:rPr>
          <w:color w:val="000000"/>
        </w:rPr>
        <w:t>«4» – 1 ошибка и 1 исправление.</w:t>
      </w:r>
    </w:p>
    <w:p w:rsidR="00496199" w:rsidRPr="00496199" w:rsidRDefault="00496199" w:rsidP="00496199">
      <w:pPr>
        <w:numPr>
          <w:ilvl w:val="0"/>
          <w:numId w:val="17"/>
        </w:numPr>
        <w:shd w:val="clear" w:color="auto" w:fill="FFFFFF"/>
        <w:tabs>
          <w:tab w:val="left" w:pos="180"/>
        </w:tabs>
        <w:ind w:firstLine="720"/>
        <w:jc w:val="both"/>
        <w:rPr>
          <w:color w:val="000000"/>
        </w:rPr>
      </w:pPr>
      <w:r w:rsidRPr="00496199">
        <w:rPr>
          <w:color w:val="000000"/>
        </w:rPr>
        <w:t>«3» – 2 ошибки и 1 исправление.</w:t>
      </w:r>
    </w:p>
    <w:p w:rsidR="00496199" w:rsidRPr="00496199" w:rsidRDefault="00496199" w:rsidP="00496199">
      <w:pPr>
        <w:numPr>
          <w:ilvl w:val="0"/>
          <w:numId w:val="17"/>
        </w:numPr>
        <w:shd w:val="clear" w:color="auto" w:fill="FFFFFF"/>
        <w:tabs>
          <w:tab w:val="left" w:pos="180"/>
        </w:tabs>
        <w:ind w:firstLine="720"/>
        <w:jc w:val="both"/>
        <w:rPr>
          <w:color w:val="000000"/>
        </w:rPr>
      </w:pPr>
      <w:r w:rsidRPr="00496199">
        <w:rPr>
          <w:color w:val="000000"/>
        </w:rPr>
        <w:t>«2» – 3 – 5 ошибок.</w:t>
      </w:r>
    </w:p>
    <w:p w:rsidR="00496199" w:rsidRPr="00496199" w:rsidRDefault="00496199" w:rsidP="00496199">
      <w:pPr>
        <w:pStyle w:val="1"/>
        <w:rPr>
          <w:rFonts w:ascii="Times New Roman" w:hAnsi="Times New Roman"/>
          <w:b/>
          <w:bCs/>
          <w:i w:val="0"/>
          <w:iCs w:val="0"/>
          <w:sz w:val="24"/>
        </w:rPr>
      </w:pPr>
      <w:r w:rsidRPr="00496199">
        <w:rPr>
          <w:rFonts w:ascii="Times New Roman" w:hAnsi="Times New Roman"/>
          <w:b/>
          <w:bCs/>
          <w:i w:val="0"/>
          <w:iCs w:val="0"/>
          <w:sz w:val="24"/>
        </w:rPr>
        <w:t>Тест</w:t>
      </w:r>
    </w:p>
    <w:p w:rsidR="00496199" w:rsidRPr="00496199" w:rsidRDefault="00496199" w:rsidP="00496199">
      <w:pPr>
        <w:numPr>
          <w:ilvl w:val="0"/>
          <w:numId w:val="16"/>
        </w:numPr>
        <w:shd w:val="clear" w:color="auto" w:fill="FFFFFF"/>
        <w:ind w:firstLine="720"/>
        <w:jc w:val="both"/>
        <w:rPr>
          <w:color w:val="000000"/>
        </w:rPr>
      </w:pPr>
      <w:r w:rsidRPr="00496199">
        <w:rPr>
          <w:color w:val="000000"/>
        </w:rPr>
        <w:t xml:space="preserve">«5» – верно выполнено более 3/4 заданий. </w:t>
      </w:r>
    </w:p>
    <w:p w:rsidR="00496199" w:rsidRPr="00496199" w:rsidRDefault="00496199" w:rsidP="00496199">
      <w:pPr>
        <w:numPr>
          <w:ilvl w:val="0"/>
          <w:numId w:val="16"/>
        </w:numPr>
        <w:shd w:val="clear" w:color="auto" w:fill="FFFFFF"/>
        <w:ind w:firstLine="720"/>
        <w:jc w:val="both"/>
        <w:rPr>
          <w:color w:val="000000"/>
        </w:rPr>
      </w:pPr>
      <w:r w:rsidRPr="00496199">
        <w:rPr>
          <w:color w:val="000000"/>
        </w:rPr>
        <w:t xml:space="preserve">«4» – верно выполнено 3/4 заданий. </w:t>
      </w:r>
    </w:p>
    <w:p w:rsidR="00496199" w:rsidRPr="00496199" w:rsidRDefault="00496199" w:rsidP="00496199">
      <w:pPr>
        <w:numPr>
          <w:ilvl w:val="0"/>
          <w:numId w:val="16"/>
        </w:numPr>
        <w:shd w:val="clear" w:color="auto" w:fill="FFFFFF"/>
        <w:ind w:firstLine="720"/>
        <w:jc w:val="both"/>
        <w:rPr>
          <w:color w:val="000000"/>
        </w:rPr>
      </w:pPr>
      <w:r w:rsidRPr="00496199">
        <w:rPr>
          <w:color w:val="000000"/>
        </w:rPr>
        <w:t xml:space="preserve">«3» – верно выполнено 1/2 заданий. </w:t>
      </w:r>
    </w:p>
    <w:p w:rsidR="00496199" w:rsidRPr="00496199" w:rsidRDefault="00496199" w:rsidP="00496199">
      <w:pPr>
        <w:numPr>
          <w:ilvl w:val="0"/>
          <w:numId w:val="16"/>
        </w:numPr>
        <w:shd w:val="clear" w:color="auto" w:fill="FFFFFF"/>
        <w:ind w:firstLine="720"/>
        <w:jc w:val="both"/>
      </w:pPr>
      <w:r w:rsidRPr="00496199">
        <w:rPr>
          <w:color w:val="000000"/>
        </w:rPr>
        <w:t>«2» – верно выполнено менее 1/2 заданий.</w:t>
      </w:r>
    </w:p>
    <w:p w:rsidR="00496199" w:rsidRPr="00496199" w:rsidRDefault="00496199" w:rsidP="00496199">
      <w:pPr>
        <w:shd w:val="clear" w:color="auto" w:fill="FFFFFF"/>
        <w:jc w:val="both"/>
      </w:pPr>
      <w:r w:rsidRPr="00496199">
        <w:rPr>
          <w:b/>
          <w:bCs/>
          <w:i/>
          <w:iCs/>
          <w:color w:val="000000"/>
        </w:rPr>
        <w:t>Изложение</w:t>
      </w:r>
    </w:p>
    <w:p w:rsidR="00496199" w:rsidRPr="00496199" w:rsidRDefault="00496199" w:rsidP="00496199">
      <w:pPr>
        <w:numPr>
          <w:ilvl w:val="0"/>
          <w:numId w:val="15"/>
        </w:numPr>
        <w:shd w:val="clear" w:color="auto" w:fill="FFFFFF"/>
        <w:tabs>
          <w:tab w:val="left" w:pos="0"/>
        </w:tabs>
        <w:ind w:firstLine="720"/>
        <w:jc w:val="both"/>
      </w:pPr>
      <w:r w:rsidRPr="00496199">
        <w:rPr>
          <w:color w:val="000000"/>
        </w:rPr>
        <w:t>«5» – правильно и последовательно воспроизведен авторский текст, нет речевых и орфографических ошибок, допущено 1 – 2 исправления.</w:t>
      </w:r>
    </w:p>
    <w:p w:rsidR="00496199" w:rsidRPr="00496199" w:rsidRDefault="00496199" w:rsidP="00496199">
      <w:pPr>
        <w:numPr>
          <w:ilvl w:val="0"/>
          <w:numId w:val="15"/>
        </w:numPr>
        <w:shd w:val="clear" w:color="auto" w:fill="FFFFFF"/>
        <w:tabs>
          <w:tab w:val="left" w:pos="0"/>
        </w:tabs>
        <w:ind w:firstLine="720"/>
        <w:jc w:val="both"/>
      </w:pPr>
      <w:r w:rsidRPr="00496199">
        <w:rPr>
          <w:color w:val="000000"/>
        </w:rPr>
        <w:t>«4» – незначительно нарушена последовательность изложения   мыслей,   имеются  единичные  (1 – 2) фактические и речевые неточности, 1 – 2 орфографические ошибки, 1 – 2 исправления.</w:t>
      </w:r>
    </w:p>
    <w:p w:rsidR="00496199" w:rsidRPr="00496199" w:rsidRDefault="00496199" w:rsidP="00496199">
      <w:pPr>
        <w:numPr>
          <w:ilvl w:val="0"/>
          <w:numId w:val="15"/>
        </w:numPr>
        <w:shd w:val="clear" w:color="auto" w:fill="FFFFFF"/>
        <w:tabs>
          <w:tab w:val="left" w:pos="0"/>
        </w:tabs>
        <w:ind w:firstLine="720"/>
        <w:jc w:val="both"/>
        <w:rPr>
          <w:color w:val="000000"/>
        </w:rPr>
      </w:pPr>
      <w:r w:rsidRPr="00496199">
        <w:rPr>
          <w:color w:val="000000"/>
        </w:rPr>
        <w:t>«3» – имеются некоторые отступления от авторско</w:t>
      </w:r>
      <w:r w:rsidRPr="00496199">
        <w:rPr>
          <w:color w:val="000000"/>
        </w:rPr>
        <w:softHyphen/>
        <w:t>го текста, допущены отдельные нарушения в по</w:t>
      </w:r>
      <w:r w:rsidRPr="00496199">
        <w:rPr>
          <w:color w:val="000000"/>
        </w:rPr>
        <w:softHyphen/>
        <w:t>следовательности изложения мыслей, в построении двух-трех предложений, беден словарь, 3 – 6 орфо</w:t>
      </w:r>
      <w:r w:rsidRPr="00496199">
        <w:rPr>
          <w:color w:val="000000"/>
        </w:rPr>
        <w:softHyphen/>
        <w:t>графических ошибки и 1 – 2 исправления.</w:t>
      </w:r>
    </w:p>
    <w:p w:rsidR="00496199" w:rsidRPr="00496199" w:rsidRDefault="00496199" w:rsidP="00496199">
      <w:pPr>
        <w:numPr>
          <w:ilvl w:val="0"/>
          <w:numId w:val="15"/>
        </w:numPr>
        <w:shd w:val="clear" w:color="auto" w:fill="FFFFFF"/>
        <w:tabs>
          <w:tab w:val="left" w:pos="0"/>
        </w:tabs>
        <w:ind w:firstLine="720"/>
        <w:jc w:val="both"/>
        <w:rPr>
          <w:color w:val="000000"/>
        </w:rPr>
      </w:pPr>
      <w:r w:rsidRPr="00496199">
        <w:rPr>
          <w:color w:val="000000"/>
        </w:rPr>
        <w:t>«2» – имеются значительные отступления от автор</w:t>
      </w:r>
      <w:r w:rsidRPr="00496199">
        <w:rPr>
          <w:color w:val="000000"/>
        </w:rPr>
        <w:softHyphen/>
        <w:t>ского текста, пропуск важных эпизодов, главной части, основной мысли и др., нарушена последовательность изложения мыслей, отсутствует связь между   частями,    отдельными    предложениями, крайне однообразен словарь, 7 – 8 орфографических ошибок, 3 – 5 исправлений.</w:t>
      </w:r>
    </w:p>
    <w:p w:rsidR="00496199" w:rsidRPr="00496199" w:rsidRDefault="00496199" w:rsidP="00496199">
      <w:pPr>
        <w:shd w:val="clear" w:color="auto" w:fill="FFFFFF"/>
        <w:tabs>
          <w:tab w:val="left" w:pos="590"/>
        </w:tabs>
        <w:jc w:val="both"/>
        <w:rPr>
          <w:b/>
          <w:bCs/>
          <w:i/>
          <w:iCs/>
          <w:color w:val="000000"/>
        </w:rPr>
      </w:pPr>
      <w:r w:rsidRPr="00496199">
        <w:rPr>
          <w:b/>
          <w:bCs/>
          <w:i/>
          <w:iCs/>
          <w:color w:val="000000"/>
        </w:rPr>
        <w:t>Сочинение</w:t>
      </w:r>
    </w:p>
    <w:p w:rsidR="00496199" w:rsidRPr="00496199" w:rsidRDefault="00496199" w:rsidP="00496199">
      <w:pPr>
        <w:numPr>
          <w:ilvl w:val="0"/>
          <w:numId w:val="20"/>
        </w:numPr>
        <w:shd w:val="clear" w:color="auto" w:fill="FFFFFF"/>
        <w:tabs>
          <w:tab w:val="left" w:pos="180"/>
        </w:tabs>
        <w:ind w:firstLine="720"/>
        <w:jc w:val="both"/>
        <w:rPr>
          <w:color w:val="000000"/>
        </w:rPr>
      </w:pPr>
      <w:r w:rsidRPr="00496199">
        <w:rPr>
          <w:color w:val="000000"/>
        </w:rPr>
        <w:t>«5» – логически последовательно раскрыта тема, нет речевых и орфографических ошибок, допуще</w:t>
      </w:r>
      <w:r w:rsidRPr="00496199">
        <w:rPr>
          <w:color w:val="000000"/>
        </w:rPr>
        <w:softHyphen/>
        <w:t>но 1—2 исправления.</w:t>
      </w:r>
    </w:p>
    <w:p w:rsidR="00496199" w:rsidRPr="00496199" w:rsidRDefault="00496199" w:rsidP="00496199">
      <w:pPr>
        <w:numPr>
          <w:ilvl w:val="0"/>
          <w:numId w:val="20"/>
        </w:numPr>
        <w:shd w:val="clear" w:color="auto" w:fill="FFFFFF"/>
        <w:tabs>
          <w:tab w:val="left" w:pos="322"/>
        </w:tabs>
        <w:ind w:firstLine="720"/>
        <w:jc w:val="both"/>
        <w:rPr>
          <w:color w:val="000000"/>
        </w:rPr>
      </w:pPr>
      <w:r w:rsidRPr="00496199">
        <w:rPr>
          <w:color w:val="000000"/>
        </w:rPr>
        <w:t>«4» – незначительно нарушена последовательность изложения  мыслей,   имеются  единичные  (1 – 2) фактические и речевые неточности, 1 – 2 орфографические ошибки, 1 – 2 исправления.</w:t>
      </w:r>
    </w:p>
    <w:p w:rsidR="00496199" w:rsidRPr="00496199" w:rsidRDefault="00496199" w:rsidP="00496199">
      <w:pPr>
        <w:numPr>
          <w:ilvl w:val="0"/>
          <w:numId w:val="20"/>
        </w:numPr>
        <w:shd w:val="clear" w:color="auto" w:fill="FFFFFF"/>
        <w:tabs>
          <w:tab w:val="left" w:pos="322"/>
        </w:tabs>
        <w:ind w:firstLine="720"/>
        <w:jc w:val="both"/>
        <w:rPr>
          <w:color w:val="000000"/>
        </w:rPr>
      </w:pPr>
      <w:r w:rsidRPr="00496199">
        <w:rPr>
          <w:color w:val="000000"/>
        </w:rPr>
        <w:t>«3» – имеются некоторые отступления от темы, до</w:t>
      </w:r>
      <w:r w:rsidRPr="00496199">
        <w:rPr>
          <w:color w:val="000000"/>
        </w:rPr>
        <w:softHyphen/>
        <w:t>пущены отдельные нарушения в последователь</w:t>
      </w:r>
      <w:r w:rsidRPr="00496199">
        <w:rPr>
          <w:color w:val="000000"/>
        </w:rPr>
        <w:softHyphen/>
        <w:t>ности изложения мыслей, в построении 2 – 3 пред</w:t>
      </w:r>
      <w:r w:rsidRPr="00496199">
        <w:rPr>
          <w:color w:val="000000"/>
        </w:rPr>
        <w:softHyphen/>
        <w:t>ложений, беден словарь,  3 – 6 орфографических ошибки и 1 – 2 исправления.</w:t>
      </w:r>
    </w:p>
    <w:p w:rsidR="00496199" w:rsidRPr="00496199" w:rsidRDefault="00496199" w:rsidP="00496199">
      <w:pPr>
        <w:numPr>
          <w:ilvl w:val="0"/>
          <w:numId w:val="20"/>
        </w:numPr>
        <w:shd w:val="clear" w:color="auto" w:fill="FFFFFF"/>
        <w:tabs>
          <w:tab w:val="left" w:pos="322"/>
        </w:tabs>
        <w:ind w:firstLine="720"/>
        <w:jc w:val="both"/>
        <w:rPr>
          <w:color w:val="000000"/>
        </w:rPr>
      </w:pPr>
      <w:r w:rsidRPr="00496199">
        <w:rPr>
          <w:color w:val="000000"/>
        </w:rPr>
        <w:lastRenderedPageBreak/>
        <w:t>«2» – имеются значительные отступления от темы, пропуск важных эпизодов, главной части, основной мысли и др., нарушена последовательность изложе</w:t>
      </w:r>
      <w:r w:rsidRPr="00496199">
        <w:rPr>
          <w:color w:val="000000"/>
        </w:rPr>
        <w:softHyphen/>
        <w:t>ния мыслей, отсутствует связь между частями, отдель</w:t>
      </w:r>
      <w:r w:rsidRPr="00496199">
        <w:rPr>
          <w:color w:val="000000"/>
        </w:rPr>
        <w:softHyphen/>
        <w:t>ными предложениями, крайне однообразен словарь, 7 – 8 орфографических ошибок, 3 – 5 исправлений.</w:t>
      </w:r>
    </w:p>
    <w:p w:rsidR="00496199" w:rsidRPr="00496199" w:rsidRDefault="00496199" w:rsidP="00496199">
      <w:pPr>
        <w:shd w:val="clear" w:color="auto" w:fill="FFFFFF"/>
        <w:jc w:val="both"/>
      </w:pPr>
      <w:r w:rsidRPr="00496199">
        <w:rPr>
          <w:i/>
          <w:iCs/>
          <w:color w:val="000000"/>
        </w:rPr>
        <w:t>Примечание:</w:t>
      </w:r>
    </w:p>
    <w:p w:rsidR="00496199" w:rsidRPr="00496199" w:rsidRDefault="00496199" w:rsidP="00496199">
      <w:pPr>
        <w:shd w:val="clear" w:color="auto" w:fill="FFFFFF"/>
        <w:ind w:firstLine="720"/>
        <w:jc w:val="both"/>
        <w:rPr>
          <w:color w:val="000000"/>
        </w:rPr>
      </w:pPr>
      <w:r w:rsidRPr="00496199">
        <w:rPr>
          <w:color w:val="000000"/>
        </w:rPr>
        <w:t>Учитывая, что вид работ в начальной школе носит обучаю</w:t>
      </w:r>
      <w:r w:rsidRPr="00496199">
        <w:rPr>
          <w:color w:val="000000"/>
        </w:rPr>
        <w:softHyphen/>
        <w:t>щий характер, неудовлетворительные оценки выставляются только за «контрольные» изложения и сочинения.</w:t>
      </w:r>
    </w:p>
    <w:p w:rsidR="00496199" w:rsidRPr="00496199" w:rsidRDefault="00496199" w:rsidP="00496199">
      <w:pPr>
        <w:shd w:val="clear" w:color="auto" w:fill="FFFFFF"/>
        <w:jc w:val="center"/>
        <w:rPr>
          <w:b/>
          <w:bCs/>
          <w:i/>
          <w:iCs/>
          <w:color w:val="000000"/>
        </w:rPr>
      </w:pPr>
    </w:p>
    <w:p w:rsidR="00496199" w:rsidRDefault="00496199" w:rsidP="00496199">
      <w:pPr>
        <w:shd w:val="clear" w:color="auto" w:fill="FFFFFF"/>
        <w:jc w:val="center"/>
        <w:rPr>
          <w:b/>
          <w:bCs/>
          <w:i/>
          <w:iCs/>
          <w:color w:val="000000"/>
          <w:sz w:val="28"/>
          <w:szCs w:val="18"/>
        </w:rPr>
      </w:pPr>
      <w:r>
        <w:rPr>
          <w:b/>
          <w:bCs/>
          <w:i/>
          <w:iCs/>
          <w:color w:val="000000"/>
          <w:sz w:val="28"/>
          <w:szCs w:val="18"/>
        </w:rPr>
        <w:t>Характеристика словесной оценки (оценочное суждение)</w:t>
      </w:r>
    </w:p>
    <w:p w:rsidR="00496199" w:rsidRDefault="00496199" w:rsidP="00496199">
      <w:pPr>
        <w:pStyle w:val="21"/>
        <w:rPr>
          <w:spacing w:val="0"/>
          <w:szCs w:val="18"/>
        </w:rPr>
      </w:pPr>
      <w:r>
        <w:rPr>
          <w:spacing w:val="0"/>
          <w:szCs w:val="18"/>
        </w:rPr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496199" w:rsidRDefault="00496199" w:rsidP="00496199">
      <w:pPr>
        <w:pStyle w:val="21"/>
        <w:rPr>
          <w:spacing w:val="0"/>
          <w:szCs w:val="18"/>
        </w:rPr>
      </w:pPr>
      <w:r>
        <w:rPr>
          <w:spacing w:val="0"/>
          <w:szCs w:val="18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496199" w:rsidRDefault="00496199" w:rsidP="00496199">
      <w:pPr>
        <w:shd w:val="clear" w:color="auto" w:fill="FFFFFF"/>
        <w:jc w:val="both"/>
        <w:rPr>
          <w:sz w:val="28"/>
        </w:rPr>
      </w:pPr>
    </w:p>
    <w:p w:rsidR="00496199" w:rsidRPr="00496199" w:rsidRDefault="00496199" w:rsidP="00496199"/>
    <w:p w:rsidR="00496199" w:rsidRPr="00496199" w:rsidRDefault="00496199" w:rsidP="00496199"/>
    <w:p w:rsidR="00496199" w:rsidRDefault="00496199"/>
    <w:p w:rsidR="001C6380" w:rsidRDefault="001C6380" w:rsidP="001C6380">
      <w:pPr>
        <w:pStyle w:val="a9"/>
        <w:pageBreakBefore/>
        <w:ind w:left="-426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lastRenderedPageBreak/>
        <w:t xml:space="preserve">                                 Литература по НРК</w:t>
      </w:r>
    </w:p>
    <w:p w:rsidR="001C6380" w:rsidRPr="001C6380" w:rsidRDefault="001C6380" w:rsidP="001C6380">
      <w:pPr>
        <w:pStyle w:val="a3"/>
        <w:spacing w:line="240" w:lineRule="auto"/>
        <w:ind w:left="-480" w:firstLine="900"/>
        <w:jc w:val="left"/>
        <w:rPr>
          <w:rFonts w:ascii="Times New Roman" w:hAnsi="Times New Roman"/>
          <w:sz w:val="28"/>
          <w:szCs w:val="28"/>
        </w:rPr>
      </w:pPr>
      <w:r w:rsidRPr="001C6380">
        <w:rPr>
          <w:rFonts w:ascii="Times New Roman" w:hAnsi="Times New Roman"/>
          <w:sz w:val="28"/>
          <w:szCs w:val="28"/>
        </w:rPr>
        <w:t xml:space="preserve">Тематика содержания национально-регионального компонента соответствует требованиям  письма министерства образования Челябинской        области </w:t>
      </w:r>
      <w:r w:rsidRPr="001C6380">
        <w:rPr>
          <w:rFonts w:ascii="Times New Roman" w:hAnsi="Times New Roman"/>
          <w:bCs/>
          <w:sz w:val="28"/>
          <w:szCs w:val="28"/>
        </w:rPr>
        <w:t>«Об организации учебного процесса в начальной школе в 2007-2008 учебном году»</w:t>
      </w:r>
      <w:r w:rsidRPr="001C6380">
        <w:rPr>
          <w:rFonts w:ascii="Times New Roman" w:hAnsi="Times New Roman"/>
          <w:sz w:val="28"/>
          <w:szCs w:val="28"/>
        </w:rPr>
        <w:t xml:space="preserve"> от 23 июля 2007г.  № 391, приложению № 1 к письму Министерства образования и науки Челябинской области от 03.08.09 № 103/3431.</w:t>
      </w:r>
    </w:p>
    <w:p w:rsidR="001C6380" w:rsidRPr="001C6380" w:rsidRDefault="001C6380" w:rsidP="001C6380">
      <w:pPr>
        <w:pStyle w:val="a3"/>
        <w:spacing w:line="240" w:lineRule="auto"/>
        <w:ind w:left="-480" w:firstLine="900"/>
        <w:jc w:val="left"/>
        <w:rPr>
          <w:rFonts w:ascii="Times New Roman" w:hAnsi="Times New Roman"/>
          <w:sz w:val="28"/>
          <w:szCs w:val="28"/>
        </w:rPr>
      </w:pPr>
      <w:r w:rsidRPr="001C6380">
        <w:rPr>
          <w:rFonts w:ascii="Times New Roman" w:hAnsi="Times New Roman"/>
          <w:sz w:val="28"/>
          <w:szCs w:val="28"/>
        </w:rPr>
        <w:t xml:space="preserve">Содержание НРК, заявленное в теме, может быть реализовано в течение всего урока или на одном из его этапов. Обе формы равнозначны. При реализации НРК учитель использует пособия, рекомендованные Министерством образования и науки Челябинской области, (таблица) и другие издания, включающие краеведческий материал. </w:t>
      </w:r>
    </w:p>
    <w:p w:rsidR="001C6380" w:rsidRPr="001C6380" w:rsidRDefault="001C6380" w:rsidP="001C6380">
      <w:pPr>
        <w:pStyle w:val="a3"/>
        <w:spacing w:line="240" w:lineRule="auto"/>
        <w:ind w:left="-480" w:firstLine="900"/>
        <w:jc w:val="left"/>
        <w:rPr>
          <w:rFonts w:ascii="Times New Roman" w:hAnsi="Times New Roman"/>
          <w:sz w:val="28"/>
          <w:szCs w:val="28"/>
        </w:rPr>
      </w:pPr>
      <w:r w:rsidRPr="001C6380">
        <w:rPr>
          <w:rFonts w:ascii="Times New Roman" w:hAnsi="Times New Roman"/>
          <w:sz w:val="28"/>
          <w:szCs w:val="28"/>
        </w:rPr>
        <w:t>Рабочая тетрадь по русскому языку для 1-2 классов, разработанная Стрекаловой М.В., рекомендована Главным управлением образования и науки Челябинской области в качестве учебного пособия. Данное пособие позволяет формировать знания, умения и навыки, определенные минимумом государственного стандарта начального образования, и одновременно приобщать учащихся к истории, культуре, литературе родного края.</w:t>
      </w:r>
    </w:p>
    <w:p w:rsidR="001C6380" w:rsidRPr="001C6380" w:rsidRDefault="001C6380" w:rsidP="001C6380">
      <w:pPr>
        <w:pStyle w:val="a3"/>
        <w:ind w:left="-480" w:firstLine="900"/>
        <w:jc w:val="left"/>
        <w:rPr>
          <w:rFonts w:ascii="Times New Roman" w:hAnsi="Times New Roman"/>
          <w:sz w:val="28"/>
          <w:szCs w:val="28"/>
        </w:rPr>
      </w:pPr>
      <w:r w:rsidRPr="001C6380">
        <w:rPr>
          <w:rFonts w:ascii="Times New Roman" w:hAnsi="Times New Roman"/>
          <w:sz w:val="28"/>
          <w:szCs w:val="28"/>
        </w:rPr>
        <w:t>В тетради подобраны интересные задания, которые позволяют развивать кругозор учащихся, формировать орфографическую зоркость, прививать любовь к природе родного края. С помощью этих заданий учитель может использовать как фронтальную, так индивидуальную и групповую формы работы.</w:t>
      </w:r>
    </w:p>
    <w:p w:rsidR="001C6380" w:rsidRPr="001C6380" w:rsidRDefault="001C6380" w:rsidP="001C6380">
      <w:pPr>
        <w:pStyle w:val="ab"/>
        <w:tabs>
          <w:tab w:val="left" w:pos="-66"/>
        </w:tabs>
        <w:ind w:left="-426"/>
        <w:rPr>
          <w:rFonts w:cs="Times New Roman"/>
          <w:b/>
          <w:spacing w:val="-12"/>
          <w:sz w:val="28"/>
          <w:szCs w:val="28"/>
        </w:rPr>
      </w:pPr>
      <w:r w:rsidRPr="001C6380">
        <w:rPr>
          <w:rFonts w:cs="Times New Roman"/>
          <w:spacing w:val="-12"/>
          <w:sz w:val="28"/>
          <w:szCs w:val="28"/>
        </w:rPr>
        <w:t xml:space="preserve">                                  </w:t>
      </w:r>
      <w:r w:rsidRPr="001C6380">
        <w:rPr>
          <w:rFonts w:cs="Times New Roman"/>
          <w:b/>
          <w:spacing w:val="-12"/>
          <w:sz w:val="28"/>
          <w:szCs w:val="28"/>
        </w:rPr>
        <w:t>Дидактическое обеспечение Н РК</w:t>
      </w:r>
    </w:p>
    <w:p w:rsidR="001C6380" w:rsidRPr="001C6380" w:rsidRDefault="001C6380" w:rsidP="001C6380">
      <w:pPr>
        <w:shd w:val="clear" w:color="auto" w:fill="FFFFFF"/>
        <w:rPr>
          <w:b/>
          <w:spacing w:val="-12"/>
        </w:rPr>
      </w:pPr>
    </w:p>
    <w:tbl>
      <w:tblPr>
        <w:tblW w:w="0" w:type="auto"/>
        <w:tblInd w:w="-40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6"/>
        <w:gridCol w:w="2551"/>
        <w:gridCol w:w="5502"/>
      </w:tblGrid>
      <w:tr w:rsidR="001C6380" w:rsidTr="00A94D72">
        <w:trPr>
          <w:trHeight w:hRule="exact" w:val="91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80" w:rsidRDefault="001C6380" w:rsidP="00A94D72">
            <w:pPr>
              <w:shd w:val="clear" w:color="auto" w:fill="FFFFFF"/>
              <w:snapToGrid w:val="0"/>
              <w:rPr>
                <w:spacing w:val="-2"/>
              </w:rPr>
            </w:pPr>
            <w:r>
              <w:rPr>
                <w:spacing w:val="-2"/>
              </w:rPr>
              <w:t>Учебный предмет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80" w:rsidRDefault="001C6380" w:rsidP="00A94D72">
            <w:pPr>
              <w:shd w:val="clear" w:color="auto" w:fill="FFFFFF"/>
              <w:snapToGrid w:val="0"/>
              <w:spacing w:line="278" w:lineRule="exact"/>
              <w:ind w:left="211" w:right="211"/>
            </w:pPr>
            <w:r>
              <w:rPr>
                <w:spacing w:val="-2"/>
              </w:rPr>
              <w:t xml:space="preserve">Образовательная </w:t>
            </w:r>
            <w:r>
              <w:t>область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6380" w:rsidRDefault="001C6380" w:rsidP="00A94D72">
            <w:pPr>
              <w:shd w:val="clear" w:color="auto" w:fill="FFFFFF"/>
              <w:snapToGrid w:val="0"/>
              <w:spacing w:line="274" w:lineRule="exact"/>
              <w:ind w:left="365"/>
              <w:rPr>
                <w:spacing w:val="-2"/>
              </w:rPr>
            </w:pPr>
            <w:r>
              <w:t xml:space="preserve">Методическое и дидактическое </w:t>
            </w:r>
            <w:r>
              <w:rPr>
                <w:spacing w:val="-1"/>
              </w:rPr>
              <w:t xml:space="preserve">обеспечение содержания образования </w:t>
            </w:r>
            <w:r>
              <w:rPr>
                <w:spacing w:val="-2"/>
              </w:rPr>
              <w:t>национально-регионального компонента</w:t>
            </w:r>
          </w:p>
        </w:tc>
      </w:tr>
      <w:tr w:rsidR="001C6380" w:rsidTr="00A94D72">
        <w:trPr>
          <w:trHeight w:val="118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80" w:rsidRDefault="001C6380" w:rsidP="00A94D72">
            <w:pPr>
              <w:shd w:val="clear" w:color="auto" w:fill="FFFFFF"/>
              <w:snapToGrid w:val="0"/>
            </w:pPr>
            <w: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80" w:rsidRDefault="001C6380" w:rsidP="00A94D72">
            <w:pPr>
              <w:shd w:val="clear" w:color="auto" w:fill="FFFFFF"/>
              <w:snapToGrid w:val="0"/>
              <w:ind w:left="14"/>
            </w:pPr>
            <w:r>
              <w:t>Филология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6380" w:rsidRDefault="001C6380" w:rsidP="00A94D72">
            <w:pPr>
              <w:shd w:val="clear" w:color="auto" w:fill="FFFFFF"/>
              <w:snapToGrid w:val="0"/>
              <w:spacing w:line="278" w:lineRule="exact"/>
            </w:pPr>
            <w:r>
              <w:t>Стрекалова М.В.</w:t>
            </w:r>
          </w:p>
          <w:p w:rsidR="001C6380" w:rsidRDefault="001C6380" w:rsidP="00A94D72">
            <w:pPr>
              <w:shd w:val="clear" w:color="auto" w:fill="FFFFFF"/>
              <w:spacing w:line="278" w:lineRule="exact"/>
              <w:rPr>
                <w:spacing w:val="-2"/>
              </w:rPr>
            </w:pPr>
            <w:r>
              <w:rPr>
                <w:spacing w:val="-2"/>
              </w:rPr>
              <w:t>Русский язык: Рабочая тетрадь для 1-2 класса четырёхлетней начальной школы.- Челябинск:</w:t>
            </w:r>
          </w:p>
          <w:p w:rsidR="001C6380" w:rsidRDefault="001C6380" w:rsidP="00A94D72">
            <w:pPr>
              <w:shd w:val="clear" w:color="auto" w:fill="FFFFFF"/>
              <w:spacing w:line="278" w:lineRule="exact"/>
            </w:pPr>
            <w:r>
              <w:t xml:space="preserve"> Издательский центр «Взгляд», 2003.</w:t>
            </w:r>
          </w:p>
        </w:tc>
      </w:tr>
    </w:tbl>
    <w:p w:rsidR="001C6380" w:rsidRDefault="001C6380" w:rsidP="001C6380">
      <w:pPr>
        <w:pStyle w:val="a3"/>
        <w:tabs>
          <w:tab w:val="left" w:pos="12750"/>
        </w:tabs>
        <w:ind w:left="-480" w:firstLine="0"/>
        <w:jc w:val="left"/>
      </w:pPr>
    </w:p>
    <w:p w:rsidR="001C6380" w:rsidRPr="001C6380" w:rsidRDefault="001C6380" w:rsidP="001C6380">
      <w:pPr>
        <w:pStyle w:val="a3"/>
        <w:tabs>
          <w:tab w:val="left" w:pos="12750"/>
        </w:tabs>
        <w:ind w:left="-480" w:firstLine="0"/>
        <w:jc w:val="left"/>
        <w:rPr>
          <w:rFonts w:ascii="Times New Roman" w:hAnsi="Times New Roman"/>
          <w:b/>
          <w:sz w:val="28"/>
          <w:szCs w:val="28"/>
        </w:rPr>
      </w:pPr>
      <w:r w:rsidRPr="001C6380">
        <w:rPr>
          <w:rFonts w:ascii="Times New Roman" w:hAnsi="Times New Roman"/>
          <w:b/>
          <w:sz w:val="28"/>
          <w:szCs w:val="28"/>
        </w:rPr>
        <w:t xml:space="preserve">                                        Количество часов НРК — 17 часов</w:t>
      </w:r>
    </w:p>
    <w:p w:rsidR="001C6380" w:rsidRDefault="001C6380" w:rsidP="001C6380">
      <w:pPr>
        <w:pStyle w:val="a3"/>
        <w:ind w:left="-480" w:firstLine="0"/>
        <w:jc w:val="left"/>
      </w:pPr>
    </w:p>
    <w:tbl>
      <w:tblPr>
        <w:tblW w:w="0" w:type="auto"/>
        <w:tblInd w:w="-318" w:type="dxa"/>
        <w:tblLayout w:type="fixed"/>
        <w:tblLook w:val="0000"/>
      </w:tblPr>
      <w:tblGrid>
        <w:gridCol w:w="1298"/>
        <w:gridCol w:w="3435"/>
        <w:gridCol w:w="3915"/>
        <w:gridCol w:w="1174"/>
      </w:tblGrid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Дата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Тема урока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Тема национально- регионального компонента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Количество часов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Родной язык наш русский.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Списать стихотворение Уральского поэта А.Шибаева «Красив язык мой русский…».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1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Особенности устной народной речи.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 xml:space="preserve">Русские народные пословицы, </w:t>
            </w:r>
            <w:proofErr w:type="spellStart"/>
            <w:r>
              <w:t>заклички</w:t>
            </w:r>
            <w:proofErr w:type="spellEnd"/>
            <w:r>
              <w:t>, колыбельные.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0,5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Алфавит.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Стихотворение уральской поэтессы Г. Фоменко «Распустила березка…».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0,5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Большая буква в словах.</w:t>
            </w:r>
          </w:p>
          <w:p w:rsidR="001C6380" w:rsidRDefault="001C6380" w:rsidP="00A94D72">
            <w:pPr>
              <w:snapToGrid w:val="0"/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lastRenderedPageBreak/>
              <w:t xml:space="preserve">Создание письменности на Руси. </w:t>
            </w:r>
            <w:r>
              <w:lastRenderedPageBreak/>
              <w:t xml:space="preserve">Просветители Кирилл и </w:t>
            </w:r>
            <w:proofErr w:type="spellStart"/>
            <w:r>
              <w:t>Мефодий</w:t>
            </w:r>
            <w:proofErr w:type="spellEnd"/>
            <w:r>
              <w:t>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lastRenderedPageBreak/>
              <w:t>0,5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spacing w:after="200"/>
            </w:pPr>
            <w:r>
              <w:t>Перенос слов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 xml:space="preserve">Работа с загадками уральской поэтессы </w:t>
            </w:r>
            <w:proofErr w:type="spellStart"/>
            <w:r>
              <w:t>Н.Пикулевой</w:t>
            </w:r>
            <w:proofErr w:type="spellEnd"/>
            <w:r>
              <w:t>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1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Предложение и текст.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Восстановление логической последовательности. Русская народная сказка «Машенька и Медведь».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0,5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Приветствия, прощания, просьбы, благодарности.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Русский этикет в ситуациях приветствия, прощания, просьбы, благодарности.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0,5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Лексическое значение слов.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Толковые словари В.И. Даля и С. Ожегова.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0,5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Выборочный</w:t>
            </w:r>
          </w:p>
          <w:p w:rsidR="001C6380" w:rsidRDefault="001C6380" w:rsidP="00A94D72">
            <w:pPr>
              <w:snapToGrid w:val="0"/>
            </w:pPr>
            <w:r>
              <w:t>пересказ текста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Восстанови текст</w:t>
            </w:r>
          </w:p>
          <w:p w:rsidR="001C6380" w:rsidRDefault="001C6380" w:rsidP="00A94D72">
            <w:pPr>
              <w:snapToGrid w:val="0"/>
            </w:pPr>
            <w:r>
              <w:t xml:space="preserve"> «Уральские камни-самоцветы»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0,5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Однокоренные слова.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Исторический корень слова. Отечество, столица, город, деревня.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1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 xml:space="preserve">Проверка </w:t>
            </w:r>
            <w:proofErr w:type="gramStart"/>
            <w:r>
              <w:t>безударной</w:t>
            </w:r>
            <w:proofErr w:type="gramEnd"/>
          </w:p>
          <w:p w:rsidR="001C6380" w:rsidRDefault="001C6380" w:rsidP="00A94D72">
            <w:pPr>
              <w:snapToGrid w:val="0"/>
            </w:pPr>
            <w:r>
              <w:t xml:space="preserve"> е -  гласной ё.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Поздравительные открытки. Поздравления с праздником.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0,5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 xml:space="preserve">Упражнения в нахождении и проверке орфограмм в </w:t>
            </w:r>
            <w:proofErr w:type="gramStart"/>
            <w:r>
              <w:t>корне слова</w:t>
            </w:r>
            <w:proofErr w:type="gramEnd"/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 xml:space="preserve">Вставить пропущенные орфограммы в тексте </w:t>
            </w:r>
            <w:proofErr w:type="spellStart"/>
            <w:r>
              <w:t>С.Радзиевской</w:t>
            </w:r>
            <w:proofErr w:type="spellEnd"/>
            <w:r>
              <w:t xml:space="preserve"> «Белка».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0,5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 xml:space="preserve">Анализ и работа над ошибками. Обобщение и закрепление знаний по теме «Орфограммы в </w:t>
            </w:r>
            <w:proofErr w:type="gramStart"/>
            <w:r>
              <w:t>корне слова</w:t>
            </w:r>
            <w:proofErr w:type="gramEnd"/>
            <w:r>
              <w:t>»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Прочитай Уральские приметы погоды, исправь ошибки. Докажи.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0,5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Тема текста. Заголовок.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Русские народные пословицы – народная мудрость.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1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Сочинение о зимних забавах, историях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Анализ текста</w:t>
            </w:r>
          </w:p>
          <w:p w:rsidR="001C6380" w:rsidRDefault="001C6380" w:rsidP="00A94D72">
            <w:pPr>
              <w:snapToGrid w:val="0"/>
            </w:pPr>
            <w:r>
              <w:t xml:space="preserve"> «Зимние забавы на Руси»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0,5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Обучающее изложение по его заголовку и плану, его анализ.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Текст «</w:t>
            </w:r>
            <w:proofErr w:type="spellStart"/>
            <w:r>
              <w:t>Клестята</w:t>
            </w:r>
            <w:proofErr w:type="spellEnd"/>
            <w:r>
              <w:t>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1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80" w:rsidRDefault="001C6380" w:rsidP="00A94D72">
            <w:pPr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Безударные гласные, не проверяемые ударением. Написание названий птиц.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Птицы Уральского края.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0,5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80" w:rsidRDefault="001C6380" w:rsidP="00A94D72">
            <w:pPr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Непроверяемые звонкие и глухие согласные.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Красота Уральской природы. Туризм на Урале. Сочинение о собственном рюкзаке.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0,5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80" w:rsidRDefault="001C6380" w:rsidP="00A94D72">
            <w:pPr>
              <w:snapToGrid w:val="0"/>
            </w:pPr>
            <w:r>
              <w:t>Обучение составлению текста простого письма.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Составляем письмо своим родным. Мой адрес.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  <w:p w:rsidR="001C6380" w:rsidRDefault="001C6380" w:rsidP="00A94D72">
            <w:pPr>
              <w:jc w:val="center"/>
            </w:pPr>
            <w:r>
              <w:t>0,5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80" w:rsidRDefault="001C6380" w:rsidP="00A94D72">
            <w:pPr>
              <w:snapToGrid w:val="0"/>
            </w:pPr>
            <w:r>
              <w:t xml:space="preserve">Упражнения в употреблении разделительного мягкого знака </w:t>
            </w:r>
            <w:proofErr w:type="gramStart"/>
            <w:r>
              <w:t>перед</w:t>
            </w:r>
            <w:proofErr w:type="gramEnd"/>
            <w:r>
              <w:t xml:space="preserve"> притяжательных прилагательных, в отчествах.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Наши отчества. История создания отчеств на Руси.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0,5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80" w:rsidRDefault="001C6380" w:rsidP="00A94D72">
            <w:pPr>
              <w:snapToGrid w:val="0"/>
            </w:pPr>
            <w:r>
              <w:t>Упражнения в определении имен существительных среди других частей речи.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 xml:space="preserve">Списать текст </w:t>
            </w:r>
            <w:proofErr w:type="spellStart"/>
            <w:r>
              <w:t>З.Тюмасевой</w:t>
            </w:r>
            <w:proofErr w:type="spellEnd"/>
            <w:r>
              <w:t xml:space="preserve"> «Паук-серебрянка». </w:t>
            </w:r>
          </w:p>
          <w:p w:rsidR="001C6380" w:rsidRDefault="001C6380" w:rsidP="00A94D72">
            <w:pPr>
              <w:snapToGrid w:val="0"/>
            </w:pPr>
            <w:r>
              <w:t>Найти имена существительные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0,5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80" w:rsidRDefault="001C6380" w:rsidP="00A94D72">
            <w:pPr>
              <w:snapToGrid w:val="0"/>
            </w:pPr>
            <w:r>
              <w:t>Имена, отчества, фамилии как имена собственные.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Моя родословная. Рисование «родословного дерева» и записать в нем имена, отчества, фамилии родственников.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0,5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80" w:rsidRDefault="001C6380" w:rsidP="00A94D72">
            <w:pPr>
              <w:snapToGrid w:val="0"/>
            </w:pPr>
            <w:r>
              <w:t xml:space="preserve">Обобщение знаний об употреблении и правописании </w:t>
            </w:r>
            <w:r>
              <w:lastRenderedPageBreak/>
              <w:t>предлогов и союзов.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lastRenderedPageBreak/>
              <w:t>Великая Отечественная Война. Ветеран.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0,5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80" w:rsidRDefault="001C6380" w:rsidP="00A94D72">
            <w:pPr>
              <w:snapToGrid w:val="0"/>
            </w:pPr>
            <w:r>
              <w:t>Функционирование в текстах глаголов в формах разных времен, разных наклонений (без терминов), в переносном значении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 xml:space="preserve">Восстановить  глаголы в тексте </w:t>
            </w:r>
            <w:proofErr w:type="spellStart"/>
            <w:r>
              <w:t>Г.Трейлиба</w:t>
            </w:r>
            <w:proofErr w:type="spellEnd"/>
            <w:r>
              <w:t xml:space="preserve"> «Туча».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0,5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80" w:rsidRDefault="001C6380" w:rsidP="00A94D72">
            <w:pPr>
              <w:snapToGrid w:val="0"/>
            </w:pPr>
            <w:r>
              <w:t>Обучающее изложение. Анализ языковых особенностей и строения текста.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 xml:space="preserve">Языковые особенности и строение текста. </w:t>
            </w:r>
          </w:p>
          <w:p w:rsidR="001C6380" w:rsidRDefault="001C6380" w:rsidP="00A94D72">
            <w:pPr>
              <w:snapToGrid w:val="0"/>
            </w:pPr>
            <w:r>
              <w:t>И.С. Тургенев «Золотой луг».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0,5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80" w:rsidRDefault="001C6380" w:rsidP="00A94D72">
            <w:pPr>
              <w:snapToGrid w:val="0"/>
            </w:pPr>
            <w:r>
              <w:t>Презентация творческих работ, анализ, работа над ошибками.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Описание предмета быта русского народа.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1</w:t>
            </w:r>
          </w:p>
        </w:tc>
      </w:tr>
      <w:tr w:rsidR="001C6380" w:rsidTr="00D1661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380" w:rsidRDefault="001C6380" w:rsidP="00A94D72">
            <w:pPr>
              <w:snapToGrid w:val="0"/>
            </w:pPr>
            <w:r>
              <w:t>Сочинение – рассуждение о предстоящем летнем отдыхе.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</w:pPr>
            <w:r>
              <w:t>Сочинение-рассуждение на тему: «Милые сердцу родные места».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380" w:rsidRDefault="001C6380" w:rsidP="00A94D72">
            <w:pPr>
              <w:snapToGrid w:val="0"/>
              <w:jc w:val="center"/>
            </w:pPr>
            <w:r>
              <w:t>1</w:t>
            </w:r>
          </w:p>
        </w:tc>
      </w:tr>
    </w:tbl>
    <w:p w:rsidR="001C6380" w:rsidRDefault="001C6380" w:rsidP="001C6380">
      <w:pPr>
        <w:ind w:left="-480"/>
      </w:pPr>
    </w:p>
    <w:p w:rsidR="00496199" w:rsidRDefault="00496199"/>
    <w:p w:rsidR="00496199" w:rsidRDefault="00496199"/>
    <w:p w:rsidR="00496199" w:rsidRDefault="00496199"/>
    <w:p w:rsidR="00496199" w:rsidRDefault="00496199"/>
    <w:p w:rsidR="00496199" w:rsidRDefault="00496199"/>
    <w:p w:rsidR="00496199" w:rsidRDefault="00496199"/>
    <w:p w:rsidR="00496199" w:rsidRDefault="00496199"/>
    <w:p w:rsidR="00496199" w:rsidRDefault="00496199"/>
    <w:p w:rsidR="00496199" w:rsidRDefault="00496199"/>
    <w:p w:rsidR="00496199" w:rsidRDefault="00496199"/>
    <w:p w:rsidR="00496199" w:rsidRDefault="00496199"/>
    <w:p w:rsidR="00496199" w:rsidRDefault="00496199"/>
    <w:p w:rsidR="00496199" w:rsidRDefault="00496199"/>
    <w:p w:rsidR="00496199" w:rsidRDefault="00496199"/>
    <w:p w:rsidR="00496199" w:rsidRDefault="00496199"/>
    <w:p w:rsidR="00496199" w:rsidRDefault="00496199"/>
    <w:p w:rsidR="00496199" w:rsidRDefault="00496199"/>
    <w:p w:rsidR="00496199" w:rsidRDefault="00496199"/>
    <w:p w:rsidR="00496199" w:rsidRDefault="00496199"/>
    <w:p w:rsidR="00496199" w:rsidRDefault="00496199"/>
    <w:p w:rsidR="00496199" w:rsidRDefault="00496199"/>
    <w:p w:rsidR="00496199" w:rsidRDefault="00496199"/>
    <w:p w:rsidR="00496199" w:rsidRDefault="00496199"/>
    <w:p w:rsidR="001C6380" w:rsidRDefault="001C6380"/>
    <w:p w:rsidR="001C6380" w:rsidRDefault="001C6380"/>
    <w:p w:rsidR="001C6380" w:rsidRDefault="001C6380"/>
    <w:p w:rsidR="001C6380" w:rsidRDefault="001C6380"/>
    <w:p w:rsidR="001C6380" w:rsidRDefault="001C6380"/>
    <w:p w:rsidR="001C6380" w:rsidRDefault="001C6380"/>
    <w:p w:rsidR="001C6380" w:rsidRDefault="001C6380"/>
    <w:p w:rsidR="001C6380" w:rsidRDefault="001C6380"/>
    <w:p w:rsidR="001C6380" w:rsidRDefault="001C6380"/>
    <w:p w:rsidR="001C6380" w:rsidRDefault="001C6380"/>
    <w:p w:rsidR="00496199" w:rsidRDefault="00496199"/>
    <w:p w:rsidR="00496199" w:rsidRDefault="00496199"/>
    <w:p w:rsidR="00496199" w:rsidRDefault="00496199"/>
    <w:p w:rsidR="00496199" w:rsidRDefault="00496199"/>
    <w:sectPr w:rsidR="00496199" w:rsidSect="00A2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D69" w:rsidRDefault="009E4D69" w:rsidP="00496199">
      <w:r>
        <w:separator/>
      </w:r>
    </w:p>
  </w:endnote>
  <w:endnote w:type="continuationSeparator" w:id="0">
    <w:p w:rsidR="009E4D69" w:rsidRDefault="009E4D69" w:rsidP="00496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D69" w:rsidRDefault="009E4D69" w:rsidP="00496199">
      <w:r>
        <w:separator/>
      </w:r>
    </w:p>
  </w:footnote>
  <w:footnote w:type="continuationSeparator" w:id="0">
    <w:p w:rsidR="009E4D69" w:rsidRDefault="009E4D69" w:rsidP="004961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7"/>
    <w:multiLevelType w:val="singleLevel"/>
    <w:tmpl w:val="00000007"/>
    <w:name w:val="WW8Num3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singleLevel"/>
    <w:tmpl w:val="00000008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9"/>
    <w:multiLevelType w:val="singleLevel"/>
    <w:tmpl w:val="00000009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A"/>
    <w:multiLevelType w:val="singleLevel"/>
    <w:tmpl w:val="0000000A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87A6B0A"/>
    <w:multiLevelType w:val="hybridMultilevel"/>
    <w:tmpl w:val="653C0DB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8961FA4"/>
    <w:multiLevelType w:val="hybridMultilevel"/>
    <w:tmpl w:val="411058B6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B47615"/>
    <w:multiLevelType w:val="hybridMultilevel"/>
    <w:tmpl w:val="9E2EF8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B3D4503"/>
    <w:multiLevelType w:val="hybridMultilevel"/>
    <w:tmpl w:val="780CBF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CB07093"/>
    <w:multiLevelType w:val="hybridMultilevel"/>
    <w:tmpl w:val="28CC9D0A"/>
    <w:lvl w:ilvl="0" w:tplc="28BE8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A446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DE9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DCB7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EE00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C6B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5AF3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EAA3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DCB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3EB4F4A"/>
    <w:multiLevelType w:val="hybridMultilevel"/>
    <w:tmpl w:val="171C10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5E1F25"/>
    <w:multiLevelType w:val="hybridMultilevel"/>
    <w:tmpl w:val="EDA8C4DC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A36833"/>
    <w:multiLevelType w:val="hybridMultilevel"/>
    <w:tmpl w:val="5DC83EB0"/>
    <w:lvl w:ilvl="0" w:tplc="5D46B2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A5023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56F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3C1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A4B5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A2B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3E8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6B85D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525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665649"/>
    <w:multiLevelType w:val="hybridMultilevel"/>
    <w:tmpl w:val="F2AAE9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2D4300"/>
    <w:multiLevelType w:val="hybridMultilevel"/>
    <w:tmpl w:val="12E88B78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4038B8"/>
    <w:multiLevelType w:val="hybridMultilevel"/>
    <w:tmpl w:val="6EDEC9B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C60D8E"/>
    <w:multiLevelType w:val="hybridMultilevel"/>
    <w:tmpl w:val="54C8DD66"/>
    <w:lvl w:ilvl="0" w:tplc="1A30F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CA7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0E49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7290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6A1E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E2BD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145A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EE57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C088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050E71"/>
    <w:multiLevelType w:val="hybridMultilevel"/>
    <w:tmpl w:val="508C918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B72322"/>
    <w:multiLevelType w:val="hybridMultilevel"/>
    <w:tmpl w:val="74D6C4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9A0849"/>
    <w:multiLevelType w:val="hybridMultilevel"/>
    <w:tmpl w:val="27DC9F4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24">
    <w:nsid w:val="60A431BC"/>
    <w:multiLevelType w:val="hybridMultilevel"/>
    <w:tmpl w:val="589E32F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92309C"/>
    <w:multiLevelType w:val="hybridMultilevel"/>
    <w:tmpl w:val="39BE9C1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EA45C0"/>
    <w:multiLevelType w:val="hybridMultilevel"/>
    <w:tmpl w:val="2FC26D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076253D"/>
    <w:multiLevelType w:val="hybridMultilevel"/>
    <w:tmpl w:val="94D8C3A4"/>
    <w:lvl w:ilvl="0" w:tplc="15B897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D853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922F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AF232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021B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0D6CF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D850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D4A0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120B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BE13B5"/>
    <w:multiLevelType w:val="hybridMultilevel"/>
    <w:tmpl w:val="51E658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27"/>
  </w:num>
  <w:num w:numId="5">
    <w:abstractNumId w:val="20"/>
  </w:num>
  <w:num w:numId="6">
    <w:abstractNumId w:val="28"/>
  </w:num>
  <w:num w:numId="7">
    <w:abstractNumId w:val="22"/>
  </w:num>
  <w:num w:numId="8">
    <w:abstractNumId w:val="17"/>
  </w:num>
  <w:num w:numId="9">
    <w:abstractNumId w:val="14"/>
  </w:num>
  <w:num w:numId="10">
    <w:abstractNumId w:val="26"/>
  </w:num>
  <w:num w:numId="11">
    <w:abstractNumId w:val="11"/>
  </w:num>
  <w:num w:numId="12">
    <w:abstractNumId w:val="9"/>
  </w:num>
  <w:num w:numId="13">
    <w:abstractNumId w:val="21"/>
  </w:num>
  <w:num w:numId="14">
    <w:abstractNumId w:val="10"/>
  </w:num>
  <w:num w:numId="15">
    <w:abstractNumId w:val="23"/>
  </w:num>
  <w:num w:numId="16">
    <w:abstractNumId w:val="24"/>
  </w:num>
  <w:num w:numId="17">
    <w:abstractNumId w:val="25"/>
  </w:num>
  <w:num w:numId="18">
    <w:abstractNumId w:val="18"/>
  </w:num>
  <w:num w:numId="19">
    <w:abstractNumId w:val="15"/>
  </w:num>
  <w:num w:numId="20">
    <w:abstractNumId w:val="19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199"/>
    <w:rsid w:val="00135909"/>
    <w:rsid w:val="001C6380"/>
    <w:rsid w:val="002656AD"/>
    <w:rsid w:val="00472076"/>
    <w:rsid w:val="00496199"/>
    <w:rsid w:val="009E4D69"/>
    <w:rsid w:val="00A23F89"/>
    <w:rsid w:val="00D1661D"/>
    <w:rsid w:val="00D46761"/>
    <w:rsid w:val="00F9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199"/>
    <w:pPr>
      <w:keepNext/>
      <w:spacing w:line="276" w:lineRule="auto"/>
      <w:ind w:firstLine="360"/>
      <w:jc w:val="both"/>
      <w:outlineLvl w:val="0"/>
    </w:pPr>
    <w:rPr>
      <w:rFonts w:ascii="Arial Narrow" w:hAnsi="Arial Narrow"/>
      <w:i/>
      <w:iCs/>
      <w:sz w:val="28"/>
      <w:u w:val="single"/>
    </w:rPr>
  </w:style>
  <w:style w:type="paragraph" w:styleId="2">
    <w:name w:val="heading 2"/>
    <w:basedOn w:val="a"/>
    <w:next w:val="a"/>
    <w:link w:val="20"/>
    <w:qFormat/>
    <w:rsid w:val="00496199"/>
    <w:pPr>
      <w:keepNext/>
      <w:spacing w:line="276" w:lineRule="auto"/>
      <w:ind w:firstLine="360"/>
      <w:jc w:val="both"/>
      <w:outlineLvl w:val="1"/>
    </w:pPr>
    <w:rPr>
      <w:rFonts w:ascii="Arial Narrow" w:hAnsi="Arial Narrow"/>
      <w:b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1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1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199"/>
    <w:rPr>
      <w:rFonts w:ascii="Arial Narrow" w:eastAsia="Times New Roman" w:hAnsi="Arial Narrow" w:cs="Times New Roman"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496199"/>
    <w:rPr>
      <w:rFonts w:ascii="Arial Narrow" w:eastAsia="Times New Roman" w:hAnsi="Arial Narrow" w:cs="Times New Roman"/>
      <w:b/>
      <w:bCs/>
      <w:sz w:val="26"/>
      <w:szCs w:val="24"/>
      <w:lang w:eastAsia="ru-RU"/>
    </w:rPr>
  </w:style>
  <w:style w:type="paragraph" w:styleId="a3">
    <w:name w:val="Body Text Indent"/>
    <w:basedOn w:val="a"/>
    <w:link w:val="a4"/>
    <w:semiHidden/>
    <w:rsid w:val="00496199"/>
    <w:pPr>
      <w:spacing w:line="276" w:lineRule="auto"/>
      <w:ind w:firstLine="360"/>
      <w:jc w:val="both"/>
    </w:pPr>
    <w:rPr>
      <w:rFonts w:ascii="Arial Narrow" w:hAnsi="Arial Narrow"/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496199"/>
    <w:rPr>
      <w:rFonts w:ascii="Arial Narrow" w:eastAsia="Times New Roman" w:hAnsi="Arial Narrow" w:cs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61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Normal (Web)"/>
    <w:basedOn w:val="a"/>
    <w:semiHidden/>
    <w:rsid w:val="00496199"/>
    <w:pPr>
      <w:spacing w:before="100" w:beforeAutospacing="1" w:after="115"/>
    </w:pPr>
    <w:rPr>
      <w:color w:val="000000"/>
    </w:rPr>
  </w:style>
  <w:style w:type="character" w:customStyle="1" w:styleId="40">
    <w:name w:val="Заголовок 4 Знак"/>
    <w:basedOn w:val="a0"/>
    <w:link w:val="4"/>
    <w:uiPriority w:val="9"/>
    <w:semiHidden/>
    <w:rsid w:val="004961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496199"/>
    <w:pPr>
      <w:widowControl w:val="0"/>
      <w:shd w:val="clear" w:color="auto" w:fill="FFFFFF"/>
      <w:suppressAutoHyphens/>
      <w:ind w:firstLine="720"/>
      <w:jc w:val="both"/>
    </w:pPr>
    <w:rPr>
      <w:rFonts w:eastAsia="DejaVu Sans" w:cs="DejaVu Sans"/>
      <w:color w:val="000000"/>
      <w:spacing w:val="1"/>
      <w:kern w:val="1"/>
      <w:sz w:val="28"/>
      <w:szCs w:val="22"/>
      <w:lang w:eastAsia="hi-IN" w:bidi="hi-IN"/>
    </w:rPr>
  </w:style>
  <w:style w:type="character" w:customStyle="1" w:styleId="a6">
    <w:name w:val="Символ сноски"/>
    <w:rsid w:val="00496199"/>
    <w:rPr>
      <w:vertAlign w:val="superscript"/>
    </w:rPr>
  </w:style>
  <w:style w:type="paragraph" w:styleId="a7">
    <w:name w:val="footnote text"/>
    <w:basedOn w:val="a"/>
    <w:link w:val="a8"/>
    <w:rsid w:val="00496199"/>
    <w:pPr>
      <w:suppressAutoHyphens/>
    </w:pPr>
    <w:rPr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4961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9">
    <w:name w:val="Заголовок"/>
    <w:basedOn w:val="a"/>
    <w:next w:val="aa"/>
    <w:rsid w:val="001C6380"/>
    <w:pPr>
      <w:keepNext/>
      <w:widowControl w:val="0"/>
      <w:suppressAutoHyphens/>
      <w:spacing w:before="240" w:after="120"/>
    </w:pPr>
    <w:rPr>
      <w:rFonts w:ascii="Arial" w:eastAsia="DejaVu Sans" w:hAnsi="Arial" w:cs="DejaVu Sans"/>
      <w:kern w:val="1"/>
      <w:sz w:val="28"/>
      <w:szCs w:val="28"/>
      <w:lang w:eastAsia="hi-IN" w:bidi="hi-IN"/>
    </w:rPr>
  </w:style>
  <w:style w:type="paragraph" w:styleId="ab">
    <w:name w:val="List Paragraph"/>
    <w:basedOn w:val="a"/>
    <w:qFormat/>
    <w:rsid w:val="001C6380"/>
    <w:pPr>
      <w:widowControl w:val="0"/>
      <w:suppressAutoHyphens/>
      <w:autoSpaceDE w:val="0"/>
      <w:ind w:left="720"/>
    </w:pPr>
    <w:rPr>
      <w:rFonts w:eastAsia="DejaVu Sans" w:cs="DejaVu Sans"/>
      <w:kern w:val="1"/>
      <w:sz w:val="20"/>
      <w:szCs w:val="20"/>
      <w:lang w:eastAsia="hi-IN" w:bidi="hi-IN"/>
    </w:rPr>
  </w:style>
  <w:style w:type="paragraph" w:styleId="aa">
    <w:name w:val="Body Text"/>
    <w:basedOn w:val="a"/>
    <w:link w:val="ac"/>
    <w:uiPriority w:val="99"/>
    <w:semiHidden/>
    <w:unhideWhenUsed/>
    <w:rsid w:val="001C6380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1C63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19</Pages>
  <Words>6934</Words>
  <Characters>39528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2013-10-01T16:41:00Z</cp:lastPrinted>
  <dcterms:created xsi:type="dcterms:W3CDTF">2013-09-17T17:51:00Z</dcterms:created>
  <dcterms:modified xsi:type="dcterms:W3CDTF">2013-10-01T16:51:00Z</dcterms:modified>
</cp:coreProperties>
</file>