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FA25A5" w:rsidTr="006E0D8E">
        <w:tc>
          <w:tcPr>
            <w:tcW w:w="963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A25A5" w:rsidRDefault="00FA25A5" w:rsidP="006E0D8E">
            <w:pPr>
              <w:jc w:val="center"/>
              <w:rPr>
                <w:color w:val="000000"/>
                <w:spacing w:val="2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-603250</wp:posOffset>
                      </wp:positionH>
                      <wp:positionV relativeFrom="paragraph">
                        <wp:posOffset>-281940</wp:posOffset>
                      </wp:positionV>
                      <wp:extent cx="6772275" cy="10144125"/>
                      <wp:effectExtent l="0" t="0" r="28575" b="2857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72275" cy="10144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-47.5pt;margin-top:-22.2pt;width:533.25pt;height:79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>
              <w:rPr>
                <w:color w:val="000000"/>
                <w:spacing w:val="20"/>
                <w:sz w:val="20"/>
                <w:szCs w:val="20"/>
              </w:rPr>
              <w:t>ДЕПАРТАМЕНТ ОБРАЗОВАНИЯ</w:t>
            </w:r>
          </w:p>
          <w:p w:rsidR="00FA25A5" w:rsidRDefault="00FA25A5" w:rsidP="006E0D8E">
            <w:pPr>
              <w:jc w:val="center"/>
              <w:rPr>
                <w:color w:val="000000"/>
                <w:spacing w:val="20"/>
                <w:sz w:val="20"/>
                <w:szCs w:val="20"/>
              </w:rPr>
            </w:pPr>
            <w:r>
              <w:rPr>
                <w:color w:val="000000"/>
                <w:spacing w:val="20"/>
                <w:sz w:val="20"/>
                <w:szCs w:val="20"/>
              </w:rPr>
              <w:t>АДМИНИСТРАЦИИ ПУРОВСКОГО РАЙОНА</w:t>
            </w:r>
          </w:p>
          <w:p w:rsidR="00FA25A5" w:rsidRDefault="00FA25A5" w:rsidP="006E0D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МУНИЦИПАЛЬНОЕ  БЮДЖЕТНОЕ ОБЩЕОБРАЗОВАТЕЛЬНОЕ  УЧРЕЖДЕНИЕ</w:t>
            </w:r>
          </w:p>
          <w:p w:rsidR="00FA25A5" w:rsidRDefault="00FA25A5" w:rsidP="006E0D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"СРЕДНЯЯ  ОБЩЕОБРАЗОВАТЕЛЬНАЯ  ШКОЛА  №  2"</w:t>
            </w:r>
          </w:p>
          <w:p w:rsidR="00FA25A5" w:rsidRDefault="00FA25A5" w:rsidP="006E0D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П.Г.Т. УРЕНГОЙ ПУРОВСКОГО РАЙОНА</w:t>
            </w:r>
          </w:p>
        </w:tc>
      </w:tr>
      <w:tr w:rsidR="00FA25A5" w:rsidTr="006E0D8E">
        <w:tc>
          <w:tcPr>
            <w:tcW w:w="963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FA25A5" w:rsidRDefault="00FA25A5" w:rsidP="006E0D8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микрорайон 5, д.53а, </w:t>
            </w:r>
            <w:proofErr w:type="spellStart"/>
            <w:r>
              <w:rPr>
                <w:color w:val="000000"/>
                <w:sz w:val="16"/>
                <w:szCs w:val="16"/>
              </w:rPr>
              <w:t>п</w:t>
            </w:r>
            <w:proofErr w:type="gramStart"/>
            <w:r>
              <w:rPr>
                <w:color w:val="000000"/>
                <w:sz w:val="16"/>
                <w:szCs w:val="16"/>
              </w:rPr>
              <w:t>.У</w:t>
            </w:r>
            <w:proofErr w:type="gramEnd"/>
            <w:r>
              <w:rPr>
                <w:color w:val="000000"/>
                <w:sz w:val="16"/>
                <w:szCs w:val="16"/>
              </w:rPr>
              <w:t>ренгой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Пуровский район, Ямало-Ненецкий автономный округ, Россия, 629860, </w:t>
            </w:r>
          </w:p>
          <w:p w:rsidR="00FA25A5" w:rsidRDefault="00FA25A5" w:rsidP="006E0D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тел. (34934) 9-27-45, факс 9-25-67. </w:t>
            </w:r>
            <w:r>
              <w:rPr>
                <w:color w:val="000000"/>
                <w:sz w:val="16"/>
                <w:szCs w:val="16"/>
                <w:lang w:val="en-US"/>
              </w:rPr>
              <w:t>e</w:t>
            </w:r>
            <w:r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  <w:lang w:val="en-US"/>
              </w:rPr>
              <w:t>mail</w:t>
            </w:r>
            <w:r>
              <w:rPr>
                <w:color w:val="000000"/>
                <w:sz w:val="16"/>
                <w:szCs w:val="16"/>
              </w:rPr>
              <w:t xml:space="preserve">: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Urengoy</w:t>
            </w:r>
            <w:proofErr w:type="spellEnd"/>
            <w:r>
              <w:rPr>
                <w:color w:val="000000"/>
                <w:sz w:val="16"/>
                <w:szCs w:val="16"/>
              </w:rPr>
              <w:t>_2@</w:t>
            </w:r>
            <w:r>
              <w:rPr>
                <w:color w:val="000000"/>
                <w:sz w:val="16"/>
                <w:szCs w:val="16"/>
                <w:lang w:val="en-US"/>
              </w:rPr>
              <w:t>mail</w:t>
            </w:r>
            <w:r>
              <w:rPr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</w:p>
          <w:p w:rsidR="00FA25A5" w:rsidRDefault="00FA25A5" w:rsidP="006E0D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16"/>
                <w:szCs w:val="16"/>
              </w:rPr>
              <w:t>ОКПО 32733321,  ОГРН 1028900859558, ИНН/КПП 8911012478/ 891101001, БИК 047182000</w:t>
            </w:r>
          </w:p>
        </w:tc>
      </w:tr>
    </w:tbl>
    <w:p w:rsidR="00FA25A5" w:rsidRDefault="00FA25A5" w:rsidP="00FA25A5">
      <w:pPr>
        <w:jc w:val="center"/>
        <w:rPr>
          <w:b/>
          <w:sz w:val="28"/>
          <w:szCs w:val="28"/>
        </w:rPr>
      </w:pPr>
    </w:p>
    <w:p w:rsidR="00FA25A5" w:rsidRDefault="00FA25A5" w:rsidP="00FA25A5">
      <w:pPr>
        <w:jc w:val="center"/>
        <w:rPr>
          <w:b/>
          <w:sz w:val="28"/>
          <w:szCs w:val="28"/>
        </w:rPr>
      </w:pPr>
    </w:p>
    <w:p w:rsidR="00FA25A5" w:rsidRDefault="00FA25A5" w:rsidP="00FA25A5">
      <w:pPr>
        <w:jc w:val="center"/>
        <w:rPr>
          <w:b/>
          <w:sz w:val="28"/>
          <w:szCs w:val="28"/>
        </w:rPr>
      </w:pPr>
    </w:p>
    <w:p w:rsidR="00FA25A5" w:rsidRDefault="00FA25A5" w:rsidP="00FA25A5">
      <w:pPr>
        <w:jc w:val="center"/>
        <w:rPr>
          <w:b/>
          <w:sz w:val="28"/>
          <w:szCs w:val="28"/>
        </w:rPr>
      </w:pPr>
    </w:p>
    <w:p w:rsidR="00FA25A5" w:rsidRDefault="00FA25A5" w:rsidP="00FA25A5">
      <w:pPr>
        <w:jc w:val="center"/>
        <w:rPr>
          <w:b/>
          <w:sz w:val="28"/>
          <w:szCs w:val="28"/>
        </w:rPr>
      </w:pPr>
    </w:p>
    <w:p w:rsidR="00FA25A5" w:rsidRDefault="00FA25A5" w:rsidP="00FA25A5">
      <w:pPr>
        <w:jc w:val="center"/>
        <w:rPr>
          <w:b/>
          <w:sz w:val="28"/>
          <w:szCs w:val="28"/>
        </w:rPr>
      </w:pPr>
    </w:p>
    <w:p w:rsidR="00FA25A5" w:rsidRDefault="00FA25A5" w:rsidP="00FA25A5">
      <w:pPr>
        <w:jc w:val="center"/>
        <w:rPr>
          <w:b/>
          <w:sz w:val="28"/>
          <w:szCs w:val="28"/>
        </w:rPr>
      </w:pPr>
    </w:p>
    <w:p w:rsidR="00FA25A5" w:rsidRDefault="00FA25A5" w:rsidP="00FA25A5">
      <w:pPr>
        <w:jc w:val="center"/>
        <w:rPr>
          <w:b/>
          <w:sz w:val="28"/>
          <w:szCs w:val="28"/>
        </w:rPr>
      </w:pPr>
    </w:p>
    <w:p w:rsidR="00FA25A5" w:rsidRDefault="00FA25A5" w:rsidP="00FA25A5">
      <w:pPr>
        <w:jc w:val="center"/>
        <w:rPr>
          <w:b/>
          <w:sz w:val="28"/>
          <w:szCs w:val="28"/>
        </w:rPr>
      </w:pPr>
    </w:p>
    <w:p w:rsidR="00FA25A5" w:rsidRDefault="00FA25A5" w:rsidP="00FA25A5">
      <w:pPr>
        <w:jc w:val="center"/>
        <w:rPr>
          <w:b/>
          <w:sz w:val="28"/>
          <w:szCs w:val="28"/>
        </w:rPr>
      </w:pPr>
    </w:p>
    <w:p w:rsidR="00FA25A5" w:rsidRDefault="00FA25A5" w:rsidP="00FA25A5">
      <w:pPr>
        <w:jc w:val="center"/>
        <w:rPr>
          <w:b/>
          <w:sz w:val="28"/>
          <w:szCs w:val="28"/>
        </w:rPr>
      </w:pPr>
    </w:p>
    <w:p w:rsidR="00FA25A5" w:rsidRDefault="00FA25A5" w:rsidP="00FA25A5">
      <w:pPr>
        <w:jc w:val="center"/>
        <w:rPr>
          <w:b/>
          <w:sz w:val="28"/>
          <w:szCs w:val="28"/>
        </w:rPr>
      </w:pPr>
    </w:p>
    <w:p w:rsidR="00FA25A5" w:rsidRDefault="00FA25A5" w:rsidP="00FA25A5">
      <w:pPr>
        <w:jc w:val="center"/>
        <w:rPr>
          <w:b/>
          <w:sz w:val="28"/>
          <w:szCs w:val="28"/>
        </w:rPr>
      </w:pPr>
    </w:p>
    <w:p w:rsidR="00FA25A5" w:rsidRPr="00FA25A5" w:rsidRDefault="00FA25A5" w:rsidP="00FA25A5">
      <w:pPr>
        <w:pStyle w:val="a3"/>
        <w:ind w:firstLine="288"/>
        <w:jc w:val="center"/>
        <w:rPr>
          <w:rFonts w:ascii="Bookman Old Style" w:hAnsi="Bookman Old Style"/>
          <w:b/>
          <w:i/>
          <w:sz w:val="44"/>
          <w:szCs w:val="44"/>
        </w:rPr>
      </w:pPr>
      <w:r>
        <w:rPr>
          <w:rFonts w:ascii="Bookman Old Style" w:hAnsi="Bookman Old Style"/>
          <w:b/>
          <w:i/>
          <w:sz w:val="44"/>
          <w:szCs w:val="44"/>
        </w:rPr>
        <w:t>«</w:t>
      </w:r>
      <w:r w:rsidRPr="00FA25A5">
        <w:rPr>
          <w:rFonts w:ascii="Bookman Old Style" w:hAnsi="Bookman Old Style"/>
          <w:b/>
          <w:i/>
          <w:sz w:val="44"/>
          <w:szCs w:val="44"/>
        </w:rPr>
        <w:t xml:space="preserve">Школа успешных родителей» как форма работы с родителями одарённых детей. </w:t>
      </w:r>
    </w:p>
    <w:p w:rsidR="00FA25A5" w:rsidRDefault="00FA25A5" w:rsidP="00FA25A5">
      <w:pPr>
        <w:jc w:val="center"/>
        <w:rPr>
          <w:b/>
          <w:sz w:val="28"/>
          <w:szCs w:val="28"/>
        </w:rPr>
      </w:pPr>
    </w:p>
    <w:p w:rsidR="00FA25A5" w:rsidRDefault="00FA25A5" w:rsidP="00FA25A5">
      <w:pPr>
        <w:jc w:val="center"/>
        <w:rPr>
          <w:sz w:val="56"/>
          <w:szCs w:val="56"/>
        </w:rPr>
      </w:pPr>
    </w:p>
    <w:p w:rsidR="00FA25A5" w:rsidRDefault="00FA25A5" w:rsidP="00FA25A5">
      <w:pPr>
        <w:jc w:val="center"/>
        <w:rPr>
          <w:sz w:val="56"/>
          <w:szCs w:val="56"/>
        </w:rPr>
      </w:pPr>
    </w:p>
    <w:p w:rsidR="00FA25A5" w:rsidRPr="00434463" w:rsidRDefault="00FA25A5" w:rsidP="00FA25A5">
      <w:pPr>
        <w:ind w:left="6372" w:firstLine="709"/>
        <w:rPr>
          <w:b/>
        </w:rPr>
      </w:pPr>
      <w:r>
        <w:rPr>
          <w:b/>
        </w:rPr>
        <w:t>Творческая группа</w:t>
      </w:r>
      <w:r w:rsidRPr="00434463">
        <w:rPr>
          <w:b/>
        </w:rPr>
        <w:t xml:space="preserve">: </w:t>
      </w:r>
    </w:p>
    <w:p w:rsidR="00FA25A5" w:rsidRDefault="00FA25A5" w:rsidP="00FA25A5">
      <w:pPr>
        <w:ind w:firstLine="7088"/>
        <w:jc w:val="both"/>
      </w:pPr>
      <w:r>
        <w:t>Грибан В.А.</w:t>
      </w:r>
    </w:p>
    <w:p w:rsidR="006546A4" w:rsidRDefault="006546A4" w:rsidP="006546A4">
      <w:pPr>
        <w:ind w:firstLine="7088"/>
        <w:jc w:val="both"/>
      </w:pPr>
      <w:proofErr w:type="spellStart"/>
      <w:r>
        <w:t>Кайгородов</w:t>
      </w:r>
      <w:proofErr w:type="spellEnd"/>
      <w:r>
        <w:t xml:space="preserve"> Е.А.</w:t>
      </w:r>
    </w:p>
    <w:p w:rsidR="00FA25A5" w:rsidRDefault="00FA25A5" w:rsidP="00FA25A5">
      <w:pPr>
        <w:ind w:firstLine="7088"/>
        <w:jc w:val="both"/>
      </w:pPr>
      <w:bookmarkStart w:id="0" w:name="_GoBack"/>
      <w:bookmarkEnd w:id="0"/>
      <w:proofErr w:type="spellStart"/>
      <w:r>
        <w:t>Исько</w:t>
      </w:r>
      <w:proofErr w:type="spellEnd"/>
      <w:r>
        <w:t xml:space="preserve"> И.А.</w:t>
      </w:r>
    </w:p>
    <w:p w:rsidR="00FA25A5" w:rsidRDefault="00FA25A5" w:rsidP="00FA25A5">
      <w:pPr>
        <w:ind w:firstLine="7088"/>
        <w:jc w:val="both"/>
      </w:pPr>
      <w:r>
        <w:t>Мартынюк В.П.</w:t>
      </w:r>
    </w:p>
    <w:p w:rsidR="00FA25A5" w:rsidRDefault="00FA25A5" w:rsidP="00FA25A5">
      <w:pPr>
        <w:ind w:firstLine="7088"/>
        <w:jc w:val="both"/>
      </w:pPr>
      <w:r>
        <w:t>Безуглый С.В.</w:t>
      </w:r>
    </w:p>
    <w:p w:rsidR="00FA25A5" w:rsidRDefault="00FA25A5" w:rsidP="00FA25A5">
      <w:pPr>
        <w:ind w:firstLine="7088"/>
        <w:jc w:val="both"/>
        <w:rPr>
          <w:b/>
          <w:sz w:val="28"/>
          <w:szCs w:val="28"/>
        </w:rPr>
      </w:pPr>
      <w:r>
        <w:t>Маркова М.Г.</w:t>
      </w:r>
    </w:p>
    <w:p w:rsidR="00FA25A5" w:rsidRDefault="00FA25A5" w:rsidP="00FA25A5">
      <w:pPr>
        <w:ind w:firstLine="709"/>
        <w:jc w:val="both"/>
        <w:rPr>
          <w:b/>
          <w:sz w:val="28"/>
          <w:szCs w:val="28"/>
        </w:rPr>
      </w:pPr>
    </w:p>
    <w:p w:rsidR="00FA25A5" w:rsidRDefault="00FA25A5" w:rsidP="00FA25A5">
      <w:pPr>
        <w:ind w:firstLine="709"/>
        <w:jc w:val="both"/>
        <w:rPr>
          <w:b/>
          <w:sz w:val="28"/>
          <w:szCs w:val="28"/>
        </w:rPr>
      </w:pPr>
    </w:p>
    <w:p w:rsidR="00FA25A5" w:rsidRDefault="00FA25A5" w:rsidP="00FA25A5">
      <w:pPr>
        <w:ind w:firstLine="709"/>
        <w:jc w:val="both"/>
        <w:rPr>
          <w:b/>
          <w:sz w:val="28"/>
          <w:szCs w:val="28"/>
        </w:rPr>
      </w:pPr>
    </w:p>
    <w:p w:rsidR="00FA25A5" w:rsidRDefault="00FA25A5" w:rsidP="00FA25A5">
      <w:pPr>
        <w:ind w:firstLine="709"/>
        <w:jc w:val="both"/>
        <w:rPr>
          <w:b/>
          <w:sz w:val="28"/>
          <w:szCs w:val="28"/>
        </w:rPr>
      </w:pPr>
    </w:p>
    <w:p w:rsidR="00FA25A5" w:rsidRDefault="00FA25A5" w:rsidP="00FA25A5">
      <w:pPr>
        <w:ind w:firstLine="709"/>
        <w:jc w:val="both"/>
        <w:rPr>
          <w:b/>
          <w:sz w:val="28"/>
          <w:szCs w:val="28"/>
        </w:rPr>
      </w:pPr>
    </w:p>
    <w:p w:rsidR="00FA25A5" w:rsidRDefault="00FA25A5" w:rsidP="00FA25A5">
      <w:pPr>
        <w:ind w:firstLine="709"/>
        <w:jc w:val="both"/>
        <w:rPr>
          <w:b/>
          <w:sz w:val="28"/>
          <w:szCs w:val="28"/>
        </w:rPr>
      </w:pPr>
    </w:p>
    <w:p w:rsidR="00FA25A5" w:rsidRDefault="00FA25A5" w:rsidP="00FA25A5">
      <w:pPr>
        <w:ind w:firstLine="709"/>
        <w:jc w:val="both"/>
        <w:rPr>
          <w:b/>
          <w:sz w:val="28"/>
          <w:szCs w:val="28"/>
        </w:rPr>
      </w:pPr>
    </w:p>
    <w:p w:rsidR="00FA25A5" w:rsidRDefault="00FA25A5" w:rsidP="00FA25A5">
      <w:pPr>
        <w:ind w:firstLine="709"/>
        <w:jc w:val="both"/>
        <w:rPr>
          <w:b/>
          <w:sz w:val="28"/>
          <w:szCs w:val="28"/>
        </w:rPr>
      </w:pPr>
    </w:p>
    <w:p w:rsidR="00FA25A5" w:rsidRDefault="00FA25A5" w:rsidP="00FA25A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п.г.т</w:t>
      </w:r>
      <w:proofErr w:type="spellEnd"/>
      <w:r>
        <w:rPr>
          <w:b/>
          <w:sz w:val="28"/>
          <w:szCs w:val="28"/>
        </w:rPr>
        <w:t>. Уренгой</w:t>
      </w:r>
    </w:p>
    <w:p w:rsidR="00FA25A5" w:rsidRDefault="00FA25A5" w:rsidP="00FA25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2014г.</w:t>
      </w:r>
    </w:p>
    <w:p w:rsidR="00FA25A5" w:rsidRDefault="00FA25A5" w:rsidP="0015170A">
      <w:pPr>
        <w:pStyle w:val="a3"/>
        <w:ind w:firstLine="288"/>
        <w:jc w:val="center"/>
        <w:rPr>
          <w:b/>
          <w:i/>
        </w:rPr>
      </w:pPr>
    </w:p>
    <w:p w:rsidR="0015170A" w:rsidRPr="0015170A" w:rsidRDefault="00FA25A5" w:rsidP="0015170A">
      <w:pPr>
        <w:pStyle w:val="a3"/>
        <w:ind w:firstLine="288"/>
        <w:jc w:val="center"/>
        <w:rPr>
          <w:b/>
          <w:i/>
        </w:rPr>
      </w:pPr>
      <w:r>
        <w:rPr>
          <w:b/>
          <w:i/>
        </w:rPr>
        <w:lastRenderedPageBreak/>
        <w:t xml:space="preserve"> </w:t>
      </w:r>
      <w:r w:rsidR="0015170A">
        <w:rPr>
          <w:b/>
          <w:i/>
        </w:rPr>
        <w:t xml:space="preserve">« Школа успешных родителей» как форма работы с родителями одарённых детей. </w:t>
      </w:r>
    </w:p>
    <w:p w:rsidR="0015170A" w:rsidRDefault="0015170A" w:rsidP="0015170A">
      <w:pPr>
        <w:pStyle w:val="a3"/>
        <w:ind w:firstLine="288"/>
        <w:jc w:val="right"/>
        <w:rPr>
          <w:b/>
          <w:i/>
        </w:rPr>
      </w:pPr>
    </w:p>
    <w:p w:rsidR="0015170A" w:rsidRPr="006A77C6" w:rsidRDefault="0015170A" w:rsidP="0015170A">
      <w:pPr>
        <w:pStyle w:val="a3"/>
        <w:ind w:firstLine="288"/>
        <w:jc w:val="right"/>
        <w:rPr>
          <w:b/>
          <w:i/>
        </w:rPr>
      </w:pPr>
      <w:r w:rsidRPr="006A77C6">
        <w:rPr>
          <w:b/>
          <w:i/>
        </w:rPr>
        <w:t>Семья и школа - это берег и море.</w:t>
      </w:r>
    </w:p>
    <w:p w:rsidR="0015170A" w:rsidRPr="006A77C6" w:rsidRDefault="0015170A" w:rsidP="0015170A">
      <w:pPr>
        <w:pStyle w:val="a3"/>
        <w:ind w:firstLine="288"/>
        <w:jc w:val="right"/>
        <w:rPr>
          <w:b/>
          <w:i/>
        </w:rPr>
      </w:pPr>
      <w:r w:rsidRPr="006A77C6">
        <w:rPr>
          <w:b/>
          <w:i/>
        </w:rPr>
        <w:t>На берегу ребенок делает свои первые шаги,</w:t>
      </w:r>
    </w:p>
    <w:p w:rsidR="0015170A" w:rsidRPr="006A77C6" w:rsidRDefault="0015170A" w:rsidP="0015170A">
      <w:pPr>
        <w:pStyle w:val="a3"/>
        <w:ind w:firstLine="288"/>
        <w:jc w:val="right"/>
        <w:rPr>
          <w:b/>
          <w:i/>
        </w:rPr>
      </w:pPr>
      <w:r w:rsidRPr="006A77C6">
        <w:rPr>
          <w:b/>
          <w:i/>
        </w:rPr>
        <w:t>получает первые уроки жизни,</w:t>
      </w:r>
    </w:p>
    <w:p w:rsidR="0015170A" w:rsidRPr="006A77C6" w:rsidRDefault="0015170A" w:rsidP="0015170A">
      <w:pPr>
        <w:pStyle w:val="a3"/>
        <w:ind w:firstLine="288"/>
        <w:jc w:val="right"/>
        <w:rPr>
          <w:b/>
          <w:i/>
        </w:rPr>
      </w:pPr>
      <w:r w:rsidRPr="006A77C6">
        <w:rPr>
          <w:b/>
          <w:i/>
        </w:rPr>
        <w:t>а потом перед ним открывается необозримое море знаний,</w:t>
      </w:r>
    </w:p>
    <w:p w:rsidR="0015170A" w:rsidRPr="006A77C6" w:rsidRDefault="0015170A" w:rsidP="0015170A">
      <w:pPr>
        <w:pStyle w:val="a3"/>
        <w:ind w:firstLine="288"/>
        <w:jc w:val="right"/>
        <w:rPr>
          <w:b/>
          <w:i/>
        </w:rPr>
      </w:pPr>
      <w:r w:rsidRPr="006A77C6">
        <w:rPr>
          <w:b/>
          <w:i/>
        </w:rPr>
        <w:t>и курс в этом море прокладывает школа.</w:t>
      </w:r>
    </w:p>
    <w:p w:rsidR="0015170A" w:rsidRPr="006A77C6" w:rsidRDefault="0015170A" w:rsidP="0015170A">
      <w:pPr>
        <w:pStyle w:val="a3"/>
        <w:ind w:firstLine="288"/>
        <w:jc w:val="right"/>
      </w:pPr>
      <w:r w:rsidRPr="006A77C6">
        <w:rPr>
          <w:b/>
          <w:i/>
        </w:rPr>
        <w:t>Это не значит, что он должен совсем оторваться от берега.</w:t>
      </w:r>
      <w:r w:rsidRPr="006A77C6">
        <w:t xml:space="preserve"> </w:t>
      </w:r>
    </w:p>
    <w:p w:rsidR="008D06C5" w:rsidRDefault="0015170A" w:rsidP="0015170A">
      <w:pPr>
        <w:jc w:val="right"/>
        <w:rPr>
          <w:i/>
          <w:iCs/>
        </w:rPr>
      </w:pPr>
      <w:r w:rsidRPr="006A77C6">
        <w:rPr>
          <w:i/>
          <w:iCs/>
        </w:rPr>
        <w:t>Л. А. Кассиль</w:t>
      </w:r>
    </w:p>
    <w:p w:rsidR="0015170A" w:rsidRPr="0015170A" w:rsidRDefault="0015170A" w:rsidP="0015170A">
      <w:pPr>
        <w:jc w:val="right"/>
        <w:rPr>
          <w:b/>
          <w:i/>
        </w:rPr>
      </w:pPr>
      <w:r w:rsidRPr="0015170A">
        <w:rPr>
          <w:b/>
          <w:i/>
        </w:rPr>
        <w:t xml:space="preserve">Педагогика должна ориентироваться не на  </w:t>
      </w:r>
      <w:proofErr w:type="gramStart"/>
      <w:r w:rsidRPr="0015170A">
        <w:rPr>
          <w:b/>
          <w:i/>
        </w:rPr>
        <w:t>вчерашний</w:t>
      </w:r>
      <w:proofErr w:type="gramEnd"/>
      <w:r w:rsidRPr="0015170A">
        <w:rPr>
          <w:b/>
          <w:i/>
        </w:rPr>
        <w:t>,</w:t>
      </w:r>
    </w:p>
    <w:p w:rsidR="0015170A" w:rsidRPr="0015170A" w:rsidRDefault="0015170A" w:rsidP="0015170A">
      <w:pPr>
        <w:jc w:val="right"/>
        <w:rPr>
          <w:i/>
        </w:rPr>
      </w:pPr>
      <w:r w:rsidRPr="0015170A">
        <w:rPr>
          <w:b/>
          <w:i/>
        </w:rPr>
        <w:t xml:space="preserve"> а на завтрашний день детского развития</w:t>
      </w:r>
    </w:p>
    <w:p w:rsidR="0015170A" w:rsidRDefault="0015170A" w:rsidP="0015170A">
      <w:pPr>
        <w:jc w:val="right"/>
        <w:rPr>
          <w:i/>
        </w:rPr>
      </w:pPr>
      <w:r w:rsidRPr="0015170A">
        <w:rPr>
          <w:i/>
        </w:rPr>
        <w:t>Выготский Л.С.</w:t>
      </w:r>
    </w:p>
    <w:p w:rsidR="00182CCA" w:rsidRDefault="00182CCA" w:rsidP="0015170A">
      <w:pPr>
        <w:jc w:val="right"/>
        <w:rPr>
          <w:i/>
        </w:rPr>
      </w:pPr>
    </w:p>
    <w:p w:rsidR="00182CCA" w:rsidRDefault="00182CCA" w:rsidP="0015170A">
      <w:pPr>
        <w:jc w:val="right"/>
        <w:rPr>
          <w:i/>
        </w:rPr>
      </w:pPr>
    </w:p>
    <w:p w:rsidR="00182CCA" w:rsidRPr="006A77C6" w:rsidRDefault="00182CCA" w:rsidP="00182CCA">
      <w:pPr>
        <w:ind w:firstLine="540"/>
        <w:jc w:val="center"/>
        <w:rPr>
          <w:b/>
          <w:i/>
        </w:rPr>
      </w:pPr>
      <w:r>
        <w:rPr>
          <w:b/>
          <w:i/>
        </w:rPr>
        <w:t>Актуальность Проекта</w:t>
      </w:r>
    </w:p>
    <w:p w:rsidR="00182CCA" w:rsidRPr="00182CCA" w:rsidRDefault="00182CCA" w:rsidP="00182CCA">
      <w:pPr>
        <w:pStyle w:val="a7"/>
        <w:jc w:val="both"/>
      </w:pPr>
      <w:r w:rsidRPr="00182CCA">
        <w:t>Семья - основа будущего благополучия человека, уверенности в завтрашнем дне. Ребено</w:t>
      </w:r>
      <w:proofErr w:type="gramStart"/>
      <w:r w:rsidRPr="00182CCA">
        <w:t>к-</w:t>
      </w:r>
      <w:proofErr w:type="gramEnd"/>
      <w:r w:rsidRPr="00182CCA">
        <w:t xml:space="preserve"> надежда и опора родителей, они вправе надеяться на его помощь и поддержку, на уважительное к себе отношение. Ребенок должен расти и развиваться в атмосфере любви, доброты и поддержки, свободной от любых форм насилия. Успешное решение задач воспитания и обучения возможно только при объединении усилий семьи и школы. Школа является одним из важнейших социальных институтов, обеспечивающих образовательный процесс и реальное взаимодействие ребенка, семьи и социума. </w:t>
      </w:r>
      <w:r w:rsidRPr="00182CCA">
        <w:rPr>
          <w:color w:val="000000"/>
        </w:rPr>
        <w:t xml:space="preserve">В современную эпоху, когда значение интеллектуального и творческого человеческого потенциала значительно возрастает, работа с талантливыми, одаренными и высокомотивированными детьми становится  крайне необходимой. </w:t>
      </w:r>
      <w:r w:rsidRPr="00182CCA">
        <w:t xml:space="preserve">Рыночная экономика формирует спрос на энергичных, с высоким интеллектом и высокими творческими способностями молодых людей. </w:t>
      </w:r>
      <w:r w:rsidRPr="00182CCA">
        <w:rPr>
          <w:color w:val="000000"/>
        </w:rPr>
        <w:t>За неординарной творческой личностью – будущий расцвет государства.</w:t>
      </w:r>
      <w:r w:rsidRPr="00182CCA">
        <w:rPr>
          <w:b/>
          <w:color w:val="000000"/>
        </w:rPr>
        <w:t xml:space="preserve"> </w:t>
      </w:r>
      <w:r w:rsidRPr="00182CCA">
        <w:t xml:space="preserve">Концепция модернизации российского образования подчеркивает исключительную роль семьи в решении задач воспитания и обучения ребенка. </w:t>
      </w:r>
    </w:p>
    <w:p w:rsidR="00182CCA" w:rsidRPr="00182CCA" w:rsidRDefault="00182CCA" w:rsidP="00182CCA">
      <w:pPr>
        <w:pStyle w:val="a7"/>
        <w:jc w:val="both"/>
        <w:rPr>
          <w:rFonts w:eastAsia="MS Mincho"/>
          <w:lang w:eastAsia="ja-JP"/>
        </w:rPr>
      </w:pPr>
      <w:r w:rsidRPr="00182CCA">
        <w:rPr>
          <w:rFonts w:eastAsia="MS Mincho"/>
          <w:lang w:eastAsia="ja-JP"/>
        </w:rPr>
        <w:t xml:space="preserve">В тексте  национальной образовательной инициативы «Наша новая школа» вторым направлением  модернизации  развития школы 21 века Д. Медведев обозначил развитие системы поддержки талантливых детей: «В ближайшие годы в России будет выстроена разветвленная система поиска, поддержки и сопровождения талантливых детей». Особого внимания к этой группе </w:t>
      </w:r>
      <w:proofErr w:type="gramStart"/>
      <w:r w:rsidRPr="00182CCA">
        <w:rPr>
          <w:rFonts w:eastAsia="MS Mincho"/>
          <w:lang w:eastAsia="ja-JP"/>
        </w:rPr>
        <w:t>обучающихся</w:t>
      </w:r>
      <w:proofErr w:type="gramEnd"/>
      <w:r w:rsidRPr="00182CCA">
        <w:rPr>
          <w:rFonts w:eastAsia="MS Mincho"/>
          <w:lang w:eastAsia="ja-JP"/>
        </w:rPr>
        <w:t xml:space="preserve"> требуют и новый ФГОС.</w:t>
      </w:r>
    </w:p>
    <w:p w:rsidR="00182CCA" w:rsidRPr="00182CCA" w:rsidRDefault="00182CCA" w:rsidP="00182CCA">
      <w:pPr>
        <w:pStyle w:val="a7"/>
        <w:jc w:val="both"/>
      </w:pPr>
      <w:r w:rsidRPr="00182CCA">
        <w:t xml:space="preserve">Школа во все времена стремилась усилить свое </w:t>
      </w:r>
      <w:proofErr w:type="spellStart"/>
      <w:r w:rsidRPr="00182CCA">
        <w:t>влияни</w:t>
      </w:r>
      <w:proofErr w:type="gramStart"/>
      <w:r w:rsidRPr="00182CCA">
        <w:t>e</w:t>
      </w:r>
      <w:proofErr w:type="spellEnd"/>
      <w:proofErr w:type="gramEnd"/>
      <w:r w:rsidRPr="00182CCA">
        <w:t xml:space="preserve"> на семью, чтобы с ее помощью реализовать возможности и развить способности ребенка. В современном мире школа становится все более открытой, стремится к диалогу, межличностному общению, широкому социальному взаимодействию. Практика показывает, что сотрудничество семьи и школы становится все более актуальным и востребованным. </w:t>
      </w:r>
    </w:p>
    <w:p w:rsidR="00182CCA" w:rsidRPr="00182CCA" w:rsidRDefault="00182CCA" w:rsidP="00182CCA">
      <w:pPr>
        <w:pStyle w:val="a7"/>
        <w:jc w:val="both"/>
      </w:pPr>
      <w:r w:rsidRPr="00182CCA">
        <w:t xml:space="preserve">Деятельность родителей и педагогов в интересах ребенка может быть успешной только в том случае, если они станут союзниками. Это позволит лучше узнать ребенка, увидеть его в разных ситуациях, развить его способности, преодолеть негативное в поведении. Педагогическому коллективу важно установить партнерские отношения с семьями своих учеников, создать атмосферу  </w:t>
      </w:r>
      <w:proofErr w:type="spellStart"/>
      <w:r w:rsidRPr="00182CCA">
        <w:t>взаимоподдержки</w:t>
      </w:r>
      <w:proofErr w:type="spellEnd"/>
      <w:r w:rsidRPr="00182CCA">
        <w:t xml:space="preserve">  и общности интересов. </w:t>
      </w:r>
    </w:p>
    <w:p w:rsidR="00182CCA" w:rsidRPr="00182CCA" w:rsidRDefault="00182CCA" w:rsidP="00182CCA">
      <w:pPr>
        <w:pStyle w:val="a7"/>
        <w:jc w:val="both"/>
        <w:rPr>
          <w:rFonts w:eastAsia="MS Mincho"/>
          <w:color w:val="000000"/>
          <w:lang w:eastAsia="ja-JP"/>
        </w:rPr>
      </w:pPr>
      <w:r w:rsidRPr="00182CCA">
        <w:t xml:space="preserve">Процесс взаимодействия семьи и школы должен быть направлен на активное включение родителей в учебно-воспитательный процесс, во внеурочную   деятельность, сотрудничество с детьми, педагогами. </w:t>
      </w:r>
      <w:r w:rsidRPr="00182CCA">
        <w:rPr>
          <w:rFonts w:eastAsia="MS Mincho"/>
          <w:color w:val="000000"/>
          <w:lang w:eastAsia="ja-JP"/>
        </w:rPr>
        <w:t>Создание системы выявления и развития талантливых и одарённых детей становится одной из основных задач современной школы.</w:t>
      </w:r>
    </w:p>
    <w:p w:rsidR="00182CCA" w:rsidRPr="00182CCA" w:rsidRDefault="00182CCA" w:rsidP="00182CCA">
      <w:pPr>
        <w:pStyle w:val="a7"/>
        <w:jc w:val="both"/>
      </w:pPr>
      <w:r w:rsidRPr="00182CCA">
        <w:t xml:space="preserve">Поэтому был разработан проект  программы работы с семьей. </w:t>
      </w:r>
    </w:p>
    <w:p w:rsidR="0015170A" w:rsidRPr="006E2471" w:rsidRDefault="0015170A" w:rsidP="0015170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Реализация </w:t>
      </w:r>
      <w:r w:rsidRPr="00943C79">
        <w:t xml:space="preserve"> проекта позволит </w:t>
      </w:r>
      <w:r>
        <w:t>оптимизировать</w:t>
      </w:r>
      <w:r w:rsidRPr="00943C79">
        <w:t xml:space="preserve"> </w:t>
      </w:r>
      <w:r>
        <w:t>систему работы с талантливыми и одарёнными детьми в рамках интегрированного образовательного пространства</w:t>
      </w:r>
      <w:r w:rsidR="00414875">
        <w:t xml:space="preserve"> семьи </w:t>
      </w:r>
      <w:r>
        <w:t xml:space="preserve"> школы и </w:t>
      </w:r>
      <w:r w:rsidRPr="00943C79">
        <w:t xml:space="preserve">поднять ее на более </w:t>
      </w:r>
      <w:r>
        <w:t xml:space="preserve">высокий </w:t>
      </w:r>
      <w:r w:rsidRPr="00943C79">
        <w:t>качественный уровень</w:t>
      </w:r>
      <w:r>
        <w:t>.</w:t>
      </w:r>
    </w:p>
    <w:p w:rsidR="0015170A" w:rsidRDefault="0015170A" w:rsidP="0015170A">
      <w:pPr>
        <w:jc w:val="both"/>
        <w:rPr>
          <w:b/>
          <w:sz w:val="28"/>
          <w:szCs w:val="28"/>
          <w:u w:val="single"/>
        </w:rPr>
      </w:pPr>
    </w:p>
    <w:p w:rsidR="0015170A" w:rsidRPr="00B8401D" w:rsidRDefault="0015170A" w:rsidP="00B8401D">
      <w:pPr>
        <w:jc w:val="center"/>
        <w:rPr>
          <w:b/>
        </w:rPr>
      </w:pPr>
      <w:r w:rsidRPr="00B8401D">
        <w:rPr>
          <w:b/>
        </w:rPr>
        <w:t>Цель Проекта:</w:t>
      </w:r>
    </w:p>
    <w:p w:rsidR="0015170A" w:rsidRPr="003752B6" w:rsidRDefault="0015170A" w:rsidP="00B8401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</w:pPr>
      <w:r w:rsidRPr="00B8401D">
        <w:t>создание условий для выявления, поддержки и развития одаренных обучающихся, их самореализации, профессионального самоопределения в соответствии с требованиями ФГОС</w:t>
      </w:r>
    </w:p>
    <w:p w:rsidR="0015170A" w:rsidRPr="00B8401D" w:rsidRDefault="0015170A" w:rsidP="00B8401D">
      <w:pPr>
        <w:jc w:val="center"/>
        <w:rPr>
          <w:b/>
        </w:rPr>
      </w:pPr>
      <w:r w:rsidRPr="00B8401D">
        <w:rPr>
          <w:b/>
        </w:rPr>
        <w:t>Задачи Проекта:</w:t>
      </w:r>
    </w:p>
    <w:p w:rsidR="0015170A" w:rsidRPr="00B8401D" w:rsidRDefault="0015170A" w:rsidP="00B8401D">
      <w:pPr>
        <w:numPr>
          <w:ilvl w:val="0"/>
          <w:numId w:val="2"/>
        </w:numPr>
        <w:jc w:val="both"/>
      </w:pPr>
      <w:r w:rsidRPr="00B8401D">
        <w:t>Обеспечить  нормативно-правовое сопровождение проекта.</w:t>
      </w:r>
    </w:p>
    <w:p w:rsidR="0015170A" w:rsidRPr="00B8401D" w:rsidRDefault="0015170A" w:rsidP="00B8401D">
      <w:pPr>
        <w:numPr>
          <w:ilvl w:val="0"/>
          <w:numId w:val="2"/>
        </w:numPr>
        <w:jc w:val="both"/>
      </w:pPr>
      <w:r w:rsidRPr="00B8401D">
        <w:t xml:space="preserve">Модернизировать в соответствии с требованиями ФГОС систему выявления и сопровождения </w:t>
      </w:r>
      <w:proofErr w:type="gramStart"/>
      <w:r w:rsidRPr="00B8401D">
        <w:t>талантливых</w:t>
      </w:r>
      <w:proofErr w:type="gramEnd"/>
      <w:r w:rsidRPr="00B8401D">
        <w:t xml:space="preserve"> и одарённых обучающихся. </w:t>
      </w:r>
    </w:p>
    <w:p w:rsidR="0015170A" w:rsidRPr="00B8401D" w:rsidRDefault="0015170A" w:rsidP="00B8401D">
      <w:pPr>
        <w:numPr>
          <w:ilvl w:val="0"/>
          <w:numId w:val="2"/>
        </w:numPr>
        <w:jc w:val="both"/>
      </w:pPr>
      <w:r w:rsidRPr="00B8401D">
        <w:t>Развивать способности и творческий потенциал талантливых и одаренных обучающихся на основе традиций школы,  системно-</w:t>
      </w:r>
      <w:proofErr w:type="spellStart"/>
      <w:r w:rsidRPr="00B8401D">
        <w:t>деятельностного</w:t>
      </w:r>
      <w:proofErr w:type="spellEnd"/>
      <w:r w:rsidRPr="00B8401D">
        <w:t xml:space="preserve"> подхода и интеграции урочной и внеурочной деятельности в образовательном процессе. </w:t>
      </w:r>
    </w:p>
    <w:p w:rsidR="0015170A" w:rsidRPr="00B8401D" w:rsidRDefault="0015170A" w:rsidP="00B8401D">
      <w:pPr>
        <w:numPr>
          <w:ilvl w:val="0"/>
          <w:numId w:val="2"/>
        </w:numPr>
        <w:jc w:val="both"/>
      </w:pPr>
      <w:r w:rsidRPr="00B8401D">
        <w:t>Создать условия для эффективной  подготовки обучающихся к олимпиадам, конференциям, конкурсам, экспериментам за счёт собственных резервов и потенциала социальных партнёров.</w:t>
      </w:r>
    </w:p>
    <w:p w:rsidR="0015170A" w:rsidRPr="00B8401D" w:rsidRDefault="0015170A" w:rsidP="00B8401D">
      <w:pPr>
        <w:numPr>
          <w:ilvl w:val="0"/>
          <w:numId w:val="2"/>
        </w:numPr>
        <w:jc w:val="both"/>
      </w:pPr>
      <w:r w:rsidRPr="00B8401D">
        <w:t xml:space="preserve">Совершенствовать мотивационную среду школы с целью повышения профессионализма учителя и развития </w:t>
      </w:r>
      <w:proofErr w:type="gramStart"/>
      <w:r w:rsidRPr="00B8401D">
        <w:t>обучающихся</w:t>
      </w:r>
      <w:proofErr w:type="gramEnd"/>
      <w:r w:rsidRPr="00B8401D">
        <w:t>.</w:t>
      </w:r>
    </w:p>
    <w:p w:rsidR="00182CCA" w:rsidRPr="00B8401D" w:rsidRDefault="00182CCA" w:rsidP="00B8401D">
      <w:pPr>
        <w:pStyle w:val="a4"/>
        <w:spacing w:before="0" w:beforeAutospacing="0" w:after="0" w:afterAutospacing="0"/>
        <w:jc w:val="both"/>
      </w:pPr>
      <w:r w:rsidRPr="00B8401D">
        <w:rPr>
          <w:b/>
        </w:rPr>
        <w:t>Новизна проекта</w:t>
      </w:r>
      <w:r w:rsidRPr="00B8401D">
        <w:t xml:space="preserve"> состоит в  разработке и практической реализации модели поиска, развития и поддержки талантливых и одаренных детей.</w:t>
      </w:r>
    </w:p>
    <w:p w:rsidR="00182CCA" w:rsidRPr="00B8401D" w:rsidRDefault="00182CCA" w:rsidP="00B8401D">
      <w:pPr>
        <w:pStyle w:val="a8"/>
        <w:widowControl w:val="0"/>
        <w:autoSpaceDE w:val="0"/>
        <w:autoSpaceDN w:val="0"/>
        <w:adjustRightInd w:val="0"/>
        <w:ind w:left="1080"/>
        <w:jc w:val="both"/>
        <w:rPr>
          <w:iCs/>
          <w:spacing w:val="1"/>
        </w:rPr>
      </w:pPr>
    </w:p>
    <w:p w:rsidR="00B8401D" w:rsidRPr="00B8401D" w:rsidRDefault="00B8401D" w:rsidP="00B8401D">
      <w:pPr>
        <w:jc w:val="center"/>
        <w:rPr>
          <w:b/>
        </w:rPr>
      </w:pPr>
      <w:r w:rsidRPr="00B8401D">
        <w:rPr>
          <w:b/>
        </w:rPr>
        <w:t>Наиболее эффективные формы работы с родителями:</w:t>
      </w:r>
    </w:p>
    <w:p w:rsidR="00B8401D" w:rsidRPr="00B8401D" w:rsidRDefault="00B8401D" w:rsidP="00B8401D">
      <w:pPr>
        <w:pStyle w:val="a3"/>
        <w:jc w:val="both"/>
        <w:rPr>
          <w:lang w:bidi="he-IL"/>
        </w:rPr>
      </w:pPr>
      <w:r w:rsidRPr="00B8401D">
        <w:rPr>
          <w:b/>
          <w:i/>
        </w:rPr>
        <w:t>1. Организация родительских собраний</w:t>
      </w:r>
      <w:r w:rsidRPr="00B8401D">
        <w:t xml:space="preserve"> – собрания не должны сводиться к монологу учителя, это взаимный обмен мнениями, идеями, совместный поиск. </w:t>
      </w:r>
      <w:r w:rsidRPr="00B8401D">
        <w:rPr>
          <w:lang w:bidi="he-IL"/>
        </w:rPr>
        <w:t xml:space="preserve">Формы взаимодействия педагогов и родителей - это многообразие организации их совместной деятельности и общения. </w:t>
      </w:r>
    </w:p>
    <w:p w:rsidR="00B8401D" w:rsidRPr="006A77C6" w:rsidRDefault="00B8401D" w:rsidP="00B8401D">
      <w:pPr>
        <w:pStyle w:val="a3"/>
        <w:ind w:firstLine="283"/>
        <w:jc w:val="both"/>
        <w:rPr>
          <w:lang w:bidi="he-IL"/>
        </w:rPr>
      </w:pPr>
      <w:r w:rsidRPr="00B8401D">
        <w:rPr>
          <w:lang w:bidi="he-IL"/>
        </w:rPr>
        <w:t xml:space="preserve"> Родительское собрание - одна из основных форм работы с родителями. На нём обсуждаются проблемы жизни классного и родительского коллективов. Классный руководитель направляет деятельность родителей в процессе его подготовки. Собрания не должны сводиться к монологу учителя. Это взаимный обмен мнениями, идеями, совместный поиск. К сожалению, стоит констатировать, что значительная часть родителей </w:t>
      </w:r>
      <w:proofErr w:type="gramStart"/>
      <w:r w:rsidRPr="00B8401D">
        <w:rPr>
          <w:lang w:bidi="he-IL"/>
        </w:rPr>
        <w:t>пассивна</w:t>
      </w:r>
      <w:proofErr w:type="gramEnd"/>
      <w:r w:rsidRPr="00B8401D">
        <w:rPr>
          <w:lang w:bidi="he-IL"/>
        </w:rPr>
        <w:t xml:space="preserve"> и не научена занимать не только активную, но и вообще какую-либо выразительную позицию на родительских собраниях. Плохую помощь оказывает учителю отсутствие профессионального любопытства. Можно говорить об эмпирической формуле «чем больше я знаю о ребёнке и его семье, тем более я могу быть ему полезен». Однако в условиях демократии меняется характер взаимоотношений с учеником и его семьёй. Мы можем рассчитывать только на ту информацию, которую нам готовы дать, поскольку вмешательство в чужую жизнь, использование частной информации во вред семье и ребёнку в условиях демократии не допустимы. Как мотивировать родителей, чтобы родительское собрание вошло в их жизнь как нужная и приятная необходимость</w:t>
      </w:r>
      <w:r w:rsidRPr="006A77C6">
        <w:rPr>
          <w:lang w:bidi="he-IL"/>
        </w:rPr>
        <w:t xml:space="preserve">? н. Чем и как родитель мог бы быть полезен школе и как добиться, чтобы он захотел быть полезным, как вывести родителя на родительских собраниях из пассивной позиции? Этим целям могут служить анкетирования, родительские доклады и сообщения, собрание-праздник со столом, самодеятельностью и т. д. </w:t>
      </w:r>
    </w:p>
    <w:p w:rsidR="00B8401D" w:rsidRPr="006A77C6" w:rsidRDefault="00B8401D" w:rsidP="00B8401D">
      <w:pPr>
        <w:pStyle w:val="a3"/>
        <w:ind w:firstLine="600"/>
        <w:jc w:val="center"/>
        <w:rPr>
          <w:b/>
          <w:lang w:bidi="he-IL"/>
        </w:rPr>
      </w:pPr>
      <w:r w:rsidRPr="006A77C6">
        <w:rPr>
          <w:b/>
          <w:lang w:bidi="he-IL"/>
        </w:rPr>
        <w:t>Формы проведения родительских собраний</w:t>
      </w:r>
    </w:p>
    <w:p w:rsidR="00B8401D" w:rsidRPr="006A77C6" w:rsidRDefault="00B8401D" w:rsidP="00B8401D">
      <w:pPr>
        <w:pStyle w:val="a3"/>
        <w:ind w:firstLine="600"/>
        <w:jc w:val="both"/>
        <w:rPr>
          <w:lang w:bidi="he-IL"/>
        </w:rPr>
      </w:pPr>
      <w:r w:rsidRPr="006A77C6">
        <w:rPr>
          <w:lang w:bidi="he-IL"/>
        </w:rPr>
        <w:t xml:space="preserve">• Письменная форма, когда классный руководитель отправляет родителям некоторые документы, разработки, родители оценивают их и вносят свои предложения. </w:t>
      </w:r>
    </w:p>
    <w:p w:rsidR="00B8401D" w:rsidRPr="006A77C6" w:rsidRDefault="00B8401D" w:rsidP="00B8401D">
      <w:pPr>
        <w:pStyle w:val="a3"/>
        <w:numPr>
          <w:ilvl w:val="0"/>
          <w:numId w:val="3"/>
        </w:numPr>
        <w:ind w:firstLine="600"/>
        <w:rPr>
          <w:lang w:bidi="he-IL"/>
        </w:rPr>
      </w:pPr>
      <w:r w:rsidRPr="006A77C6">
        <w:rPr>
          <w:lang w:bidi="he-IL"/>
        </w:rPr>
        <w:t xml:space="preserve">Родительское собрание вместе с учащимися. </w:t>
      </w:r>
    </w:p>
    <w:p w:rsidR="00B8401D" w:rsidRPr="006A77C6" w:rsidRDefault="00B8401D" w:rsidP="00B8401D">
      <w:pPr>
        <w:pStyle w:val="a3"/>
        <w:ind w:firstLine="600"/>
        <w:jc w:val="both"/>
        <w:rPr>
          <w:lang w:bidi="he-IL"/>
        </w:rPr>
      </w:pPr>
      <w:r w:rsidRPr="006A77C6">
        <w:rPr>
          <w:lang w:bidi="he-IL"/>
        </w:rPr>
        <w:t xml:space="preserve">• Родительское собрание в форме презентации семей, их традиций, умений, отношений, взглядов на воспитание. </w:t>
      </w:r>
    </w:p>
    <w:p w:rsidR="00B8401D" w:rsidRPr="006A77C6" w:rsidRDefault="00B8401D" w:rsidP="00B8401D">
      <w:pPr>
        <w:pStyle w:val="a3"/>
        <w:numPr>
          <w:ilvl w:val="0"/>
          <w:numId w:val="3"/>
        </w:numPr>
        <w:ind w:firstLine="600"/>
        <w:rPr>
          <w:lang w:bidi="he-IL"/>
        </w:rPr>
      </w:pPr>
      <w:r w:rsidRPr="006A77C6">
        <w:rPr>
          <w:lang w:bidi="he-IL"/>
        </w:rPr>
        <w:t xml:space="preserve">Родительское собрание в кафе. </w:t>
      </w:r>
    </w:p>
    <w:p w:rsidR="00B8401D" w:rsidRPr="006A77C6" w:rsidRDefault="00B8401D" w:rsidP="00B8401D">
      <w:pPr>
        <w:pStyle w:val="a3"/>
        <w:numPr>
          <w:ilvl w:val="0"/>
          <w:numId w:val="3"/>
        </w:numPr>
        <w:ind w:firstLine="600"/>
        <w:rPr>
          <w:lang w:bidi="he-IL"/>
        </w:rPr>
      </w:pPr>
      <w:r w:rsidRPr="006A77C6">
        <w:rPr>
          <w:lang w:bidi="he-IL"/>
        </w:rPr>
        <w:lastRenderedPageBreak/>
        <w:t xml:space="preserve">Родительское собрание во время похода у костра. </w:t>
      </w:r>
    </w:p>
    <w:p w:rsidR="00B8401D" w:rsidRPr="006A77C6" w:rsidRDefault="00B8401D" w:rsidP="00B8401D">
      <w:pPr>
        <w:pStyle w:val="a3"/>
        <w:numPr>
          <w:ilvl w:val="0"/>
          <w:numId w:val="3"/>
        </w:numPr>
        <w:ind w:firstLine="600"/>
      </w:pPr>
      <w:r w:rsidRPr="006A77C6">
        <w:rPr>
          <w:lang w:bidi="he-IL"/>
        </w:rPr>
        <w:t xml:space="preserve">Родительское собрание в форме игры. </w:t>
      </w:r>
    </w:p>
    <w:p w:rsidR="00B8401D" w:rsidRPr="006A77C6" w:rsidRDefault="00B8401D" w:rsidP="00B8401D">
      <w:pPr>
        <w:pStyle w:val="a3"/>
        <w:ind w:firstLine="600"/>
        <w:jc w:val="both"/>
        <w:rPr>
          <w:lang w:bidi="he-IL"/>
        </w:rPr>
      </w:pPr>
      <w:r w:rsidRPr="006A77C6">
        <w:rPr>
          <w:lang w:bidi="he-IL"/>
        </w:rPr>
        <w:t xml:space="preserve">• Родительское собрание в форме пресс-конференции, когда-либо приглашаются специалисты, интересующие родителей, либо они оказываются среди родителей. </w:t>
      </w:r>
    </w:p>
    <w:p w:rsidR="00B8401D" w:rsidRPr="006A77C6" w:rsidRDefault="00B8401D" w:rsidP="00B8401D">
      <w:pPr>
        <w:pStyle w:val="a3"/>
        <w:numPr>
          <w:ilvl w:val="0"/>
          <w:numId w:val="3"/>
        </w:numPr>
        <w:ind w:firstLine="600"/>
        <w:rPr>
          <w:lang w:bidi="he-IL"/>
        </w:rPr>
      </w:pPr>
      <w:r w:rsidRPr="006A77C6">
        <w:rPr>
          <w:lang w:bidi="he-IL"/>
        </w:rPr>
        <w:t xml:space="preserve">Родительское собрание мужчин. </w:t>
      </w:r>
    </w:p>
    <w:p w:rsidR="00B8401D" w:rsidRPr="006A77C6" w:rsidRDefault="00B8401D" w:rsidP="00B8401D">
      <w:pPr>
        <w:pStyle w:val="a3"/>
        <w:ind w:firstLine="600"/>
        <w:jc w:val="both"/>
        <w:rPr>
          <w:lang w:bidi="he-IL"/>
        </w:rPr>
      </w:pPr>
      <w:r w:rsidRPr="006A77C6">
        <w:rPr>
          <w:lang w:bidi="he-IL"/>
        </w:rPr>
        <w:t xml:space="preserve">• Родительское собрание в форме пресс-конференции учителей-предметников и последующего про ведения индивидуальных консультаций. </w:t>
      </w:r>
    </w:p>
    <w:p w:rsidR="00B8401D" w:rsidRPr="006A77C6" w:rsidRDefault="00B8401D" w:rsidP="00B8401D">
      <w:pPr>
        <w:pStyle w:val="a3"/>
        <w:ind w:firstLine="600"/>
        <w:rPr>
          <w:lang w:bidi="he-IL"/>
        </w:rPr>
      </w:pPr>
      <w:r w:rsidRPr="006A77C6">
        <w:rPr>
          <w:lang w:bidi="he-IL"/>
        </w:rPr>
        <w:t xml:space="preserve">• Родительское собрание-спектакль, в котором выступают дети. </w:t>
      </w:r>
    </w:p>
    <w:p w:rsidR="00B8401D" w:rsidRPr="006A77C6" w:rsidRDefault="00B8401D" w:rsidP="00B8401D">
      <w:pPr>
        <w:pStyle w:val="a3"/>
        <w:ind w:firstLine="600"/>
        <w:jc w:val="both"/>
        <w:rPr>
          <w:lang w:bidi="he-IL"/>
        </w:rPr>
      </w:pPr>
      <w:r w:rsidRPr="006A77C6">
        <w:rPr>
          <w:lang w:bidi="he-IL"/>
        </w:rPr>
        <w:t xml:space="preserve">• Родительское собрание параллели для обсуждения важных проектов и программ, предлагаемых администрацией школы. </w:t>
      </w:r>
    </w:p>
    <w:p w:rsidR="00B8401D" w:rsidRPr="006A77C6" w:rsidRDefault="00B8401D" w:rsidP="00B8401D">
      <w:pPr>
        <w:pStyle w:val="a3"/>
        <w:ind w:firstLine="600"/>
        <w:jc w:val="both"/>
        <w:rPr>
          <w:lang w:bidi="he-IL"/>
        </w:rPr>
      </w:pPr>
      <w:r w:rsidRPr="006A77C6">
        <w:rPr>
          <w:lang w:bidi="he-IL"/>
        </w:rPr>
        <w:t xml:space="preserve">• Родительский лекторий. Способствует повышению педагогической культуры родителей, их психолого-педагогической компетентности в семейном воспитании, выработке единых подходов семьи и школы к воспитанию детей. В определении тематики участвуют родители. </w:t>
      </w:r>
    </w:p>
    <w:p w:rsidR="00B8401D" w:rsidRPr="006A77C6" w:rsidRDefault="00B8401D" w:rsidP="00B8401D">
      <w:pPr>
        <w:pStyle w:val="a3"/>
        <w:ind w:firstLine="600"/>
        <w:jc w:val="both"/>
        <w:rPr>
          <w:lang w:bidi="he-IL"/>
        </w:rPr>
      </w:pPr>
      <w:r w:rsidRPr="006A77C6">
        <w:rPr>
          <w:lang w:bidi="he-IL"/>
        </w:rPr>
        <w:t xml:space="preserve">• Тематические конференции по обмену опытом воспитания детей. Такая форма привлекает внимание родительской и педагогической общественности, деятелей науки и культуры. </w:t>
      </w:r>
    </w:p>
    <w:p w:rsidR="00B8401D" w:rsidRPr="006A77C6" w:rsidRDefault="00B8401D" w:rsidP="00B8401D">
      <w:pPr>
        <w:pStyle w:val="a3"/>
        <w:ind w:firstLine="600"/>
        <w:rPr>
          <w:lang w:bidi="he-IL"/>
        </w:rPr>
      </w:pPr>
      <w:r w:rsidRPr="006A77C6">
        <w:rPr>
          <w:lang w:bidi="he-IL"/>
        </w:rPr>
        <w:t xml:space="preserve">• Презентации опыта семейного воспитания в средствах массовой информации. </w:t>
      </w:r>
    </w:p>
    <w:p w:rsidR="00B8401D" w:rsidRPr="006A77C6" w:rsidRDefault="00B8401D" w:rsidP="00B8401D">
      <w:pPr>
        <w:pStyle w:val="a3"/>
        <w:ind w:firstLine="600"/>
        <w:jc w:val="both"/>
        <w:rPr>
          <w:lang w:bidi="he-IL"/>
        </w:rPr>
      </w:pPr>
      <w:r w:rsidRPr="006A77C6">
        <w:rPr>
          <w:lang w:bidi="he-IL"/>
        </w:rPr>
        <w:t xml:space="preserve">Вечера вопросов и ответов проводятся с привлечением психологов, врачей, юристов и других специалистов, на них приглашаются родители с учетом возрастных особенностей детей (родители первоклассников, папы мальчиков-подростков, мамы учениц 8-9 классов). </w:t>
      </w:r>
    </w:p>
    <w:p w:rsidR="00B8401D" w:rsidRPr="006A77C6" w:rsidRDefault="00B8401D" w:rsidP="00B8401D">
      <w:pPr>
        <w:pStyle w:val="a3"/>
        <w:ind w:firstLine="278"/>
        <w:jc w:val="both"/>
        <w:rPr>
          <w:lang w:bidi="he-IL"/>
        </w:rPr>
      </w:pPr>
      <w:r w:rsidRPr="006A77C6">
        <w:rPr>
          <w:lang w:bidi="he-IL"/>
        </w:rPr>
        <w:t xml:space="preserve">Диспут, дискуссия - обмен мнениями по проблемам воспитания - одна из интересных для родителей форм повышения педагогической культуры. Она позволяет включить их в обсуждение важнейших проблем, способствует формированию умения всесторонне анализировать факты и явления, опираясь на накопленный опыт, стимулирует активное педагогическое мышление. Результаты дискуссий воспринимаются с большим доверием. </w:t>
      </w:r>
    </w:p>
    <w:p w:rsidR="00B8401D" w:rsidRPr="006A77C6" w:rsidRDefault="00B8401D" w:rsidP="00B8401D">
      <w:pPr>
        <w:pStyle w:val="a3"/>
        <w:ind w:firstLine="278"/>
        <w:jc w:val="both"/>
        <w:rPr>
          <w:lang w:bidi="he-IL"/>
        </w:rPr>
      </w:pPr>
      <w:r w:rsidRPr="006A77C6">
        <w:rPr>
          <w:lang w:bidi="he-IL"/>
        </w:rPr>
        <w:t xml:space="preserve">Встречи родительской общественности с администрацией школы, учителями целесообразно проводить ежегодно. Педагоги знакомят родителей с требованиями организации работы по предмету, выслушивают пожелания родителей. В процессе совместного обсуждения возможно составление программ действий, перспективных планов совместной работы. </w:t>
      </w:r>
    </w:p>
    <w:p w:rsidR="00B8401D" w:rsidRPr="006A77C6" w:rsidRDefault="00B8401D" w:rsidP="00B8401D">
      <w:pPr>
        <w:pStyle w:val="a3"/>
        <w:ind w:firstLine="321"/>
        <w:jc w:val="both"/>
        <w:rPr>
          <w:lang w:bidi="he-IL"/>
        </w:rPr>
      </w:pPr>
      <w:r w:rsidRPr="006A77C6">
        <w:rPr>
          <w:lang w:bidi="he-IL"/>
        </w:rPr>
        <w:t xml:space="preserve">Индивидуальная работа, групповые формы взаимодействия педагогов и родителей. Особенно важной формой является деятельность родительского комитета. Родительский актив - это опора педагогов, и при умелом взаимодействии они успешно решают общие задачи. Родительский комитет стремится привлечь родителей и детей к организации классных, школьных дел, решению проблем жизни коллектива. </w:t>
      </w:r>
    </w:p>
    <w:p w:rsidR="00B8401D" w:rsidRDefault="00B8401D" w:rsidP="00B8401D">
      <w:pPr>
        <w:pStyle w:val="a3"/>
        <w:ind w:firstLine="513"/>
        <w:jc w:val="center"/>
        <w:rPr>
          <w:b/>
          <w:lang w:bidi="he-IL"/>
        </w:rPr>
      </w:pPr>
      <w:r w:rsidRPr="006A77C6">
        <w:rPr>
          <w:b/>
          <w:lang w:bidi="he-IL"/>
        </w:rPr>
        <w:t xml:space="preserve">Десять секретов успешного проведения родительского собрания </w:t>
      </w:r>
    </w:p>
    <w:p w:rsidR="00B8401D" w:rsidRPr="006A77C6" w:rsidRDefault="00B8401D" w:rsidP="00B8401D">
      <w:pPr>
        <w:pStyle w:val="a3"/>
        <w:ind w:firstLine="513"/>
        <w:jc w:val="center"/>
        <w:rPr>
          <w:b/>
          <w:lang w:bidi="he-IL"/>
        </w:rPr>
      </w:pPr>
      <w:r w:rsidRPr="006A77C6">
        <w:rPr>
          <w:b/>
          <w:lang w:bidi="he-IL"/>
        </w:rPr>
        <w:t xml:space="preserve">(памятка для педагога) </w:t>
      </w:r>
    </w:p>
    <w:p w:rsidR="00B8401D" w:rsidRPr="006A77C6" w:rsidRDefault="00B8401D" w:rsidP="00B8401D">
      <w:pPr>
        <w:pStyle w:val="a3"/>
        <w:ind w:firstLine="600"/>
        <w:jc w:val="both"/>
        <w:rPr>
          <w:lang w:bidi="he-IL"/>
        </w:rPr>
      </w:pPr>
      <w:r w:rsidRPr="006A77C6">
        <w:rPr>
          <w:lang w:bidi="he-IL"/>
        </w:rPr>
        <w:t xml:space="preserve">1. Для проведения родительского собрания выберите наиболее благоприятный день и час и постарайтесь, чтобы на это время ни у вас, ни у родителей ваших учеников не было запланировано никаких важных дел, интересных телепередач и т. п. </w:t>
      </w:r>
    </w:p>
    <w:p w:rsidR="00B8401D" w:rsidRPr="006A77C6" w:rsidRDefault="00B8401D" w:rsidP="00B8401D">
      <w:pPr>
        <w:pStyle w:val="a3"/>
        <w:ind w:firstLine="600"/>
        <w:jc w:val="both"/>
        <w:rPr>
          <w:lang w:bidi="he-IL"/>
        </w:rPr>
      </w:pPr>
      <w:r w:rsidRPr="006A77C6">
        <w:rPr>
          <w:lang w:bidi="he-IL"/>
        </w:rPr>
        <w:t xml:space="preserve">2. Определите одну наиболее важную проблему, касающуюся учеников вашего класса, и на ее обсуждении постройте разговор с родителями. </w:t>
      </w:r>
    </w:p>
    <w:p w:rsidR="00B8401D" w:rsidRPr="006A77C6" w:rsidRDefault="00B8401D" w:rsidP="00B8401D">
      <w:pPr>
        <w:pStyle w:val="a3"/>
        <w:ind w:firstLine="600"/>
        <w:jc w:val="both"/>
        <w:rPr>
          <w:lang w:bidi="he-IL"/>
        </w:rPr>
      </w:pPr>
      <w:r w:rsidRPr="006A77C6">
        <w:rPr>
          <w:lang w:bidi="he-IL"/>
        </w:rPr>
        <w:t xml:space="preserve">3. Особое внимание обратите на размещение родителей в классе. Например, можно расставить столы и стулья по кругу, чтобы все участники родительского собрания хорошо видели и слышали друг друга. </w:t>
      </w:r>
    </w:p>
    <w:p w:rsidR="00B8401D" w:rsidRPr="006A77C6" w:rsidRDefault="00B8401D" w:rsidP="00B8401D">
      <w:pPr>
        <w:pStyle w:val="a3"/>
        <w:ind w:firstLine="600"/>
        <w:jc w:val="both"/>
        <w:rPr>
          <w:lang w:bidi="he-IL"/>
        </w:rPr>
      </w:pPr>
      <w:r w:rsidRPr="006A77C6">
        <w:rPr>
          <w:lang w:bidi="he-IL"/>
        </w:rPr>
        <w:t xml:space="preserve">4. Подготовьте визитки с именами родителей, особенно в том случае, если они еще недостаточно хорошо знают друг друга. </w:t>
      </w:r>
    </w:p>
    <w:p w:rsidR="00B8401D" w:rsidRPr="006A77C6" w:rsidRDefault="00B8401D" w:rsidP="00B8401D">
      <w:pPr>
        <w:pStyle w:val="a3"/>
        <w:ind w:firstLine="600"/>
        <w:rPr>
          <w:lang w:bidi="he-IL"/>
        </w:rPr>
      </w:pPr>
      <w:r w:rsidRPr="006A77C6">
        <w:rPr>
          <w:lang w:bidi="he-IL"/>
        </w:rPr>
        <w:t xml:space="preserve">5. Вместе с родителями придумайте правила для участников собрания. Например: </w:t>
      </w:r>
    </w:p>
    <w:p w:rsidR="00B8401D" w:rsidRPr="006A77C6" w:rsidRDefault="00B8401D" w:rsidP="00B8401D">
      <w:pPr>
        <w:pStyle w:val="a3"/>
        <w:numPr>
          <w:ilvl w:val="0"/>
          <w:numId w:val="3"/>
        </w:numPr>
        <w:ind w:firstLine="600"/>
        <w:rPr>
          <w:lang w:bidi="he-IL"/>
        </w:rPr>
      </w:pPr>
      <w:r w:rsidRPr="006A77C6">
        <w:rPr>
          <w:lang w:bidi="he-IL"/>
        </w:rPr>
        <w:t xml:space="preserve"> снимать верхнюю одежду обязательно; </w:t>
      </w:r>
    </w:p>
    <w:p w:rsidR="00B8401D" w:rsidRPr="006A77C6" w:rsidRDefault="00B8401D" w:rsidP="00B8401D">
      <w:pPr>
        <w:pStyle w:val="a3"/>
        <w:numPr>
          <w:ilvl w:val="0"/>
          <w:numId w:val="3"/>
        </w:numPr>
        <w:ind w:firstLine="600"/>
        <w:jc w:val="both"/>
        <w:rPr>
          <w:lang w:bidi="he-IL"/>
        </w:rPr>
      </w:pPr>
      <w:r w:rsidRPr="006A77C6">
        <w:rPr>
          <w:lang w:bidi="he-IL"/>
        </w:rPr>
        <w:t>не допускается молчания при обсуждении проблемы;</w:t>
      </w:r>
    </w:p>
    <w:p w:rsidR="00B8401D" w:rsidRPr="006A77C6" w:rsidRDefault="00B8401D" w:rsidP="00B8401D">
      <w:pPr>
        <w:pStyle w:val="a3"/>
        <w:numPr>
          <w:ilvl w:val="0"/>
          <w:numId w:val="3"/>
        </w:numPr>
        <w:ind w:firstLine="600"/>
        <w:jc w:val="both"/>
        <w:rPr>
          <w:lang w:bidi="he-IL"/>
        </w:rPr>
      </w:pPr>
      <w:r w:rsidRPr="006A77C6">
        <w:rPr>
          <w:lang w:bidi="he-IL"/>
        </w:rPr>
        <w:lastRenderedPageBreak/>
        <w:t xml:space="preserve"> отвергая предложение (мнение), необходимо вносить встречное; </w:t>
      </w:r>
    </w:p>
    <w:p w:rsidR="00B8401D" w:rsidRPr="006A77C6" w:rsidRDefault="00B8401D" w:rsidP="00B8401D">
      <w:pPr>
        <w:pStyle w:val="a3"/>
        <w:ind w:firstLine="600"/>
        <w:rPr>
          <w:lang w:bidi="he-IL"/>
        </w:rPr>
      </w:pPr>
      <w:r w:rsidRPr="006A77C6">
        <w:rPr>
          <w:lang w:bidi="he-IL"/>
        </w:rPr>
        <w:t xml:space="preserve">• называть друг друга по имени и отчеству или только по имени и т. д. </w:t>
      </w:r>
    </w:p>
    <w:p w:rsidR="00B8401D" w:rsidRPr="006A77C6" w:rsidRDefault="00B8401D" w:rsidP="00B8401D">
      <w:pPr>
        <w:pStyle w:val="a3"/>
        <w:ind w:firstLine="600"/>
        <w:jc w:val="both"/>
        <w:rPr>
          <w:lang w:bidi="he-IL"/>
        </w:rPr>
      </w:pPr>
      <w:r w:rsidRPr="006A77C6">
        <w:rPr>
          <w:lang w:bidi="he-IL"/>
        </w:rPr>
        <w:t xml:space="preserve">Берегите время людей, приглашенных на собрание. С этой целью установите регламент и строго следите за его соблюдением. </w:t>
      </w:r>
    </w:p>
    <w:p w:rsidR="00B8401D" w:rsidRPr="006A77C6" w:rsidRDefault="00B8401D" w:rsidP="00B8401D">
      <w:pPr>
        <w:pStyle w:val="a3"/>
        <w:ind w:firstLine="600"/>
        <w:rPr>
          <w:lang w:bidi="he-IL"/>
        </w:rPr>
      </w:pPr>
      <w:r w:rsidRPr="006A77C6">
        <w:rPr>
          <w:lang w:bidi="he-IL"/>
        </w:rPr>
        <w:t xml:space="preserve">6. В ходе собрания используйте игры и групповые формы организации взаимодействия родителей. </w:t>
      </w:r>
    </w:p>
    <w:p w:rsidR="00B8401D" w:rsidRPr="006A77C6" w:rsidRDefault="00B8401D" w:rsidP="00B8401D">
      <w:pPr>
        <w:pStyle w:val="a3"/>
        <w:ind w:firstLine="600"/>
        <w:rPr>
          <w:lang w:bidi="he-IL"/>
        </w:rPr>
      </w:pPr>
      <w:r w:rsidRPr="006A77C6">
        <w:rPr>
          <w:lang w:bidi="he-IL"/>
        </w:rPr>
        <w:t xml:space="preserve">7. Сделать общение на собрании непринужденным и откровенным может помочь чашка чая. </w:t>
      </w:r>
    </w:p>
    <w:p w:rsidR="00B8401D" w:rsidRPr="006A77C6" w:rsidRDefault="00B8401D" w:rsidP="00B8401D">
      <w:pPr>
        <w:pStyle w:val="a3"/>
        <w:ind w:firstLine="600"/>
        <w:jc w:val="both"/>
        <w:rPr>
          <w:lang w:bidi="he-IL"/>
        </w:rPr>
      </w:pPr>
      <w:r w:rsidRPr="006A77C6">
        <w:rPr>
          <w:lang w:bidi="he-IL"/>
        </w:rPr>
        <w:t xml:space="preserve">8. При обсуждении проблемных вопросов опирайтесь на жизненный и педагогический опыт наиболее авторитетных родителей, на мнение членов родительского комитета и совета школы. </w:t>
      </w:r>
    </w:p>
    <w:p w:rsidR="00B8401D" w:rsidRPr="00B8401D" w:rsidRDefault="00B8401D" w:rsidP="00B8401D">
      <w:pPr>
        <w:pStyle w:val="a3"/>
        <w:ind w:firstLine="600"/>
        <w:jc w:val="both"/>
        <w:rPr>
          <w:lang w:bidi="he-IL"/>
        </w:rPr>
      </w:pPr>
      <w:r w:rsidRPr="00B8401D">
        <w:rPr>
          <w:lang w:bidi="he-IL"/>
        </w:rPr>
        <w:t xml:space="preserve">9. Стремитесь к тому, чтобы на собрании были приняты конкретные решения. </w:t>
      </w:r>
    </w:p>
    <w:p w:rsidR="00B8401D" w:rsidRPr="00B8401D" w:rsidRDefault="00B8401D" w:rsidP="00B8401D">
      <w:pPr>
        <w:pStyle w:val="a3"/>
        <w:jc w:val="both"/>
        <w:rPr>
          <w:b/>
          <w:i/>
        </w:rPr>
      </w:pPr>
      <w:r w:rsidRPr="00B8401D">
        <w:rPr>
          <w:b/>
          <w:i/>
        </w:rPr>
        <w:t xml:space="preserve">2.Тематические конференции. </w:t>
      </w:r>
    </w:p>
    <w:p w:rsidR="00B8401D" w:rsidRPr="00B8401D" w:rsidRDefault="00B8401D" w:rsidP="00B8401D">
      <w:pPr>
        <w:pStyle w:val="a3"/>
        <w:jc w:val="both"/>
        <w:rPr>
          <w:b/>
          <w:i/>
        </w:rPr>
      </w:pPr>
      <w:r w:rsidRPr="00B8401D">
        <w:rPr>
          <w:b/>
          <w:i/>
        </w:rPr>
        <w:t xml:space="preserve">3.Индивидуальная работа. </w:t>
      </w:r>
    </w:p>
    <w:p w:rsidR="00B8401D" w:rsidRPr="00B8401D" w:rsidRDefault="00B8401D" w:rsidP="00B8401D">
      <w:pPr>
        <w:pStyle w:val="a3"/>
        <w:jc w:val="both"/>
        <w:rPr>
          <w:b/>
          <w:i/>
        </w:rPr>
      </w:pPr>
      <w:r w:rsidRPr="00B8401D">
        <w:rPr>
          <w:b/>
          <w:i/>
        </w:rPr>
        <w:t xml:space="preserve">4.Дни открытых дверей. </w:t>
      </w:r>
    </w:p>
    <w:p w:rsidR="00B8401D" w:rsidRPr="00B8401D" w:rsidRDefault="00B8401D" w:rsidP="00B8401D">
      <w:pPr>
        <w:pStyle w:val="a3"/>
        <w:jc w:val="both"/>
        <w:rPr>
          <w:b/>
          <w:i/>
        </w:rPr>
      </w:pPr>
      <w:r w:rsidRPr="00B8401D">
        <w:rPr>
          <w:b/>
          <w:i/>
        </w:rPr>
        <w:t xml:space="preserve">5.Презентация работы школы, лучшего семейного опыта. </w:t>
      </w:r>
    </w:p>
    <w:p w:rsidR="00B8401D" w:rsidRPr="00B8401D" w:rsidRDefault="00B8401D" w:rsidP="00B8401D">
      <w:pPr>
        <w:shd w:val="clear" w:color="auto" w:fill="FFFFFF"/>
        <w:spacing w:after="120" w:line="240" w:lineRule="atLeast"/>
        <w:jc w:val="both"/>
        <w:rPr>
          <w:i/>
          <w:color w:val="333333"/>
        </w:rPr>
      </w:pPr>
      <w:r w:rsidRPr="00B8401D">
        <w:rPr>
          <w:b/>
          <w:bCs/>
          <w:i/>
          <w:color w:val="333333"/>
        </w:rPr>
        <w:t>6. Родительские вечера:</w:t>
      </w:r>
    </w:p>
    <w:p w:rsidR="00B8401D" w:rsidRPr="00B8401D" w:rsidRDefault="00B8401D" w:rsidP="00B8401D">
      <w:pPr>
        <w:pStyle w:val="a7"/>
      </w:pPr>
      <w:r w:rsidRPr="00B8401D">
        <w:t>– Праздники нашей семьи.</w:t>
      </w:r>
    </w:p>
    <w:p w:rsidR="00B8401D" w:rsidRPr="00B8401D" w:rsidRDefault="00B8401D" w:rsidP="00B8401D">
      <w:pPr>
        <w:pStyle w:val="a7"/>
      </w:pPr>
      <w:r w:rsidRPr="00B8401D">
        <w:t>– “Можно” и “нельзя” в нашей семье.</w:t>
      </w:r>
    </w:p>
    <w:p w:rsidR="00B8401D" w:rsidRPr="00B8401D" w:rsidRDefault="00B8401D" w:rsidP="00B8401D">
      <w:pPr>
        <w:shd w:val="clear" w:color="auto" w:fill="FFFFFF"/>
        <w:spacing w:after="120" w:line="240" w:lineRule="atLeast"/>
        <w:jc w:val="both"/>
        <w:rPr>
          <w:i/>
          <w:color w:val="333333"/>
        </w:rPr>
      </w:pPr>
      <w:r w:rsidRPr="00B8401D">
        <w:rPr>
          <w:b/>
          <w:bCs/>
          <w:i/>
          <w:color w:val="333333"/>
        </w:rPr>
        <w:t>7. Тренинг.</w:t>
      </w:r>
    </w:p>
    <w:p w:rsidR="00B8401D" w:rsidRPr="00B8401D" w:rsidRDefault="00B8401D" w:rsidP="00B8401D">
      <w:pPr>
        <w:shd w:val="clear" w:color="auto" w:fill="FFFFFF"/>
        <w:spacing w:after="120" w:line="240" w:lineRule="atLeast"/>
        <w:jc w:val="both"/>
        <w:rPr>
          <w:color w:val="333333"/>
        </w:rPr>
      </w:pPr>
      <w:r w:rsidRPr="00B8401D">
        <w:rPr>
          <w:color w:val="333333"/>
        </w:rPr>
        <w:t>– Игровой тренинг учащихся и родителей (проблема: грубость и агрессивность поведения детей).</w:t>
      </w:r>
    </w:p>
    <w:p w:rsidR="00B8401D" w:rsidRPr="00B8401D" w:rsidRDefault="00B8401D" w:rsidP="00B8401D">
      <w:pPr>
        <w:shd w:val="clear" w:color="auto" w:fill="FFFFFF"/>
        <w:spacing w:after="120" w:line="240" w:lineRule="atLeast"/>
        <w:jc w:val="both"/>
        <w:rPr>
          <w:color w:val="333333"/>
        </w:rPr>
      </w:pPr>
      <w:r w:rsidRPr="00B8401D">
        <w:rPr>
          <w:color w:val="333333"/>
        </w:rPr>
        <w:t>– “Дети глазами родителей, родители глазами детей”.</w:t>
      </w:r>
    </w:p>
    <w:p w:rsidR="00B8401D" w:rsidRPr="00B8401D" w:rsidRDefault="00B8401D" w:rsidP="00B8401D">
      <w:pPr>
        <w:shd w:val="clear" w:color="auto" w:fill="FFFFFF"/>
        <w:spacing w:after="120" w:line="240" w:lineRule="atLeast"/>
        <w:jc w:val="both"/>
        <w:rPr>
          <w:i/>
          <w:color w:val="333333"/>
        </w:rPr>
      </w:pPr>
      <w:r w:rsidRPr="00B8401D">
        <w:rPr>
          <w:b/>
          <w:bCs/>
          <w:i/>
          <w:color w:val="333333"/>
        </w:rPr>
        <w:t>8. Семейные праздники:</w:t>
      </w:r>
    </w:p>
    <w:p w:rsidR="00B8401D" w:rsidRPr="00B8401D" w:rsidRDefault="00B8401D" w:rsidP="00B8401D">
      <w:pPr>
        <w:shd w:val="clear" w:color="auto" w:fill="FFFFFF"/>
        <w:spacing w:after="120" w:line="240" w:lineRule="atLeast"/>
        <w:jc w:val="both"/>
        <w:rPr>
          <w:color w:val="333333"/>
        </w:rPr>
      </w:pPr>
      <w:r w:rsidRPr="00B8401D">
        <w:rPr>
          <w:color w:val="333333"/>
        </w:rPr>
        <w:t>– Здравствуй, школа! (Практикум-инсценировка: как провести праздник в семье, посвященный началу учебного года.)</w:t>
      </w:r>
    </w:p>
    <w:p w:rsidR="00B8401D" w:rsidRPr="00B8401D" w:rsidRDefault="00B8401D" w:rsidP="00B8401D">
      <w:pPr>
        <w:shd w:val="clear" w:color="auto" w:fill="FFFFFF"/>
        <w:spacing w:after="120" w:line="240" w:lineRule="atLeast"/>
        <w:jc w:val="both"/>
        <w:rPr>
          <w:color w:val="333333"/>
        </w:rPr>
      </w:pPr>
      <w:r w:rsidRPr="00B8401D">
        <w:rPr>
          <w:color w:val="333333"/>
        </w:rPr>
        <w:t>– Это семья, где друг другу очень рады! (Конкурсная программа с участием семейных команд, посвященная дню семьи.)</w:t>
      </w:r>
    </w:p>
    <w:p w:rsidR="00B8401D" w:rsidRPr="00B8401D" w:rsidRDefault="00B8401D" w:rsidP="00B8401D">
      <w:pPr>
        <w:shd w:val="clear" w:color="auto" w:fill="FFFFFF"/>
        <w:spacing w:after="120" w:line="240" w:lineRule="atLeast"/>
        <w:jc w:val="both"/>
        <w:rPr>
          <w:color w:val="333333"/>
        </w:rPr>
      </w:pPr>
      <w:r w:rsidRPr="00B8401D">
        <w:rPr>
          <w:color w:val="333333"/>
        </w:rPr>
        <w:t>– Встаньте с нами в хоровод, вместе встретим новый год (игровое представление).</w:t>
      </w:r>
    </w:p>
    <w:p w:rsidR="00B8401D" w:rsidRPr="00B8401D" w:rsidRDefault="00B8401D" w:rsidP="00B8401D">
      <w:pPr>
        <w:shd w:val="clear" w:color="auto" w:fill="FFFFFF"/>
        <w:spacing w:after="120" w:line="240" w:lineRule="atLeast"/>
        <w:jc w:val="both"/>
        <w:rPr>
          <w:color w:val="333333"/>
        </w:rPr>
      </w:pPr>
      <w:r w:rsidRPr="00B8401D">
        <w:rPr>
          <w:color w:val="333333"/>
        </w:rPr>
        <w:t>– Игровая конкурсная программа для мам и пап, мальчиков и девочек.</w:t>
      </w:r>
    </w:p>
    <w:p w:rsidR="00B8401D" w:rsidRDefault="00B8401D" w:rsidP="00B8401D">
      <w:pPr>
        <w:shd w:val="clear" w:color="auto" w:fill="FFFFFF"/>
        <w:spacing w:after="120" w:line="240" w:lineRule="atLeast"/>
        <w:jc w:val="both"/>
        <w:rPr>
          <w:color w:val="333333"/>
        </w:rPr>
      </w:pPr>
      <w:r w:rsidRPr="00B8401D">
        <w:rPr>
          <w:color w:val="333333"/>
        </w:rPr>
        <w:t>– Итоговое мероприятие “</w:t>
      </w:r>
      <w:proofErr w:type="gramStart"/>
      <w:r w:rsidRPr="00B8401D">
        <w:rPr>
          <w:color w:val="333333"/>
        </w:rPr>
        <w:t>Каков</w:t>
      </w:r>
      <w:proofErr w:type="gramEnd"/>
      <w:r w:rsidRPr="00B8401D">
        <w:rPr>
          <w:color w:val="333333"/>
        </w:rPr>
        <w:t xml:space="preserve"> в гнезде, таков в полете”.</w:t>
      </w:r>
    </w:p>
    <w:p w:rsidR="00B8401D" w:rsidRPr="00B8401D" w:rsidRDefault="00B8401D" w:rsidP="00B8401D">
      <w:pPr>
        <w:shd w:val="clear" w:color="auto" w:fill="FFFFFF"/>
        <w:spacing w:after="120" w:line="240" w:lineRule="atLeast"/>
        <w:jc w:val="both"/>
        <w:rPr>
          <w:i/>
          <w:color w:val="333333"/>
        </w:rPr>
      </w:pPr>
      <w:r w:rsidRPr="00B8401D">
        <w:rPr>
          <w:b/>
          <w:bCs/>
          <w:i/>
          <w:color w:val="333333"/>
        </w:rPr>
        <w:t>9. Художественные номера, творческие работы, презентации... (</w:t>
      </w:r>
      <w:r w:rsidRPr="00B8401D">
        <w:rPr>
          <w:b/>
          <w:bCs/>
          <w:i/>
          <w:iCs/>
          <w:color w:val="333333"/>
        </w:rPr>
        <w:t>на каждом этапе работы</w:t>
      </w:r>
      <w:r w:rsidRPr="00B8401D">
        <w:rPr>
          <w:b/>
          <w:bCs/>
          <w:i/>
          <w:color w:val="333333"/>
        </w:rPr>
        <w:t>).</w:t>
      </w:r>
    </w:p>
    <w:p w:rsidR="00B8401D" w:rsidRPr="00B8401D" w:rsidRDefault="00B8401D" w:rsidP="00B8401D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031"/>
        </w:tabs>
        <w:jc w:val="both"/>
        <w:rPr>
          <w:sz w:val="24"/>
        </w:rPr>
      </w:pPr>
    </w:p>
    <w:p w:rsidR="0015170A" w:rsidRDefault="00C202AB" w:rsidP="0015170A">
      <w:pPr>
        <w:jc w:val="both"/>
        <w:rPr>
          <w:sz w:val="28"/>
          <w:szCs w:val="28"/>
        </w:rPr>
      </w:pPr>
      <w:r>
        <w:rPr>
          <w:b/>
          <w:color w:val="000000"/>
        </w:rPr>
        <w:t xml:space="preserve">10                       </w:t>
      </w:r>
      <w:r w:rsidRPr="001B4686">
        <w:rPr>
          <w:b/>
          <w:color w:val="000000"/>
          <w:sz w:val="28"/>
          <w:szCs w:val="28"/>
        </w:rPr>
        <w:t>Взаимодействие с родительской общественностью</w:t>
      </w:r>
    </w:p>
    <w:tbl>
      <w:tblPr>
        <w:tblStyle w:val="a9"/>
        <w:tblW w:w="9351" w:type="dxa"/>
        <w:tblLook w:val="01E0" w:firstRow="1" w:lastRow="1" w:firstColumn="1" w:lastColumn="1" w:noHBand="0" w:noVBand="0"/>
      </w:tblPr>
      <w:tblGrid>
        <w:gridCol w:w="3375"/>
        <w:gridCol w:w="1436"/>
        <w:gridCol w:w="2099"/>
        <w:gridCol w:w="2441"/>
      </w:tblGrid>
      <w:tr w:rsidR="00414875" w:rsidRPr="00F91F6B" w:rsidTr="00C202AB">
        <w:tc>
          <w:tcPr>
            <w:tcW w:w="3375" w:type="dxa"/>
          </w:tcPr>
          <w:p w:rsidR="00414875" w:rsidRPr="00833025" w:rsidRDefault="00414875" w:rsidP="00A562F0">
            <w:pPr>
              <w:tabs>
                <w:tab w:val="left" w:pos="3330"/>
              </w:tabs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Создание условий для равноправного взаимодействия школы и семьи в развитии личности учащегося (Дни открытых дверей, тематические лекции для родителей, привлечение родителей к участию в проектно-исследовательской деятельности, анкетирование и т.п.)</w:t>
            </w:r>
          </w:p>
        </w:tc>
        <w:tc>
          <w:tcPr>
            <w:tcW w:w="1436" w:type="dxa"/>
          </w:tcPr>
          <w:p w:rsidR="00414875" w:rsidRPr="00833025" w:rsidRDefault="00414875" w:rsidP="00A562F0">
            <w:pPr>
              <w:tabs>
                <w:tab w:val="left" w:pos="3330"/>
              </w:tabs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099" w:type="dxa"/>
          </w:tcPr>
          <w:p w:rsidR="00414875" w:rsidRPr="00F91F6B" w:rsidRDefault="00414875" w:rsidP="00A562F0">
            <w:pPr>
              <w:tabs>
                <w:tab w:val="left" w:pos="3330"/>
              </w:tabs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Администрация, педагогический коллектив</w:t>
            </w:r>
          </w:p>
        </w:tc>
        <w:tc>
          <w:tcPr>
            <w:tcW w:w="2441" w:type="dxa"/>
          </w:tcPr>
          <w:p w:rsidR="00414875" w:rsidRPr="00F91F6B" w:rsidRDefault="00414875" w:rsidP="00A562F0">
            <w:pPr>
              <w:tabs>
                <w:tab w:val="left" w:pos="3330"/>
              </w:tabs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Открытость образовательного процесса</w:t>
            </w:r>
          </w:p>
        </w:tc>
      </w:tr>
      <w:tr w:rsidR="00414875" w:rsidTr="00C202AB">
        <w:tc>
          <w:tcPr>
            <w:tcW w:w="3375" w:type="dxa"/>
          </w:tcPr>
          <w:p w:rsidR="00414875" w:rsidRDefault="00414875" w:rsidP="00A562F0">
            <w:pPr>
              <w:tabs>
                <w:tab w:val="left" w:pos="3330"/>
              </w:tabs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 xml:space="preserve">Изучение социального заказа </w:t>
            </w:r>
            <w:r>
              <w:rPr>
                <w:color w:val="000000"/>
              </w:rPr>
              <w:lastRenderedPageBreak/>
              <w:t>родителей талантливых и одаренных обучающихся</w:t>
            </w:r>
          </w:p>
        </w:tc>
        <w:tc>
          <w:tcPr>
            <w:tcW w:w="1436" w:type="dxa"/>
          </w:tcPr>
          <w:p w:rsidR="00414875" w:rsidRDefault="00414875" w:rsidP="00A562F0">
            <w:pPr>
              <w:tabs>
                <w:tab w:val="left" w:pos="3330"/>
              </w:tabs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 течение </w:t>
            </w:r>
            <w:r>
              <w:rPr>
                <w:color w:val="000000"/>
              </w:rPr>
              <w:lastRenderedPageBreak/>
              <w:t>года</w:t>
            </w:r>
          </w:p>
        </w:tc>
        <w:tc>
          <w:tcPr>
            <w:tcW w:w="2099" w:type="dxa"/>
          </w:tcPr>
          <w:p w:rsidR="00414875" w:rsidRPr="00F91F6B" w:rsidRDefault="00414875" w:rsidP="00A562F0">
            <w:pPr>
              <w:tabs>
                <w:tab w:val="left" w:pos="3330"/>
              </w:tabs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Администрация, </w:t>
            </w:r>
            <w:r>
              <w:rPr>
                <w:color w:val="000000"/>
              </w:rPr>
              <w:lastRenderedPageBreak/>
              <w:t>педагогический коллектив</w:t>
            </w:r>
          </w:p>
        </w:tc>
        <w:tc>
          <w:tcPr>
            <w:tcW w:w="2441" w:type="dxa"/>
          </w:tcPr>
          <w:p w:rsidR="00414875" w:rsidRDefault="00414875" w:rsidP="00A562F0">
            <w:pPr>
              <w:tabs>
                <w:tab w:val="left" w:pos="3330"/>
              </w:tabs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Определение </w:t>
            </w:r>
            <w:r>
              <w:rPr>
                <w:color w:val="000000"/>
              </w:rPr>
              <w:lastRenderedPageBreak/>
              <w:t>социального заказа</w:t>
            </w:r>
          </w:p>
        </w:tc>
      </w:tr>
      <w:tr w:rsidR="00414875" w:rsidRPr="00F91F6B" w:rsidTr="00C202AB">
        <w:tc>
          <w:tcPr>
            <w:tcW w:w="3375" w:type="dxa"/>
          </w:tcPr>
          <w:p w:rsidR="00414875" w:rsidRDefault="00414875" w:rsidP="00A562F0">
            <w:pPr>
              <w:tabs>
                <w:tab w:val="left" w:pos="3330"/>
              </w:tabs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Осуществление совместной работы педагогического коллектива школы и родителей по созданию условий успешности образования талантливых и одаренных детей</w:t>
            </w:r>
          </w:p>
        </w:tc>
        <w:tc>
          <w:tcPr>
            <w:tcW w:w="1436" w:type="dxa"/>
          </w:tcPr>
          <w:p w:rsidR="00414875" w:rsidRDefault="00414875" w:rsidP="00A562F0">
            <w:pPr>
              <w:tabs>
                <w:tab w:val="left" w:pos="3330"/>
              </w:tabs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099" w:type="dxa"/>
          </w:tcPr>
          <w:p w:rsidR="00414875" w:rsidRPr="00F91F6B" w:rsidRDefault="00414875" w:rsidP="00A562F0">
            <w:pPr>
              <w:tabs>
                <w:tab w:val="left" w:pos="3330"/>
              </w:tabs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Администрация, педагогический коллектив, Управляющий совет</w:t>
            </w:r>
          </w:p>
        </w:tc>
        <w:tc>
          <w:tcPr>
            <w:tcW w:w="2441" w:type="dxa"/>
          </w:tcPr>
          <w:p w:rsidR="00414875" w:rsidRPr="00F91F6B" w:rsidRDefault="00414875" w:rsidP="00A562F0">
            <w:pPr>
              <w:tabs>
                <w:tab w:val="left" w:pos="3330"/>
              </w:tabs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Участие родителей  в процессе развития талантливых и одарённых детей</w:t>
            </w:r>
          </w:p>
        </w:tc>
      </w:tr>
      <w:tr w:rsidR="00414875" w:rsidTr="00C202AB">
        <w:tc>
          <w:tcPr>
            <w:tcW w:w="3375" w:type="dxa"/>
          </w:tcPr>
          <w:p w:rsidR="00414875" w:rsidRDefault="00414875" w:rsidP="00A562F0">
            <w:pPr>
              <w:tabs>
                <w:tab w:val="left" w:pos="3330"/>
              </w:tabs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Осуществление взаимодействия родителей, педагогов, обучающихся, социальных партнёров через систему внеурочной деятельности и доп. образования</w:t>
            </w:r>
          </w:p>
        </w:tc>
        <w:tc>
          <w:tcPr>
            <w:tcW w:w="1436" w:type="dxa"/>
          </w:tcPr>
          <w:p w:rsidR="00414875" w:rsidRDefault="00414875" w:rsidP="00A562F0">
            <w:pPr>
              <w:tabs>
                <w:tab w:val="left" w:pos="3330"/>
              </w:tabs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099" w:type="dxa"/>
          </w:tcPr>
          <w:p w:rsidR="00414875" w:rsidRPr="00F91F6B" w:rsidRDefault="00414875" w:rsidP="00A562F0">
            <w:pPr>
              <w:tabs>
                <w:tab w:val="left" w:pos="3330"/>
              </w:tabs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Администрация, педагогический коллектив, Управляющий совет, актив, учреждения – социальные партнёры</w:t>
            </w:r>
          </w:p>
        </w:tc>
        <w:tc>
          <w:tcPr>
            <w:tcW w:w="2441" w:type="dxa"/>
          </w:tcPr>
          <w:p w:rsidR="00414875" w:rsidRDefault="00414875" w:rsidP="00A562F0">
            <w:pPr>
              <w:tabs>
                <w:tab w:val="left" w:pos="3330"/>
              </w:tabs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Система социальных интегрированных проектов</w:t>
            </w:r>
          </w:p>
        </w:tc>
      </w:tr>
    </w:tbl>
    <w:p w:rsidR="00182CCA" w:rsidRDefault="00182CCA" w:rsidP="0041487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031"/>
        </w:tabs>
        <w:jc w:val="right"/>
        <w:rPr>
          <w:sz w:val="24"/>
        </w:rPr>
      </w:pPr>
    </w:p>
    <w:p w:rsidR="00182CCA" w:rsidRPr="00B8401D" w:rsidRDefault="00182CCA" w:rsidP="00B8401D">
      <w:pPr>
        <w:pStyle w:val="a7"/>
        <w:jc w:val="center"/>
        <w:rPr>
          <w:b/>
        </w:rPr>
      </w:pPr>
      <w:r w:rsidRPr="00B8401D">
        <w:rPr>
          <w:b/>
        </w:rPr>
        <w:t>Ожидаемые результаты:</w:t>
      </w:r>
    </w:p>
    <w:p w:rsidR="00182CCA" w:rsidRPr="00B8401D" w:rsidRDefault="00182CCA" w:rsidP="00B8401D">
      <w:pPr>
        <w:pStyle w:val="a7"/>
        <w:numPr>
          <w:ilvl w:val="0"/>
          <w:numId w:val="19"/>
        </w:numPr>
        <w:jc w:val="both"/>
      </w:pPr>
      <w:r w:rsidRPr="00B8401D">
        <w:t>создание семейных электронных альбомов;</w:t>
      </w:r>
    </w:p>
    <w:p w:rsidR="00182CCA" w:rsidRPr="00B8401D" w:rsidRDefault="00182CCA" w:rsidP="00B8401D">
      <w:pPr>
        <w:pStyle w:val="a7"/>
        <w:numPr>
          <w:ilvl w:val="0"/>
          <w:numId w:val="19"/>
        </w:numPr>
        <w:jc w:val="both"/>
      </w:pPr>
      <w:r w:rsidRPr="00B8401D">
        <w:t>создание генеалогического древа каждой семьи;</w:t>
      </w:r>
    </w:p>
    <w:p w:rsidR="00182CCA" w:rsidRPr="00B8401D" w:rsidRDefault="00182CCA" w:rsidP="00B8401D">
      <w:pPr>
        <w:pStyle w:val="a7"/>
        <w:numPr>
          <w:ilvl w:val="0"/>
          <w:numId w:val="19"/>
        </w:numPr>
        <w:jc w:val="both"/>
      </w:pPr>
      <w:r w:rsidRPr="00B8401D">
        <w:t>знание семейных обычаев, традиций, их уважение и соблюдение;</w:t>
      </w:r>
    </w:p>
    <w:p w:rsidR="00182CCA" w:rsidRPr="00B8401D" w:rsidRDefault="00182CCA" w:rsidP="00B8401D">
      <w:pPr>
        <w:pStyle w:val="a7"/>
        <w:numPr>
          <w:ilvl w:val="0"/>
          <w:numId w:val="19"/>
        </w:numPr>
        <w:jc w:val="both"/>
      </w:pPr>
      <w:r w:rsidRPr="00B8401D">
        <w:t>создание сценариев, творческих отчетов, выставок, презентаций, для передачи приобретенного опыта коллегам;</w:t>
      </w:r>
    </w:p>
    <w:p w:rsidR="00182CCA" w:rsidRPr="00B8401D" w:rsidRDefault="00182CCA" w:rsidP="00B8401D">
      <w:pPr>
        <w:pStyle w:val="a7"/>
        <w:numPr>
          <w:ilvl w:val="0"/>
          <w:numId w:val="19"/>
        </w:numPr>
        <w:jc w:val="both"/>
      </w:pPr>
      <w:r w:rsidRPr="00B8401D">
        <w:t>сплочение детского коллектива самовыражение личности на основе творческого сотрудничества и взаимопонимания;</w:t>
      </w:r>
    </w:p>
    <w:p w:rsidR="00182CCA" w:rsidRPr="00B8401D" w:rsidRDefault="00182CCA" w:rsidP="00B8401D">
      <w:pPr>
        <w:pStyle w:val="a7"/>
        <w:numPr>
          <w:ilvl w:val="0"/>
          <w:numId w:val="19"/>
        </w:numPr>
        <w:jc w:val="both"/>
      </w:pPr>
      <w:r w:rsidRPr="00B8401D">
        <w:t>сближение взрослых и детей, на основе проявления положительных эмоций;</w:t>
      </w:r>
    </w:p>
    <w:p w:rsidR="00182CCA" w:rsidRPr="00B8401D" w:rsidRDefault="00182CCA" w:rsidP="00B8401D">
      <w:pPr>
        <w:pStyle w:val="a7"/>
        <w:numPr>
          <w:ilvl w:val="0"/>
          <w:numId w:val="19"/>
        </w:numPr>
        <w:jc w:val="both"/>
      </w:pPr>
      <w:r w:rsidRPr="00B8401D">
        <w:t>овладение элементарными практическими навыками в сфере искусства (рисование, танцы, пение и др.) и передача через искусство своего внутреннего мира, творческих способностей;</w:t>
      </w:r>
    </w:p>
    <w:p w:rsidR="00182CCA" w:rsidRPr="00B8401D" w:rsidRDefault="00182CCA" w:rsidP="00B8401D">
      <w:pPr>
        <w:pStyle w:val="a7"/>
        <w:numPr>
          <w:ilvl w:val="0"/>
          <w:numId w:val="19"/>
        </w:numPr>
        <w:jc w:val="both"/>
      </w:pPr>
      <w:r w:rsidRPr="00B8401D">
        <w:t>приобретение участниками проекта навыков творческого сотрудничества и применение их в повседневной жизни;</w:t>
      </w:r>
    </w:p>
    <w:p w:rsidR="00182CCA" w:rsidRPr="00B8401D" w:rsidRDefault="00182CCA" w:rsidP="00B8401D">
      <w:pPr>
        <w:pStyle w:val="a7"/>
        <w:numPr>
          <w:ilvl w:val="0"/>
          <w:numId w:val="19"/>
        </w:numPr>
        <w:jc w:val="both"/>
      </w:pPr>
      <w:r w:rsidRPr="00B8401D">
        <w:t>повышение эффективности и активности сотрудничества педагогов и семьи.</w:t>
      </w:r>
    </w:p>
    <w:p w:rsidR="00182CCA" w:rsidRPr="00B8401D" w:rsidRDefault="00182CCA" w:rsidP="00B8401D">
      <w:pPr>
        <w:pStyle w:val="a7"/>
        <w:jc w:val="center"/>
        <w:rPr>
          <w:b/>
        </w:rPr>
      </w:pPr>
      <w:r w:rsidRPr="00B8401D">
        <w:rPr>
          <w:b/>
        </w:rPr>
        <w:t>Показатели результативности:</w:t>
      </w:r>
    </w:p>
    <w:p w:rsidR="00182CCA" w:rsidRPr="00B8401D" w:rsidRDefault="00182CCA" w:rsidP="00B8401D">
      <w:pPr>
        <w:pStyle w:val="a7"/>
        <w:numPr>
          <w:ilvl w:val="0"/>
          <w:numId w:val="20"/>
        </w:numPr>
        <w:jc w:val="both"/>
      </w:pPr>
      <w:r w:rsidRPr="00B8401D">
        <w:t>сравнительный анализ результатов анкетирования в начале и после реализации проекта;</w:t>
      </w:r>
    </w:p>
    <w:p w:rsidR="00182CCA" w:rsidRPr="00B8401D" w:rsidRDefault="00182CCA" w:rsidP="00B8401D">
      <w:pPr>
        <w:pStyle w:val="a7"/>
        <w:numPr>
          <w:ilvl w:val="0"/>
          <w:numId w:val="20"/>
        </w:numPr>
        <w:jc w:val="both"/>
      </w:pPr>
      <w:r w:rsidRPr="00B8401D">
        <w:t>степень активности учащихся в подготовке и реализации мероприятий;</w:t>
      </w:r>
    </w:p>
    <w:p w:rsidR="00182CCA" w:rsidRPr="00B8401D" w:rsidRDefault="00182CCA" w:rsidP="00B8401D">
      <w:pPr>
        <w:pStyle w:val="a7"/>
        <w:numPr>
          <w:ilvl w:val="0"/>
          <w:numId w:val="20"/>
        </w:numPr>
        <w:jc w:val="both"/>
      </w:pPr>
      <w:r w:rsidRPr="00B8401D">
        <w:t>степень активности родителей в реализации проекта;</w:t>
      </w:r>
    </w:p>
    <w:p w:rsidR="00182CCA" w:rsidRPr="00B8401D" w:rsidRDefault="00182CCA" w:rsidP="00B8401D">
      <w:pPr>
        <w:pStyle w:val="a7"/>
        <w:numPr>
          <w:ilvl w:val="0"/>
          <w:numId w:val="20"/>
        </w:numPr>
        <w:jc w:val="both"/>
      </w:pPr>
      <w:r w:rsidRPr="00B8401D">
        <w:t>степень важности проведенных мероприятий для повышения воспитательного потенциала и в решении воспитательных проблем;</w:t>
      </w:r>
    </w:p>
    <w:p w:rsidR="00182CCA" w:rsidRPr="00B8401D" w:rsidRDefault="00182CCA" w:rsidP="00B8401D">
      <w:pPr>
        <w:pStyle w:val="a7"/>
        <w:numPr>
          <w:ilvl w:val="0"/>
          <w:numId w:val="20"/>
        </w:numPr>
        <w:jc w:val="both"/>
      </w:pPr>
      <w:r w:rsidRPr="00B8401D">
        <w:t>эмоциональный настрой учащихся и их родителей;</w:t>
      </w:r>
    </w:p>
    <w:p w:rsidR="00182CCA" w:rsidRPr="00B8401D" w:rsidRDefault="00182CCA" w:rsidP="00B8401D">
      <w:pPr>
        <w:pStyle w:val="a7"/>
        <w:numPr>
          <w:ilvl w:val="0"/>
          <w:numId w:val="20"/>
        </w:numPr>
        <w:jc w:val="both"/>
      </w:pPr>
      <w:r w:rsidRPr="00B8401D">
        <w:t>экран настроения учащихся;</w:t>
      </w:r>
    </w:p>
    <w:p w:rsidR="00182CCA" w:rsidRPr="00B8401D" w:rsidRDefault="00182CCA" w:rsidP="00B8401D">
      <w:pPr>
        <w:pStyle w:val="a7"/>
        <w:numPr>
          <w:ilvl w:val="0"/>
          <w:numId w:val="20"/>
        </w:numPr>
        <w:jc w:val="both"/>
      </w:pPr>
      <w:r w:rsidRPr="00B8401D">
        <w:t>презентация проекта, отзывы коллег.</w:t>
      </w:r>
    </w:p>
    <w:p w:rsidR="00182CCA" w:rsidRDefault="00182CCA" w:rsidP="0041487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031"/>
        </w:tabs>
        <w:jc w:val="right"/>
        <w:rPr>
          <w:sz w:val="24"/>
        </w:rPr>
      </w:pPr>
    </w:p>
    <w:p w:rsidR="00182CCA" w:rsidRDefault="00182CCA" w:rsidP="0041487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031"/>
        </w:tabs>
        <w:jc w:val="right"/>
        <w:rPr>
          <w:sz w:val="24"/>
        </w:rPr>
      </w:pPr>
    </w:p>
    <w:p w:rsidR="00B8401D" w:rsidRDefault="00B8401D" w:rsidP="0041487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031"/>
        </w:tabs>
        <w:jc w:val="right"/>
        <w:rPr>
          <w:sz w:val="24"/>
        </w:rPr>
      </w:pPr>
    </w:p>
    <w:p w:rsidR="00414875" w:rsidRDefault="00414875" w:rsidP="00B8401D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031"/>
        </w:tabs>
        <w:rPr>
          <w:sz w:val="24"/>
        </w:rPr>
      </w:pPr>
    </w:p>
    <w:sectPr w:rsidR="0041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BE5C06"/>
    <w:lvl w:ilvl="0">
      <w:numFmt w:val="decimal"/>
      <w:lvlText w:val="*"/>
      <w:lvlJc w:val="left"/>
    </w:lvl>
  </w:abstractNum>
  <w:abstractNum w:abstractNumId="1">
    <w:nsid w:val="013A3C00"/>
    <w:multiLevelType w:val="singleLevel"/>
    <w:tmpl w:val="2CDEB98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03B978C6"/>
    <w:multiLevelType w:val="singleLevel"/>
    <w:tmpl w:val="521E98CA"/>
    <w:lvl w:ilvl="0">
      <w:start w:val="1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0BB42875"/>
    <w:multiLevelType w:val="hybridMultilevel"/>
    <w:tmpl w:val="7D52243A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B42757"/>
    <w:multiLevelType w:val="hybridMultilevel"/>
    <w:tmpl w:val="F24E3470"/>
    <w:lvl w:ilvl="0" w:tplc="0419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EB046B"/>
    <w:multiLevelType w:val="multilevel"/>
    <w:tmpl w:val="7408D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60746E"/>
    <w:multiLevelType w:val="singleLevel"/>
    <w:tmpl w:val="DF8214C0"/>
    <w:lvl w:ilvl="0">
      <w:start w:val="2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06B3F88"/>
    <w:multiLevelType w:val="singleLevel"/>
    <w:tmpl w:val="E528CE6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361E5CD6"/>
    <w:multiLevelType w:val="singleLevel"/>
    <w:tmpl w:val="9974897E"/>
    <w:lvl w:ilvl="0">
      <w:start w:val="10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3F5019A8"/>
    <w:multiLevelType w:val="hybridMultilevel"/>
    <w:tmpl w:val="D010B1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A62E83"/>
    <w:multiLevelType w:val="hybridMultilevel"/>
    <w:tmpl w:val="4BC89A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1A028D9"/>
    <w:multiLevelType w:val="multilevel"/>
    <w:tmpl w:val="91BE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4C7D28"/>
    <w:multiLevelType w:val="hybridMultilevel"/>
    <w:tmpl w:val="BB043F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612519"/>
    <w:multiLevelType w:val="hybridMultilevel"/>
    <w:tmpl w:val="784806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DD5574"/>
    <w:multiLevelType w:val="multilevel"/>
    <w:tmpl w:val="F4C85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A85217"/>
    <w:multiLevelType w:val="singleLevel"/>
    <w:tmpl w:val="27148BDC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52D1D42"/>
    <w:multiLevelType w:val="hybridMultilevel"/>
    <w:tmpl w:val="28D859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9051367"/>
    <w:multiLevelType w:val="hybridMultilevel"/>
    <w:tmpl w:val="3A8A29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9D7A72"/>
    <w:multiLevelType w:val="singleLevel"/>
    <w:tmpl w:val="8CD66E0E"/>
    <w:lvl w:ilvl="0">
      <w:start w:val="4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7BD61DE3"/>
    <w:multiLevelType w:val="hybridMultilevel"/>
    <w:tmpl w:val="74A208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</w:num>
  <w:num w:numId="8">
    <w:abstractNumId w:val="18"/>
    <w:lvlOverride w:ilvl="0">
      <w:startOverride w:val="4"/>
    </w:lvlOverride>
  </w:num>
  <w:num w:numId="9">
    <w:abstractNumId w:val="15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1"/>
    <w:lvlOverride w:ilvl="0">
      <w:startOverride w:val="5"/>
    </w:lvlOverride>
  </w:num>
  <w:num w:numId="12">
    <w:abstractNumId w:val="8"/>
    <w:lvlOverride w:ilvl="0">
      <w:startOverride w:val="10"/>
    </w:lvlOverride>
  </w:num>
  <w:num w:numId="13">
    <w:abstractNumId w:val="2"/>
    <w:lvlOverride w:ilvl="0">
      <w:startOverride w:val="14"/>
    </w:lvlOverride>
  </w:num>
  <w:num w:numId="14">
    <w:abstractNumId w:val="14"/>
  </w:num>
  <w:num w:numId="15">
    <w:abstractNumId w:val="11"/>
  </w:num>
  <w:num w:numId="16">
    <w:abstractNumId w:val="19"/>
  </w:num>
  <w:num w:numId="17">
    <w:abstractNumId w:val="12"/>
  </w:num>
  <w:num w:numId="18">
    <w:abstractNumId w:val="3"/>
  </w:num>
  <w:num w:numId="19">
    <w:abstractNumId w:val="13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7F"/>
    <w:rsid w:val="0015170A"/>
    <w:rsid w:val="00182CCA"/>
    <w:rsid w:val="001968C7"/>
    <w:rsid w:val="003752B6"/>
    <w:rsid w:val="00414875"/>
    <w:rsid w:val="00616C7F"/>
    <w:rsid w:val="006546A4"/>
    <w:rsid w:val="008D06C5"/>
    <w:rsid w:val="00B8401D"/>
    <w:rsid w:val="00C202AB"/>
    <w:rsid w:val="00FA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51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15170A"/>
    <w:pPr>
      <w:spacing w:before="100" w:beforeAutospacing="1" w:after="100" w:afterAutospacing="1"/>
    </w:pPr>
  </w:style>
  <w:style w:type="character" w:styleId="a5">
    <w:name w:val="Hyperlink"/>
    <w:unhideWhenUsed/>
    <w:rsid w:val="0015170A"/>
    <w:rPr>
      <w:color w:val="0000FF"/>
      <w:u w:val="single"/>
    </w:rPr>
  </w:style>
  <w:style w:type="character" w:styleId="a6">
    <w:name w:val="Strong"/>
    <w:qFormat/>
    <w:rsid w:val="0015170A"/>
    <w:rPr>
      <w:b/>
      <w:bCs/>
    </w:rPr>
  </w:style>
  <w:style w:type="paragraph" w:customStyle="1" w:styleId="western">
    <w:name w:val="western"/>
    <w:basedOn w:val="a"/>
    <w:rsid w:val="0015170A"/>
    <w:pPr>
      <w:spacing w:before="100" w:beforeAutospacing="1" w:after="100" w:afterAutospacing="1"/>
    </w:pPr>
    <w:rPr>
      <w:rFonts w:eastAsia="MS Mincho"/>
      <w:lang w:eastAsia="ja-JP"/>
    </w:rPr>
  </w:style>
  <w:style w:type="paragraph" w:styleId="2">
    <w:name w:val="Body Text 2"/>
    <w:basedOn w:val="a"/>
    <w:link w:val="20"/>
    <w:rsid w:val="00414875"/>
    <w:pPr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4148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uiPriority w:val="1"/>
    <w:qFormat/>
    <w:rsid w:val="00182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82CCA"/>
    <w:pPr>
      <w:ind w:left="720"/>
      <w:contextualSpacing/>
    </w:pPr>
  </w:style>
  <w:style w:type="table" w:styleId="a9">
    <w:name w:val="Table Grid"/>
    <w:basedOn w:val="a1"/>
    <w:uiPriority w:val="59"/>
    <w:rsid w:val="00C20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51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15170A"/>
    <w:pPr>
      <w:spacing w:before="100" w:beforeAutospacing="1" w:after="100" w:afterAutospacing="1"/>
    </w:pPr>
  </w:style>
  <w:style w:type="character" w:styleId="a5">
    <w:name w:val="Hyperlink"/>
    <w:unhideWhenUsed/>
    <w:rsid w:val="0015170A"/>
    <w:rPr>
      <w:color w:val="0000FF"/>
      <w:u w:val="single"/>
    </w:rPr>
  </w:style>
  <w:style w:type="character" w:styleId="a6">
    <w:name w:val="Strong"/>
    <w:qFormat/>
    <w:rsid w:val="0015170A"/>
    <w:rPr>
      <w:b/>
      <w:bCs/>
    </w:rPr>
  </w:style>
  <w:style w:type="paragraph" w:customStyle="1" w:styleId="western">
    <w:name w:val="western"/>
    <w:basedOn w:val="a"/>
    <w:rsid w:val="0015170A"/>
    <w:pPr>
      <w:spacing w:before="100" w:beforeAutospacing="1" w:after="100" w:afterAutospacing="1"/>
    </w:pPr>
    <w:rPr>
      <w:rFonts w:eastAsia="MS Mincho"/>
      <w:lang w:eastAsia="ja-JP"/>
    </w:rPr>
  </w:style>
  <w:style w:type="paragraph" w:styleId="2">
    <w:name w:val="Body Text 2"/>
    <w:basedOn w:val="a"/>
    <w:link w:val="20"/>
    <w:rsid w:val="00414875"/>
    <w:pPr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4148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uiPriority w:val="1"/>
    <w:qFormat/>
    <w:rsid w:val="00182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82CCA"/>
    <w:pPr>
      <w:ind w:left="720"/>
      <w:contextualSpacing/>
    </w:pPr>
  </w:style>
  <w:style w:type="table" w:styleId="a9">
    <w:name w:val="Table Grid"/>
    <w:basedOn w:val="a1"/>
    <w:uiPriority w:val="59"/>
    <w:rsid w:val="00C20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A88A0-7F34-40CA-B364-371F9AF14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Мартынюк Владимир Петрович</cp:lastModifiedBy>
  <cp:revision>7</cp:revision>
  <dcterms:created xsi:type="dcterms:W3CDTF">2014-11-28T12:41:00Z</dcterms:created>
  <dcterms:modified xsi:type="dcterms:W3CDTF">2016-01-25T16:21:00Z</dcterms:modified>
</cp:coreProperties>
</file>