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3E" w:rsidRPr="00B0653D" w:rsidRDefault="00846D3E" w:rsidP="00846D3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46D3E" w:rsidRPr="00D456C3" w:rsidRDefault="00846D3E" w:rsidP="0084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6C3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D456C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4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6C3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Pr="00D4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6C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456C3">
        <w:rPr>
          <w:rFonts w:ascii="Times New Roman" w:hAnsi="Times New Roman" w:cs="Times New Roman"/>
          <w:sz w:val="28"/>
          <w:szCs w:val="28"/>
        </w:rPr>
        <w:t xml:space="preserve"> районы </w:t>
      </w:r>
    </w:p>
    <w:p w:rsidR="00846D3E" w:rsidRPr="00D456C3" w:rsidRDefault="00846D3E" w:rsidP="0084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56C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456C3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D456C3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D4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6C3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D456C3">
        <w:rPr>
          <w:rFonts w:ascii="Times New Roman" w:hAnsi="Times New Roman" w:cs="Times New Roman"/>
          <w:sz w:val="28"/>
          <w:szCs w:val="28"/>
          <w:lang w:val="tt-RU"/>
        </w:rPr>
        <w:t xml:space="preserve">ү </w:t>
      </w:r>
      <w:proofErr w:type="spellStart"/>
      <w:r w:rsidRPr="00D456C3">
        <w:rPr>
          <w:rFonts w:ascii="Times New Roman" w:hAnsi="Times New Roman" w:cs="Times New Roman"/>
          <w:sz w:val="28"/>
          <w:szCs w:val="28"/>
        </w:rPr>
        <w:t>учреждениесе</w:t>
      </w:r>
      <w:proofErr w:type="spellEnd"/>
    </w:p>
    <w:p w:rsidR="00846D3E" w:rsidRPr="00D456C3" w:rsidRDefault="00846D3E" w:rsidP="00846D3E">
      <w:pPr>
        <w:shd w:val="clear" w:color="auto" w:fill="FFFFFF"/>
        <w:spacing w:after="0" w:line="240" w:lineRule="auto"/>
        <w:ind w:left="426" w:firstLine="2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456C3">
        <w:rPr>
          <w:rFonts w:ascii="Times New Roman" w:hAnsi="Times New Roman" w:cs="Times New Roman"/>
          <w:sz w:val="28"/>
          <w:szCs w:val="28"/>
          <w:lang w:val="tt-RU"/>
        </w:rPr>
        <w:t xml:space="preserve">“Шәһәр тибындагы </w:t>
      </w:r>
      <w:proofErr w:type="spellStart"/>
      <w:r w:rsidRPr="00D456C3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Pr="00D4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6C3">
        <w:rPr>
          <w:rFonts w:ascii="Times New Roman" w:hAnsi="Times New Roman" w:cs="Times New Roman"/>
          <w:sz w:val="28"/>
          <w:szCs w:val="28"/>
        </w:rPr>
        <w:t>поселогы</w:t>
      </w:r>
      <w:proofErr w:type="spellEnd"/>
      <w:r w:rsidRPr="00D456C3">
        <w:rPr>
          <w:rFonts w:ascii="Times New Roman" w:hAnsi="Times New Roman" w:cs="Times New Roman"/>
          <w:sz w:val="28"/>
          <w:szCs w:val="28"/>
        </w:rPr>
        <w:t xml:space="preserve"> 4 нче </w:t>
      </w:r>
      <w:proofErr w:type="spellStart"/>
      <w:r w:rsidRPr="00D456C3">
        <w:rPr>
          <w:rFonts w:ascii="Times New Roman" w:hAnsi="Times New Roman" w:cs="Times New Roman"/>
          <w:sz w:val="28"/>
          <w:szCs w:val="28"/>
        </w:rPr>
        <w:t>урта</w:t>
      </w:r>
      <w:proofErr w:type="spellEnd"/>
    </w:p>
    <w:p w:rsidR="00846D3E" w:rsidRPr="00D456C3" w:rsidRDefault="00846D3E" w:rsidP="00846D3E">
      <w:pPr>
        <w:shd w:val="clear" w:color="auto" w:fill="FFFFFF"/>
        <w:spacing w:after="0" w:line="240" w:lineRule="auto"/>
        <w:ind w:left="426" w:firstLine="2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456C3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846D3E">
        <w:rPr>
          <w:rFonts w:ascii="Times New Roman" w:hAnsi="Times New Roman" w:cs="Times New Roman"/>
          <w:sz w:val="28"/>
          <w:szCs w:val="28"/>
          <w:lang w:val="tt-RU"/>
        </w:rPr>
        <w:t>омуми белем бир</w:t>
      </w:r>
      <w:r w:rsidRPr="00D456C3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846D3E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D456C3">
        <w:rPr>
          <w:rFonts w:ascii="Times New Roman" w:hAnsi="Times New Roman" w:cs="Times New Roman"/>
          <w:sz w:val="28"/>
          <w:szCs w:val="28"/>
          <w:lang w:val="tt-RU"/>
        </w:rPr>
        <w:t>әктәбе”</w:t>
      </w:r>
    </w:p>
    <w:p w:rsidR="00846D3E" w:rsidRPr="00D456C3" w:rsidRDefault="00846D3E" w:rsidP="00846D3E">
      <w:pPr>
        <w:shd w:val="clear" w:color="auto" w:fill="FFFFFF"/>
        <w:spacing w:after="0" w:line="240" w:lineRule="auto"/>
        <w:ind w:left="426" w:firstLine="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6D3E" w:rsidRPr="00D456C3" w:rsidRDefault="00846D3E" w:rsidP="00846D3E">
      <w:pPr>
        <w:shd w:val="clear" w:color="auto" w:fill="FFFFFF"/>
        <w:spacing w:after="0" w:line="240" w:lineRule="auto"/>
        <w:ind w:left="426" w:firstLine="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spacing w:line="326" w:lineRule="exact"/>
        <w:ind w:left="1709" w:right="168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spacing w:line="326" w:lineRule="exact"/>
        <w:ind w:left="1709" w:right="168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spacing w:line="326" w:lineRule="exact"/>
        <w:ind w:left="1709" w:right="168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spacing w:line="326" w:lineRule="exact"/>
        <w:ind w:left="1709" w:right="168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spacing w:line="326" w:lineRule="exact"/>
        <w:ind w:left="1709" w:right="168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spacing w:line="326" w:lineRule="exact"/>
        <w:ind w:left="1709" w:right="168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46D3E" w:rsidRPr="00D456C3" w:rsidRDefault="00846D3E" w:rsidP="00846D3E">
      <w:pPr>
        <w:shd w:val="clear" w:color="auto" w:fill="FFFFFF"/>
        <w:spacing w:line="326" w:lineRule="exact"/>
        <w:ind w:left="1709" w:right="168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46D3E" w:rsidRDefault="00846D3E" w:rsidP="00846D3E">
      <w:pPr>
        <w:spacing w:after="0" w:line="240" w:lineRule="auto"/>
        <w:contextualSpacing/>
        <w:rPr>
          <w:rFonts w:ascii="Times New Roman" w:hAnsi="Times New Roman" w:cs="Times New Roman"/>
          <w:sz w:val="52"/>
          <w:szCs w:val="52"/>
          <w:lang w:val="tt-RU"/>
        </w:rPr>
      </w:pPr>
      <w:r w:rsidRPr="00D456C3">
        <w:rPr>
          <w:rFonts w:ascii="Times New Roman" w:hAnsi="Times New Roman" w:cs="Times New Roman"/>
          <w:b/>
          <w:sz w:val="52"/>
          <w:szCs w:val="52"/>
          <w:lang w:val="tt-RU"/>
        </w:rPr>
        <w:t>Тема</w:t>
      </w:r>
      <w:r w:rsidRPr="00D456C3">
        <w:rPr>
          <w:rFonts w:ascii="Times New Roman" w:hAnsi="Times New Roman" w:cs="Times New Roman"/>
          <w:sz w:val="52"/>
          <w:szCs w:val="52"/>
          <w:lang w:val="tt-RU"/>
        </w:rPr>
        <w:t>: [Э] авазы, Э, э (е) хәрефләре.</w:t>
      </w:r>
    </w:p>
    <w:p w:rsidR="00846D3E" w:rsidRPr="00D456C3" w:rsidRDefault="00846D3E" w:rsidP="00846D3E">
      <w:pPr>
        <w:spacing w:after="0" w:line="240" w:lineRule="auto"/>
        <w:contextualSpacing/>
        <w:rPr>
          <w:rFonts w:ascii="Times New Roman" w:hAnsi="Times New Roman" w:cs="Times New Roman"/>
          <w:sz w:val="52"/>
          <w:szCs w:val="52"/>
          <w:lang w:val="tt-RU"/>
        </w:rPr>
      </w:pPr>
    </w:p>
    <w:p w:rsidR="00846D3E" w:rsidRDefault="00846D3E" w:rsidP="00846D3E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(1 нче сыйныф, татар төркемендә уку дәресе)</w:t>
      </w:r>
    </w:p>
    <w:p w:rsidR="00846D3E" w:rsidRDefault="00846D3E" w:rsidP="00846D3E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6D3E" w:rsidRPr="00D456C3" w:rsidRDefault="00846D3E" w:rsidP="00846D3E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6D3E" w:rsidRDefault="00846D3E" w:rsidP="00846D3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456C3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Укытучы: </w:t>
      </w:r>
      <w:r w:rsidRPr="00D456C3">
        <w:rPr>
          <w:rFonts w:ascii="Times New Roman" w:hAnsi="Times New Roman" w:cs="Times New Roman"/>
          <w:sz w:val="28"/>
          <w:szCs w:val="28"/>
          <w:lang w:val="tt-RU"/>
        </w:rPr>
        <w:t xml:space="preserve">  Мөхәммәдъярова  Гөлнара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46D3E" w:rsidRPr="00D456C3" w:rsidRDefault="00846D3E" w:rsidP="00846D3E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Pr="00D456C3">
        <w:rPr>
          <w:rFonts w:ascii="Times New Roman" w:hAnsi="Times New Roman" w:cs="Times New Roman"/>
          <w:sz w:val="28"/>
          <w:szCs w:val="28"/>
          <w:lang w:val="tt-RU"/>
        </w:rPr>
        <w:t xml:space="preserve"> Габделхай кызы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846D3E" w:rsidRPr="00D456C3" w:rsidRDefault="00846D3E" w:rsidP="00846D3E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</w:t>
      </w:r>
      <w:r w:rsidRPr="00D456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56C3">
        <w:rPr>
          <w:rFonts w:ascii="Times New Roman" w:hAnsi="Times New Roman" w:cs="Times New Roman"/>
          <w:sz w:val="28"/>
          <w:szCs w:val="28"/>
          <w:lang w:val="tt-RU"/>
        </w:rPr>
        <w:t xml:space="preserve"> квалификацион категорияле</w:t>
      </w:r>
    </w:p>
    <w:p w:rsidR="00846D3E" w:rsidRPr="00D456C3" w:rsidRDefault="00846D3E" w:rsidP="00846D3E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456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</w:t>
      </w:r>
      <w:r w:rsidRPr="00D456C3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һәм әдәбияты укытучысы </w:t>
      </w:r>
    </w:p>
    <w:p w:rsidR="00846D3E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Pr="00D456C3" w:rsidRDefault="00846D3E" w:rsidP="00846D3E">
      <w:pPr>
        <w:shd w:val="clear" w:color="auto" w:fill="FFFFFF"/>
        <w:tabs>
          <w:tab w:val="left" w:leader="underscore" w:pos="3869"/>
          <w:tab w:val="left" w:leader="underscore" w:pos="480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tt-RU"/>
        </w:rPr>
      </w:pPr>
    </w:p>
    <w:p w:rsidR="00846D3E" w:rsidRPr="007576FB" w:rsidRDefault="00846D3E" w:rsidP="00846D3E">
      <w:pPr>
        <w:shd w:val="clear" w:color="auto" w:fill="FFFFFF"/>
        <w:tabs>
          <w:tab w:val="left" w:leader="underscore" w:pos="4800"/>
        </w:tabs>
        <w:spacing w:after="0" w:line="240" w:lineRule="auto"/>
        <w:ind w:firstLine="2268"/>
        <w:contextualSpacing/>
        <w:rPr>
          <w:lang w:val="tt-RU"/>
        </w:rPr>
      </w:pPr>
      <w:r w:rsidRPr="00D456C3">
        <w:rPr>
          <w:rFonts w:ascii="Times New Roman" w:hAnsi="Times New Roman" w:cs="Times New Roman"/>
          <w:b/>
          <w:bCs/>
          <w:spacing w:val="-3"/>
          <w:sz w:val="28"/>
          <w:szCs w:val="28"/>
        </w:rPr>
        <w:t>2012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D456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56C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2013 </w:t>
      </w:r>
      <w:r w:rsidRPr="00D456C3">
        <w:rPr>
          <w:rFonts w:ascii="Times New Roman" w:hAnsi="Times New Roman" w:cs="Times New Roman"/>
          <w:b/>
          <w:bCs/>
          <w:spacing w:val="-2"/>
          <w:sz w:val="28"/>
          <w:szCs w:val="28"/>
          <w:lang w:val="tt-RU"/>
        </w:rPr>
        <w:t>нче уку елы</w:t>
      </w:r>
    </w:p>
    <w:p w:rsidR="00846D3E" w:rsidRDefault="00846D3E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6D3E" w:rsidRDefault="00846D3E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76FB" w:rsidRPr="001E7B62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b/>
          <w:sz w:val="28"/>
          <w:szCs w:val="28"/>
          <w:lang w:val="tt-RU"/>
        </w:rPr>
        <w:t>Тема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846D3E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846D3E">
        <w:rPr>
          <w:rFonts w:ascii="Times New Roman" w:hAnsi="Times New Roman" w:cs="Times New Roman"/>
          <w:sz w:val="28"/>
          <w:szCs w:val="28"/>
          <w:lang w:val="tt-RU"/>
        </w:rPr>
        <w:t>]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 xml:space="preserve"> авазы, Э, э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(е)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 xml:space="preserve"> хәрефләре.</w:t>
      </w:r>
    </w:p>
    <w:p w:rsidR="007576FB" w:rsidRPr="001E7B62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340DA7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340DA7">
        <w:rPr>
          <w:rFonts w:ascii="Times New Roman" w:hAnsi="Times New Roman" w:cs="Times New Roman"/>
          <w:sz w:val="28"/>
          <w:szCs w:val="28"/>
          <w:lang w:val="tt-RU"/>
        </w:rPr>
        <w:t>]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 xml:space="preserve"> авазы, Э, э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(е)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 xml:space="preserve"> хәрефләре белән танышу.</w:t>
      </w:r>
    </w:p>
    <w:p w:rsidR="007576FB" w:rsidRPr="001E7B62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b/>
          <w:sz w:val="28"/>
          <w:szCs w:val="28"/>
          <w:lang w:val="tt-RU"/>
        </w:rPr>
        <w:t>Бурычлар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7576FB" w:rsidRPr="001E7B62" w:rsidRDefault="007576FB" w:rsidP="00757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62F6A">
        <w:rPr>
          <w:rFonts w:ascii="Times New Roman" w:hAnsi="Times New Roman" w:cs="Times New Roman"/>
          <w:sz w:val="28"/>
          <w:szCs w:val="28"/>
          <w:lang w:val="tt-RU"/>
        </w:rPr>
        <w:t>[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A62F6A">
        <w:rPr>
          <w:rFonts w:ascii="Times New Roman" w:hAnsi="Times New Roman" w:cs="Times New Roman"/>
          <w:sz w:val="28"/>
          <w:szCs w:val="28"/>
          <w:lang w:val="tt-RU"/>
        </w:rPr>
        <w:t>]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авазын дөрес әйтергә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өйрәтү</w:t>
      </w:r>
    </w:p>
    <w:p w:rsidR="007576FB" w:rsidRPr="001E7B62" w:rsidRDefault="007576FB" w:rsidP="00757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sz w:val="28"/>
          <w:szCs w:val="28"/>
          <w:lang w:val="tt-RU"/>
        </w:rPr>
        <w:t>итек-читек, итекче һөнәре турында беренчел мәгълумат бирү;</w:t>
      </w:r>
    </w:p>
    <w:p w:rsidR="007576FB" w:rsidRPr="001E7B62" w:rsidRDefault="007576FB" w:rsidP="00757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sz w:val="28"/>
          <w:szCs w:val="28"/>
          <w:lang w:val="tt-RU"/>
        </w:rPr>
        <w:t>зәвык, милли үзаңны үстерү;</w:t>
      </w:r>
    </w:p>
    <w:p w:rsidR="007576FB" w:rsidRPr="001E7B62" w:rsidRDefault="007576FB" w:rsidP="00757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sz w:val="28"/>
          <w:szCs w:val="28"/>
          <w:lang w:val="tt-RU"/>
        </w:rPr>
        <w:t>эш сөючән халкыбыз белән горурлану хисе тәрбияләү.</w:t>
      </w:r>
    </w:p>
    <w:p w:rsidR="007576FB" w:rsidRPr="00A93754" w:rsidRDefault="007576FB" w:rsidP="007576FB">
      <w:pPr>
        <w:pStyle w:val="a4"/>
        <w:contextualSpacing/>
        <w:rPr>
          <w:rFonts w:ascii="Times New Roman" w:hAnsi="Times New Roman"/>
          <w:sz w:val="28"/>
          <w:szCs w:val="28"/>
          <w:lang w:val="tt-RU"/>
        </w:rPr>
      </w:pPr>
      <w:r w:rsidRPr="001E7B62">
        <w:rPr>
          <w:rFonts w:ascii="Times New Roman" w:hAnsi="Times New Roman"/>
          <w:b/>
          <w:sz w:val="28"/>
          <w:szCs w:val="28"/>
          <w:lang w:val="tt-RU"/>
        </w:rPr>
        <w:t>Дәрес тибы</w:t>
      </w:r>
      <w:r w:rsidRPr="00A93754">
        <w:rPr>
          <w:rFonts w:ascii="Times New Roman" w:hAnsi="Times New Roman"/>
          <w:sz w:val="28"/>
          <w:szCs w:val="28"/>
          <w:lang w:val="tt-RU"/>
        </w:rPr>
        <w:t xml:space="preserve">:  </w:t>
      </w:r>
      <w:r>
        <w:rPr>
          <w:rFonts w:ascii="Times New Roman" w:hAnsi="Times New Roman"/>
          <w:sz w:val="28"/>
          <w:szCs w:val="28"/>
          <w:lang w:val="tt-RU"/>
        </w:rPr>
        <w:t>яңа белемнәрне ачу</w:t>
      </w:r>
    </w:p>
    <w:p w:rsidR="007576FB" w:rsidRPr="001E7B62" w:rsidRDefault="007576FB" w:rsidP="007576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Pr="001E7B62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340DA7">
        <w:rPr>
          <w:rFonts w:ascii="Times New Roman" w:hAnsi="Times New Roman" w:cs="Times New Roman"/>
          <w:sz w:val="28"/>
          <w:szCs w:val="28"/>
          <w:lang w:val="tt-RU"/>
        </w:rPr>
        <w:t>[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340DA7">
        <w:rPr>
          <w:rFonts w:ascii="Times New Roman" w:hAnsi="Times New Roman" w:cs="Times New Roman"/>
          <w:sz w:val="28"/>
          <w:szCs w:val="28"/>
          <w:lang w:val="tt-RU"/>
        </w:rPr>
        <w:t>]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авазын танып, сөйләмдә дөрес куллану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татар 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 xml:space="preserve">теленә генә хас үзенчәлеген аеру; 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Төп төшенчәләр:  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сузык авазлар, сузык аваз хәрефләре,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калын сузыклар,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нечкэ сузыклар 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Предметара бәйләнеш: 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татар теле,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уку,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әйләнә - тирә дөнья.</w:t>
      </w:r>
    </w:p>
    <w:p w:rsidR="007576FB" w:rsidRPr="001E7B62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b/>
          <w:sz w:val="28"/>
          <w:szCs w:val="28"/>
          <w:lang w:val="tt-RU"/>
        </w:rPr>
        <w:t>Ресурслар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7576FB" w:rsidRPr="001E7B62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1E7B62">
        <w:rPr>
          <w:rFonts w:ascii="Times New Roman" w:hAnsi="Times New Roman" w:cs="Times New Roman"/>
          <w:sz w:val="28"/>
          <w:szCs w:val="28"/>
          <w:lang w:val="tt-RU"/>
        </w:rPr>
        <w:t>” Әлифба” дәреслеге,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7B62">
        <w:rPr>
          <w:rFonts w:ascii="Times New Roman" w:hAnsi="Times New Roman" w:cs="Times New Roman"/>
          <w:sz w:val="28"/>
          <w:szCs w:val="28"/>
          <w:lang w:val="tt-RU"/>
        </w:rPr>
        <w:t>дидактик күрсәтмә материаллар, диск, презентация,                читек шаблоны, төс</w:t>
      </w:r>
      <w:r>
        <w:rPr>
          <w:rFonts w:ascii="Times New Roman" w:hAnsi="Times New Roman" w:cs="Times New Roman"/>
          <w:sz w:val="28"/>
          <w:szCs w:val="28"/>
          <w:lang w:val="tt-RU"/>
        </w:rPr>
        <w:t>ле  милли орнаметлар, рәсемнәр, бәйләү җебе , “Уңыш агачы” , плакатлар.</w:t>
      </w:r>
    </w:p>
    <w:p w:rsidR="007576FB" w:rsidRPr="00EA18BC" w:rsidRDefault="007576FB" w:rsidP="007576F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A18BC">
        <w:rPr>
          <w:rFonts w:ascii="Times New Roman" w:hAnsi="Times New Roman"/>
          <w:b/>
          <w:sz w:val="28"/>
          <w:szCs w:val="28"/>
        </w:rPr>
        <w:t>Дәрес</w:t>
      </w:r>
      <w:proofErr w:type="spellEnd"/>
      <w:r w:rsidRPr="00EA18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18BC">
        <w:rPr>
          <w:rFonts w:ascii="Times New Roman" w:hAnsi="Times New Roman"/>
          <w:b/>
          <w:sz w:val="28"/>
          <w:szCs w:val="28"/>
        </w:rPr>
        <w:t>барышы</w:t>
      </w:r>
      <w:proofErr w:type="spellEnd"/>
      <w:r w:rsidRPr="00EA18BC">
        <w:rPr>
          <w:rFonts w:ascii="Times New Roman" w:hAnsi="Times New Roman"/>
          <w:b/>
          <w:sz w:val="28"/>
          <w:szCs w:val="28"/>
        </w:rPr>
        <w:t>:</w:t>
      </w:r>
    </w:p>
    <w:p w:rsidR="007576FB" w:rsidRPr="00527C65" w:rsidRDefault="007576FB" w:rsidP="007576FB">
      <w:pPr>
        <w:pStyle w:val="a4"/>
        <w:contextualSpacing/>
        <w:rPr>
          <w:rFonts w:ascii="Times New Roman" w:hAnsi="Times New Roman"/>
          <w:sz w:val="28"/>
          <w:szCs w:val="28"/>
          <w:lang w:val="tt-RU"/>
        </w:rPr>
      </w:pPr>
    </w:p>
    <w:p w:rsidR="007576FB" w:rsidRPr="00464FD8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 w:rsidRPr="00464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4FD8">
        <w:rPr>
          <w:rFonts w:ascii="Times New Roman" w:hAnsi="Times New Roman" w:cs="Times New Roman"/>
          <w:b/>
          <w:sz w:val="28"/>
          <w:szCs w:val="28"/>
          <w:lang w:val="tt-RU"/>
        </w:rPr>
        <w:t>. Мотивлаштыру-ориентлаштыру этабы.</w:t>
      </w:r>
      <w:proofErr w:type="gramEnd"/>
    </w:p>
    <w:p w:rsidR="007576FB" w:rsidRPr="00464FD8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464FD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1.Дәресне оештыру моменты.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</w:p>
    <w:p w:rsidR="007576FB" w:rsidRPr="00464FD8" w:rsidRDefault="007576FB" w:rsidP="007576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64FD8">
        <w:rPr>
          <w:rFonts w:ascii="Times New Roman" w:hAnsi="Times New Roman" w:cs="Times New Roman"/>
          <w:b/>
          <w:sz w:val="28"/>
          <w:szCs w:val="28"/>
          <w:lang w:val="tt-RU"/>
        </w:rPr>
        <w:t>Психологик уңай хәләт тудыру</w:t>
      </w:r>
      <w:r w:rsidRPr="00464FD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576FB" w:rsidRPr="00814362" w:rsidRDefault="007576FB" w:rsidP="007576F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FD8"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укучылар!  </w:t>
      </w:r>
      <w:r w:rsidRPr="00814362">
        <w:rPr>
          <w:rFonts w:ascii="Times New Roman" w:hAnsi="Times New Roman" w:cs="Times New Roman"/>
          <w:b/>
          <w:sz w:val="28"/>
          <w:szCs w:val="28"/>
          <w:lang w:val="tt-RU"/>
        </w:rPr>
        <w:t>(Слайд 1. Кояш)</w:t>
      </w:r>
    </w:p>
    <w:p w:rsidR="007576FB" w:rsidRPr="00464FD8" w:rsidRDefault="007576FB" w:rsidP="007576FB">
      <w:pPr>
        <w:spacing w:after="0" w:line="240" w:lineRule="auto"/>
        <w:ind w:left="78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464FD8">
        <w:rPr>
          <w:rFonts w:ascii="Times New Roman" w:hAnsi="Times New Roman" w:cs="Times New Roman"/>
          <w:sz w:val="28"/>
          <w:szCs w:val="28"/>
          <w:lang w:val="tt-RU"/>
        </w:rPr>
        <w:t>Кәефләрегез ничек соң?</w:t>
      </w:r>
    </w:p>
    <w:p w:rsidR="007576FB" w:rsidRPr="00464FD8" w:rsidRDefault="007576FB" w:rsidP="007576F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464FD8">
        <w:rPr>
          <w:rFonts w:ascii="Times New Roman" w:hAnsi="Times New Roman" w:cs="Times New Roman"/>
          <w:sz w:val="28"/>
          <w:szCs w:val="28"/>
          <w:lang w:val="tt-RU"/>
        </w:rPr>
        <w:t>Кояшлы иртә кебек,</w:t>
      </w:r>
    </w:p>
    <w:p w:rsidR="007576FB" w:rsidRPr="00464FD8" w:rsidRDefault="007576FB" w:rsidP="007576FB">
      <w:pPr>
        <w:spacing w:after="0" w:line="240" w:lineRule="auto"/>
        <w:ind w:left="78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464FD8">
        <w:rPr>
          <w:rFonts w:ascii="Times New Roman" w:hAnsi="Times New Roman" w:cs="Times New Roman"/>
          <w:sz w:val="28"/>
          <w:szCs w:val="28"/>
          <w:lang w:val="tt-RU"/>
        </w:rPr>
        <w:t>Тукай телен,анам телен</w:t>
      </w:r>
    </w:p>
    <w:p w:rsidR="007576FB" w:rsidRDefault="007576FB" w:rsidP="007576FB">
      <w:pPr>
        <w:spacing w:after="0" w:line="240" w:lineRule="auto"/>
        <w:ind w:left="78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464FD8">
        <w:rPr>
          <w:rFonts w:ascii="Times New Roman" w:hAnsi="Times New Roman" w:cs="Times New Roman"/>
          <w:sz w:val="28"/>
          <w:szCs w:val="28"/>
          <w:lang w:val="tt-RU"/>
        </w:rPr>
        <w:t>Өйрәнергә дип килдек.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464FD8">
        <w:rPr>
          <w:rFonts w:ascii="Times New Roman" w:hAnsi="Times New Roman" w:cs="Times New Roman"/>
          <w:sz w:val="28"/>
          <w:szCs w:val="28"/>
          <w:lang w:val="tt-RU"/>
        </w:rPr>
        <w:t xml:space="preserve">   -    Яхшы ниятләрегез өчен рәхмәт сезгә.</w:t>
      </w:r>
    </w:p>
    <w:p w:rsidR="007576FB" w:rsidRPr="00F36F0C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36F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2)Артикуля</w:t>
      </w:r>
      <w:proofErr w:type="spellStart"/>
      <w:r w:rsidRPr="00F36F0C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F36F0C">
        <w:rPr>
          <w:rFonts w:ascii="Times New Roman" w:hAnsi="Times New Roman" w:cs="Times New Roman"/>
          <w:b/>
          <w:sz w:val="28"/>
          <w:szCs w:val="28"/>
          <w:lang w:val="tt-RU"/>
        </w:rPr>
        <w:t>ион гимнастика.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Чакырабыз песине: </w:t>
      </w:r>
    </w:p>
    <w:p w:rsidR="007576FB" w:rsidRPr="00340DA7" w:rsidRDefault="007576FB" w:rsidP="007576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40DA7">
        <w:rPr>
          <w:rFonts w:ascii="Times New Roman" w:hAnsi="Times New Roman" w:cs="Times New Roman"/>
          <w:sz w:val="28"/>
          <w:szCs w:val="28"/>
          <w:lang w:val="tt-RU"/>
        </w:rPr>
        <w:t>Пес, пес, пес.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Чакырабыз маэмайны: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-Маһ, маһ, маһ.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Чакырабыз бахбайны:</w:t>
      </w:r>
    </w:p>
    <w:p w:rsidR="007576FB" w:rsidRPr="00340DA7" w:rsidRDefault="007576FB" w:rsidP="007576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40DA7">
        <w:rPr>
          <w:rFonts w:ascii="Times New Roman" w:hAnsi="Times New Roman" w:cs="Times New Roman"/>
          <w:sz w:val="28"/>
          <w:szCs w:val="28"/>
          <w:lang w:val="tt-RU"/>
        </w:rPr>
        <w:t>Бах, бах, бах.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Чакырабыз кәҗәне: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-Кәҗ, кәҗ, кәҗ.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Чакырабыз казларны: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Га, га, га.</w:t>
      </w:r>
    </w:p>
    <w:p w:rsidR="007576FB" w:rsidRPr="002901BF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2901BF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2901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2.  Логик гомумбелем  универсаль  укыту эшчәнлеген 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2901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формалаштыру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576FB" w:rsidRPr="00066112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6112">
        <w:rPr>
          <w:rFonts w:ascii="Times New Roman" w:hAnsi="Times New Roman" w:cs="Times New Roman"/>
          <w:b/>
          <w:sz w:val="28"/>
          <w:szCs w:val="28"/>
          <w:lang w:val="tt-RU"/>
        </w:rPr>
        <w:t>Мотивлаштыру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Бүген мәктәпкә нинди уйлар белән килдегез? 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>Укыр</w:t>
      </w:r>
      <w:r>
        <w:rPr>
          <w:rFonts w:ascii="Times New Roman" w:hAnsi="Times New Roman" w:cs="Times New Roman"/>
          <w:sz w:val="28"/>
          <w:szCs w:val="28"/>
          <w:lang w:val="tt-RU"/>
        </w:rPr>
        <w:t>га, язарга, биергә, җырларга...</w:t>
      </w:r>
    </w:p>
    <w:p w:rsidR="007576FB" w:rsidRPr="00814362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 xml:space="preserve"> Урамда кешеләр 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чрадымы? Кая баралар икән алар? </w:t>
      </w:r>
      <w:r w:rsidRPr="00814362">
        <w:rPr>
          <w:rFonts w:ascii="Times New Roman" w:hAnsi="Times New Roman" w:cs="Times New Roman"/>
          <w:b/>
          <w:sz w:val="28"/>
          <w:szCs w:val="28"/>
          <w:lang w:val="tt-RU"/>
        </w:rPr>
        <w:t>(Слайд 2 Профессия)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</w:t>
      </w:r>
      <w:r w:rsidRPr="0006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Эшкә.</w:t>
      </w:r>
    </w:p>
    <w:p w:rsidR="007576FB" w:rsidRPr="002901BF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 xml:space="preserve"> Бүлмәбез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нинди?</w:t>
      </w:r>
      <w:r w:rsidRPr="0029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Я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>кты, чиста, матур.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 xml:space="preserve"> Кемнәр хезмәте, эше нәтиҗәсе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икән бу? 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>Буяу</w:t>
      </w:r>
      <w:r>
        <w:rPr>
          <w:rFonts w:ascii="Times New Roman" w:hAnsi="Times New Roman" w:cs="Times New Roman"/>
          <w:sz w:val="28"/>
          <w:szCs w:val="28"/>
          <w:lang w:val="tt-RU"/>
        </w:rPr>
        <w:t>чы, балта остасы,ут үткәрүче...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 сезнең төп эшегез нинди эш?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-Уку. </w:t>
      </w:r>
    </w:p>
    <w:p w:rsidR="007576FB" w:rsidRPr="00066112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-Укып белем алмый торып, төрле һөнәргә өйрәнеп буламы? Юк.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 xml:space="preserve"> Эш турында, халкыбыз бик төгәл, дөрес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сүзләр әйткән. Сезнең ишеткәнегез бармы?</w:t>
      </w:r>
    </w:p>
    <w:p w:rsidR="007576FB" w:rsidRPr="002901BF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Балаләр мәкальләр әйтәләр</w:t>
      </w:r>
    </w:p>
    <w:p w:rsidR="007576FB" w:rsidRPr="002901BF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 xml:space="preserve">  “Эш кешене төзәтә, ялкаулык боза”,</w:t>
      </w:r>
    </w:p>
    <w:p w:rsidR="007576FB" w:rsidRPr="002901BF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 xml:space="preserve">  “Эш беткәч, уйнарга ярый”,</w:t>
      </w:r>
    </w:p>
    <w:p w:rsidR="007576FB" w:rsidRPr="002901BF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 xml:space="preserve"> “Эшләмәгән ашамый”,</w:t>
      </w:r>
    </w:p>
    <w:p w:rsidR="007576FB" w:rsidRPr="00A62F6A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01BF">
        <w:rPr>
          <w:rFonts w:ascii="Times New Roman" w:hAnsi="Times New Roman" w:cs="Times New Roman"/>
          <w:sz w:val="28"/>
          <w:szCs w:val="28"/>
          <w:lang w:val="tt-RU"/>
        </w:rPr>
        <w:t xml:space="preserve"> “Эш сөйгәнне ил сөяр”.(Мәкальләр эчтәлеген ничек аңлауларын сорау, нәтиҗәләү.)</w:t>
      </w:r>
    </w:p>
    <w:p w:rsidR="007576FB" w:rsidRPr="00E80D7E" w:rsidRDefault="007576FB" w:rsidP="007576FB">
      <w:pPr>
        <w:pStyle w:val="a4"/>
        <w:ind w:left="360"/>
        <w:contextualSpacing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E80D7E">
        <w:rPr>
          <w:rFonts w:ascii="Times New Roman" w:hAnsi="Times New Roman"/>
          <w:b/>
          <w:sz w:val="28"/>
          <w:szCs w:val="28"/>
          <w:u w:val="single"/>
          <w:lang w:val="tt-RU"/>
        </w:rPr>
        <w:t>II Уку мәсьәләсен кую.</w:t>
      </w:r>
    </w:p>
    <w:p w:rsidR="007576FB" w:rsidRPr="00CE5ABB" w:rsidRDefault="007576FB" w:rsidP="007576FB">
      <w:pPr>
        <w:pStyle w:val="a4"/>
        <w:tabs>
          <w:tab w:val="left" w:pos="1920"/>
        </w:tabs>
        <w:ind w:left="360"/>
        <w:contextualSpacing/>
        <w:rPr>
          <w:rFonts w:ascii="Times New Roman" w:hAnsi="Times New Roman"/>
          <w:sz w:val="28"/>
          <w:szCs w:val="28"/>
          <w:lang w:val="tt-RU"/>
        </w:rPr>
      </w:pPr>
      <w:r w:rsidRPr="00CE5ABB"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 xml:space="preserve">Балалар, без яңа гына әйтеп үткән мәкальләр барысы да нинди аваздан башлана? </w:t>
      </w:r>
      <w:r w:rsidRPr="00CE5ABB">
        <w:rPr>
          <w:rFonts w:ascii="Times New Roman" w:hAnsi="Times New Roman"/>
          <w:sz w:val="28"/>
          <w:szCs w:val="28"/>
          <w:lang w:val="tt-RU"/>
        </w:rPr>
        <w:t>[</w:t>
      </w:r>
      <w:r>
        <w:rPr>
          <w:rFonts w:ascii="Times New Roman" w:hAnsi="Times New Roman"/>
          <w:sz w:val="28"/>
          <w:szCs w:val="28"/>
          <w:lang w:val="tt-RU"/>
        </w:rPr>
        <w:t>э</w:t>
      </w:r>
      <w:r w:rsidRPr="00CE5ABB">
        <w:rPr>
          <w:rFonts w:ascii="Times New Roman" w:hAnsi="Times New Roman"/>
          <w:sz w:val="28"/>
          <w:szCs w:val="28"/>
          <w:lang w:val="tt-RU"/>
        </w:rPr>
        <w:t>]</w:t>
      </w:r>
    </w:p>
    <w:p w:rsidR="007576FB" w:rsidRDefault="007576FB" w:rsidP="007576FB">
      <w:pPr>
        <w:pStyle w:val="a4"/>
        <w:ind w:left="360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-Бүгенге дәресебезнең темасы нинди булыр?</w:t>
      </w:r>
    </w:p>
    <w:p w:rsidR="007576FB" w:rsidRDefault="007576FB" w:rsidP="007576FB">
      <w:pPr>
        <w:pStyle w:val="a4"/>
        <w:ind w:left="360"/>
        <w:contextualSpacing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-</w:t>
      </w:r>
      <w:r w:rsidRPr="00CE5ABB">
        <w:rPr>
          <w:rFonts w:ascii="Times New Roman" w:hAnsi="Times New Roman"/>
          <w:b/>
          <w:sz w:val="28"/>
          <w:szCs w:val="28"/>
          <w:lang w:val="tt-RU"/>
        </w:rPr>
        <w:t>[</w:t>
      </w:r>
      <w:r>
        <w:rPr>
          <w:rFonts w:ascii="Times New Roman" w:hAnsi="Times New Roman"/>
          <w:b/>
          <w:sz w:val="28"/>
          <w:szCs w:val="28"/>
          <w:lang w:val="tt-RU"/>
        </w:rPr>
        <w:t>э</w:t>
      </w:r>
      <w:r w:rsidRPr="00CE5ABB">
        <w:rPr>
          <w:rFonts w:ascii="Times New Roman" w:hAnsi="Times New Roman"/>
          <w:b/>
          <w:sz w:val="28"/>
          <w:szCs w:val="28"/>
          <w:lang w:val="tt-RU"/>
        </w:rPr>
        <w:t>]</w:t>
      </w:r>
      <w:r w:rsidRPr="0047732A">
        <w:rPr>
          <w:rFonts w:ascii="Times New Roman" w:hAnsi="Times New Roman"/>
          <w:b/>
          <w:sz w:val="28"/>
          <w:szCs w:val="28"/>
          <w:lang w:val="tt-RU"/>
        </w:rPr>
        <w:t>авазы, Э,э хәрефләре.</w:t>
      </w:r>
    </w:p>
    <w:p w:rsidR="007576FB" w:rsidRPr="00A62F6A" w:rsidRDefault="007576FB" w:rsidP="007576FB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623A0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Физкультминутка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.</w:t>
      </w:r>
    </w:p>
    <w:p w:rsidR="007576FB" w:rsidRPr="00E80D7E" w:rsidRDefault="007576FB" w:rsidP="007576FB">
      <w:pPr>
        <w:spacing w:after="0" w:line="240" w:lineRule="auto"/>
        <w:ind w:left="75"/>
        <w:contextualSpacing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E80D7E">
        <w:rPr>
          <w:rFonts w:ascii="Times New Roman" w:hAnsi="Times New Roman"/>
          <w:sz w:val="28"/>
          <w:szCs w:val="28"/>
          <w:u w:val="single"/>
          <w:lang w:val="tt-RU"/>
        </w:rPr>
        <w:t xml:space="preserve">  </w:t>
      </w:r>
      <w:r w:rsidRPr="00E80D7E">
        <w:rPr>
          <w:rFonts w:ascii="Times New Roman" w:hAnsi="Times New Roman"/>
          <w:b/>
          <w:sz w:val="28"/>
          <w:szCs w:val="28"/>
          <w:u w:val="single"/>
          <w:lang w:val="tt-RU"/>
        </w:rPr>
        <w:t>III  Уку мәсьәләсен  өлешләп чишү.</w:t>
      </w:r>
    </w:p>
    <w:p w:rsidR="007576FB" w:rsidRPr="00F57C6A" w:rsidRDefault="007576FB" w:rsidP="007576FB">
      <w:pPr>
        <w:spacing w:after="0" w:line="240" w:lineRule="auto"/>
        <w:ind w:left="75"/>
        <w:contextualSpacing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1. 1)</w:t>
      </w:r>
      <w:r w:rsidRPr="00CE5AB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</w:t>
      </w:r>
      <w:r w:rsidRPr="00CE5ABB">
        <w:rPr>
          <w:rFonts w:ascii="Times New Roman" w:hAnsi="Times New Roman" w:cs="Times New Roman"/>
          <w:b/>
          <w:sz w:val="28"/>
          <w:szCs w:val="28"/>
        </w:rPr>
        <w:t>]</w:t>
      </w:r>
      <w:r w:rsidRPr="00F57C6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авазының артикуляциясе белән танышу.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02D44">
        <w:rPr>
          <w:rFonts w:ascii="Times New Roman" w:hAnsi="Times New Roman" w:cs="Times New Roman"/>
          <w:sz w:val="28"/>
          <w:szCs w:val="28"/>
          <w:lang w:val="tt-RU"/>
        </w:rPr>
        <w:t>Ә хәзер авазны әйтеп карыйк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E5AB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CE5ABB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авазы сузыла, аны җырлап була, нечкә әйтелә. 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Димәк, ул – нечкә сузык аваз.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CE5AB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CE5ABB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авазыннан башланган сүзләр әйтү. (Җөмләләр төзү).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Pr="00024BA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“Бар, юк” уенын уйнау.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024BAB">
        <w:rPr>
          <w:rFonts w:ascii="Times New Roman" w:hAnsi="Times New Roman" w:cs="Times New Roman"/>
          <w:sz w:val="28"/>
          <w:szCs w:val="28"/>
          <w:lang w:val="tt-RU"/>
        </w:rPr>
        <w:t>Мин сүзләр әйтәм, сез тыңлагыз да [э]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авазы кергән сүзгә кул чабасыз: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(керпе, көз, эз, дәфтәр, агач, эремчек, чиләк, себерке, күгәрчен, энҗе)</w:t>
      </w:r>
    </w:p>
    <w:p w:rsidR="007576FB" w:rsidRPr="00C43B06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Pr="00C43B0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“Тапкырлар” уены.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табышмаклар укыйм, сез җавабын табасыз һәм шул сүздә [э] авазынын кайсы урында урнашуын (сүзнең башындамы, уртасындамы, ахырындамы икәнлеген) әйтерсез.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 Кешенең дусты, йортның сакчысы. (эт)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 Энәле бүрек бара, булдырсаң, тотып кара. (керпе).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 Нинди аучы коралсыз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Җәнлек аулый төн буе,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Аннан мыегын селкетеп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Йоклап ята көн буе.(мәче, песи).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 Кат-кат тунлы, карыш буйлы. (кәбестә)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д) Соскы борын-бакылдык.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Күп сөйләшә такылдык. (үрдәк)</w:t>
      </w:r>
    </w:p>
    <w:p w:rsidR="007576FB" w:rsidRPr="00A62F6A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62F6A">
        <w:rPr>
          <w:rFonts w:ascii="Times New Roman" w:hAnsi="Times New Roman" w:cs="Times New Roman"/>
          <w:b/>
          <w:sz w:val="28"/>
          <w:szCs w:val="28"/>
          <w:lang w:val="tt-RU"/>
        </w:rPr>
        <w:t>[Э] һәм[ ә] авзларының артикуляөиясен чагыштыру/</w:t>
      </w:r>
    </w:p>
    <w:p w:rsidR="007576FB" w:rsidRPr="00A62F6A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2F6A">
        <w:rPr>
          <w:rFonts w:ascii="Times New Roman" w:hAnsi="Times New Roman" w:cs="Times New Roman"/>
          <w:sz w:val="28"/>
          <w:szCs w:val="28"/>
        </w:rPr>
        <w:t xml:space="preserve">е)  </w:t>
      </w:r>
      <w:proofErr w:type="spellStart"/>
      <w:proofErr w:type="gramStart"/>
      <w:r w:rsidRPr="00A62F6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A6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F6A">
        <w:rPr>
          <w:rFonts w:ascii="Times New Roman" w:hAnsi="Times New Roman" w:cs="Times New Roman"/>
          <w:sz w:val="28"/>
          <w:szCs w:val="28"/>
        </w:rPr>
        <w:t>үзе</w:t>
      </w:r>
      <w:proofErr w:type="spellEnd"/>
      <w:r w:rsidRPr="00A6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F6A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A6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F6A">
        <w:rPr>
          <w:rFonts w:ascii="Times New Roman" w:hAnsi="Times New Roman" w:cs="Times New Roman"/>
          <w:sz w:val="28"/>
          <w:szCs w:val="28"/>
        </w:rPr>
        <w:t>көчле</w:t>
      </w:r>
      <w:proofErr w:type="spellEnd"/>
    </w:p>
    <w:p w:rsidR="007576FB" w:rsidRPr="00A62F6A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A62F6A">
        <w:rPr>
          <w:rFonts w:ascii="Times New Roman" w:hAnsi="Times New Roman" w:cs="Times New Roman"/>
          <w:sz w:val="28"/>
          <w:szCs w:val="28"/>
          <w:lang w:val="tt-RU"/>
        </w:rPr>
        <w:t xml:space="preserve">    Тешле –тешле чүмечле</w:t>
      </w:r>
    </w:p>
    <w:p w:rsidR="007576FB" w:rsidRPr="00A62F6A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A62F6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Берүзе эшли ала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A62F6A">
        <w:rPr>
          <w:rFonts w:ascii="Times New Roman" w:hAnsi="Times New Roman" w:cs="Times New Roman"/>
          <w:sz w:val="28"/>
          <w:szCs w:val="28"/>
          <w:lang w:val="tt-RU"/>
        </w:rPr>
        <w:t xml:space="preserve">    Йөз кешелек эшне.</w:t>
      </w:r>
      <w:r>
        <w:rPr>
          <w:rFonts w:ascii="Times New Roman" w:hAnsi="Times New Roman" w:cs="Times New Roman"/>
          <w:sz w:val="28"/>
          <w:szCs w:val="28"/>
          <w:lang w:val="tt-RU"/>
        </w:rPr>
        <w:t>(экскаватор).</w:t>
      </w:r>
    </w:p>
    <w:p w:rsidR="007576FB" w:rsidRPr="00C64710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64710">
        <w:rPr>
          <w:rFonts w:ascii="Times New Roman" w:hAnsi="Times New Roman" w:cs="Times New Roman"/>
          <w:b/>
          <w:sz w:val="28"/>
          <w:szCs w:val="28"/>
          <w:lang w:val="tt-RU"/>
        </w:rPr>
        <w:t>Татар [э]  һәм рус [э] авзларын чагыштыру, аермасын табу.</w:t>
      </w:r>
    </w:p>
    <w:p w:rsidR="007576FB" w:rsidRPr="00A62F6A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Pr="00024BA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Pr="000D2D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Э,э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(е)</w:t>
      </w:r>
      <w:r w:rsidRPr="000D2D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хәрефләре белән танышу.</w:t>
      </w:r>
      <w:r w:rsidRPr="00024BA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</w:t>
      </w:r>
      <w:r w:rsidRPr="00A62F6A">
        <w:rPr>
          <w:rFonts w:ascii="Times New Roman" w:hAnsi="Times New Roman" w:cs="Times New Roman"/>
          <w:b/>
          <w:sz w:val="28"/>
          <w:szCs w:val="28"/>
          <w:lang w:val="tt-RU"/>
        </w:rPr>
        <w:t>плакат)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0D2D1E">
        <w:rPr>
          <w:rFonts w:ascii="Times New Roman" w:hAnsi="Times New Roman" w:cs="Times New Roman"/>
          <w:sz w:val="28"/>
          <w:szCs w:val="28"/>
          <w:lang w:val="tt-RU"/>
        </w:rPr>
        <w:t>Э хәрефе нәрсәгә охшаган?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7576FB" w:rsidRPr="00526D46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26D46">
        <w:rPr>
          <w:rFonts w:ascii="Times New Roman" w:hAnsi="Times New Roman" w:cs="Times New Roman"/>
          <w:b/>
          <w:sz w:val="28"/>
          <w:szCs w:val="28"/>
          <w:lang w:val="tt-RU"/>
        </w:rPr>
        <w:t>Басмача, язмача хәрефләрне чагыштыру.</w:t>
      </w:r>
    </w:p>
    <w:p w:rsidR="007576FB" w:rsidRPr="00623A06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4. 2 хәреф белән язылу үзенчәлеген ачыклау</w:t>
      </w:r>
      <w:r w:rsidRPr="00623A06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-Э,э хәрефенең бернинди дә үзенчәлекле ягын  күрмисезме? (</w:t>
      </w:r>
      <w:r w:rsidRPr="00080852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080852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хәрефе бар)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Карагыз әле, без өйрәнгән авазлар  1баш, 1кечкенә юл хәрефе белән языла иде, ә </w:t>
      </w:r>
      <w:r w:rsidRPr="00523B02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523B02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не язу өчен 2 төрле хәреф бирелгән, ни өчен шулай икән?</w:t>
      </w:r>
    </w:p>
    <w:p w:rsidR="007576FB" w:rsidRPr="00523B02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Сүзләрнең язылышын тикшереп карыйк эле</w:t>
      </w:r>
      <w:r w:rsidRPr="00523B02">
        <w:rPr>
          <w:rFonts w:ascii="Times New Roman" w:hAnsi="Times New Roman" w:cs="Times New Roman"/>
          <w:b/>
          <w:sz w:val="28"/>
          <w:szCs w:val="28"/>
          <w:lang w:val="tt-RU"/>
        </w:rPr>
        <w:t>. (тактада файлларда сүзләр язылган)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эшче, элек, элгеч,эремчек, эт, Энҗе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-Балалар, бу сүзләрне иҗеккә бүлик, </w:t>
      </w:r>
      <w:r w:rsidRPr="00523B02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523B02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авазын билгеләгән хәрефләр астына сызып чыгыйк.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 өчен 2 хәреф белән языла икән, ачык э хәрефе сүзнең кайсы урыныда гына язылган?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6D46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 хәрефе һәрвакыт сүзнең башында гына языла, ә башка урыннарда, уртасында, ахырында  е  хәрефе языла. </w:t>
      </w:r>
    </w:p>
    <w:p w:rsidR="007576FB" w:rsidRDefault="007576FB" w:rsidP="007576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Э хәрефе сүзнең уртасында башка авазны белдерә. Бу турыда без сезнең белән алдагы дәресләрдә өйрәнәчәкбез.</w:t>
      </w:r>
    </w:p>
    <w:p w:rsidR="007576FB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7) Хәзер сезнең парталарыз өстендә кызыл җепләр бар, әйдәгез  э хәрефен ясап карыйк әле, бу хәреф сүзнең кайсы урынында гына языла?</w:t>
      </w:r>
    </w:p>
    <w:p w:rsidR="007576FB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 хәрефен ясыйк, бу хәреф сүзнең кайсы урынында  языла?</w:t>
      </w:r>
    </w:p>
    <w:p w:rsidR="007576FB" w:rsidRPr="00526D46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26D46">
        <w:rPr>
          <w:rFonts w:ascii="Times New Roman" w:hAnsi="Times New Roman" w:cs="Times New Roman"/>
          <w:b/>
          <w:sz w:val="28"/>
          <w:szCs w:val="28"/>
          <w:lang w:val="tt-RU"/>
        </w:rPr>
        <w:t>Физкул</w:t>
      </w:r>
      <w:r w:rsidRPr="00A62F6A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526D46">
        <w:rPr>
          <w:rFonts w:ascii="Times New Roman" w:hAnsi="Times New Roman" w:cs="Times New Roman"/>
          <w:b/>
          <w:sz w:val="28"/>
          <w:szCs w:val="28"/>
          <w:lang w:val="tt-RU"/>
        </w:rPr>
        <w:t>минутка.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B4546">
        <w:rPr>
          <w:rFonts w:ascii="Times New Roman" w:hAnsi="Times New Roman" w:cs="Times New Roman"/>
          <w:b/>
          <w:sz w:val="28"/>
          <w:szCs w:val="28"/>
          <w:lang w:val="tt-RU"/>
        </w:rPr>
        <w:t>2. Дәреслек белән эшләү.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1) Рәсемнәр буенча эш. </w:t>
      </w:r>
      <w:r w:rsidRPr="00523B02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523B02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авазы кергән сүзләрне әйтү, җөмләләр төзү.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2) Сүзләргә өлешчә аваз анализы ясау.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-Алгоритм төзеп карыйк әле (Слайд 3), (плакат)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9B4546">
        <w:rPr>
          <w:rFonts w:ascii="Times New Roman" w:hAnsi="Times New Roman" w:cs="Times New Roman"/>
          <w:sz w:val="28"/>
          <w:szCs w:val="28"/>
          <w:lang w:val="tt-RU"/>
        </w:rPr>
        <w:t>Моның өчен безгә анализ ясау тәртибен төзергә кирәк.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93143">
        <w:rPr>
          <w:rFonts w:ascii="Times New Roman" w:hAnsi="Times New Roman" w:cs="Times New Roman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pt" o:ole="">
            <v:imagedata r:id="rId5" o:title=""/>
          </v:shape>
          <o:OLEObject Type="Embed" ProgID="PowerPoint.Slide.12" ShapeID="_x0000_i1025" DrawAspect="Content" ObjectID="_1414694484" r:id="rId6"/>
        </w:objec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Pr="00E80D7E" w:rsidRDefault="007576FB" w:rsidP="007576FB">
      <w:pPr>
        <w:pStyle w:val="a4"/>
        <w:numPr>
          <w:ilvl w:val="0"/>
          <w:numId w:val="3"/>
        </w:numPr>
        <w:contextualSpacing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Алгоритмны кулланып, б</w:t>
      </w:r>
      <w:r w:rsidRPr="007A78DE">
        <w:rPr>
          <w:rFonts w:ascii="Times New Roman" w:hAnsi="Times New Roman"/>
          <w:b/>
          <w:sz w:val="28"/>
          <w:szCs w:val="28"/>
          <w:lang w:val="tt-RU"/>
        </w:rPr>
        <w:t>ирелгә</w:t>
      </w:r>
      <w:r>
        <w:rPr>
          <w:rFonts w:ascii="Times New Roman" w:hAnsi="Times New Roman"/>
          <w:b/>
          <w:sz w:val="28"/>
          <w:szCs w:val="28"/>
          <w:lang w:val="tt-RU"/>
        </w:rPr>
        <w:t>н сүзләргә 1 укучы тактада анализ ясый.</w:t>
      </w:r>
      <w:r w:rsidRPr="00CE5ABB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7576FB" w:rsidRPr="00E80D7E" w:rsidRDefault="007576FB" w:rsidP="007576FB">
      <w:pPr>
        <w:pStyle w:val="a4"/>
        <w:ind w:left="36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:rsidR="007576FB" w:rsidRPr="00E80D7E" w:rsidRDefault="007576FB" w:rsidP="007576FB">
      <w:pPr>
        <w:pStyle w:val="a4"/>
        <w:ind w:left="360"/>
        <w:contextualSpacing/>
        <w:rPr>
          <w:rFonts w:ascii="Times New Roman" w:hAnsi="Times New Roman"/>
          <w:sz w:val="28"/>
          <w:szCs w:val="28"/>
          <w:lang w:val="tt-RU"/>
        </w:rPr>
      </w:pPr>
      <w:r w:rsidRPr="00E80D7E">
        <w:rPr>
          <w:rFonts w:ascii="Times New Roman" w:hAnsi="Times New Roman"/>
          <w:sz w:val="28"/>
          <w:szCs w:val="28"/>
          <w:lang w:val="tt-RU"/>
        </w:rPr>
        <w:t>Эшче,</w:t>
      </w:r>
      <w:r>
        <w:rPr>
          <w:rFonts w:ascii="Times New Roman" w:hAnsi="Times New Roman"/>
          <w:sz w:val="28"/>
          <w:szCs w:val="28"/>
          <w:lang w:val="tt-RU"/>
        </w:rPr>
        <w:t xml:space="preserve"> керпе,эз, читек</w:t>
      </w:r>
    </w:p>
    <w:p w:rsidR="007576FB" w:rsidRPr="00E80D7E" w:rsidRDefault="007576FB" w:rsidP="007576FB">
      <w:pPr>
        <w:pStyle w:val="a4"/>
        <w:ind w:left="36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:rsidR="007576FB" w:rsidRDefault="007576FB" w:rsidP="007576FB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E80D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/>
        </w:rPr>
        <w:t>IV. Рефлексив бәяләү этабы.</w:t>
      </w:r>
    </w:p>
    <w:p w:rsidR="007576FB" w:rsidRDefault="007576FB" w:rsidP="00757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172C0">
        <w:rPr>
          <w:rFonts w:ascii="Times New Roman" w:hAnsi="Times New Roman" w:cs="Times New Roman"/>
          <w:b/>
          <w:sz w:val="28"/>
          <w:szCs w:val="28"/>
          <w:lang w:val="tt-RU"/>
        </w:rPr>
        <w:t>1 Парлап эшләү.</w:t>
      </w:r>
    </w:p>
    <w:p w:rsidR="007576FB" w:rsidRDefault="007576FB" w:rsidP="00757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F172C0">
        <w:rPr>
          <w:rFonts w:ascii="Times New Roman" w:hAnsi="Times New Roman" w:cs="Times New Roman"/>
          <w:sz w:val="28"/>
          <w:szCs w:val="28"/>
          <w:lang w:val="tt-RU"/>
        </w:rPr>
        <w:t>Ба</w:t>
      </w:r>
      <w:r>
        <w:rPr>
          <w:rFonts w:ascii="Times New Roman" w:hAnsi="Times New Roman" w:cs="Times New Roman"/>
          <w:sz w:val="28"/>
          <w:szCs w:val="28"/>
          <w:lang w:val="tt-RU"/>
        </w:rPr>
        <w:t>ла</w:t>
      </w:r>
      <w:r w:rsidRPr="00F172C0">
        <w:rPr>
          <w:rFonts w:ascii="Times New Roman" w:hAnsi="Times New Roman" w:cs="Times New Roman"/>
          <w:sz w:val="28"/>
          <w:szCs w:val="28"/>
          <w:lang w:val="tt-RU"/>
        </w:rPr>
        <w:t>лар, читек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нәрсә икән ул, кайсыгыз белә?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(С</w:t>
      </w:r>
      <w:r w:rsidRPr="00F172C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4)</w:t>
      </w:r>
    </w:p>
    <w:p w:rsidR="007576FB" w:rsidRPr="00F172C0" w:rsidRDefault="007576FB" w:rsidP="007576FB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 w:rsidRPr="00F172C0">
        <w:rPr>
          <w:rFonts w:ascii="Times New Roman" w:hAnsi="Times New Roman" w:cs="Times New Roman"/>
          <w:sz w:val="28"/>
          <w:szCs w:val="28"/>
          <w:lang w:val="tt-RU"/>
        </w:rPr>
        <w:t xml:space="preserve">            Бизәк төшкән итекләрне</w:t>
      </w:r>
    </w:p>
    <w:p w:rsidR="007576FB" w:rsidRPr="00F172C0" w:rsidRDefault="007576FB" w:rsidP="007576FB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 w:rsidRPr="00F172C0">
        <w:rPr>
          <w:rFonts w:ascii="Times New Roman" w:hAnsi="Times New Roman" w:cs="Times New Roman"/>
          <w:sz w:val="28"/>
          <w:szCs w:val="28"/>
          <w:lang w:val="tt-RU"/>
        </w:rPr>
        <w:t xml:space="preserve">            Читекләр дип йөрткәннәр.</w:t>
      </w:r>
    </w:p>
    <w:p w:rsidR="007576FB" w:rsidRPr="00F172C0" w:rsidRDefault="007576FB" w:rsidP="007576FB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 w:rsidRPr="00F172C0">
        <w:rPr>
          <w:rFonts w:ascii="Times New Roman" w:hAnsi="Times New Roman" w:cs="Times New Roman"/>
          <w:sz w:val="28"/>
          <w:szCs w:val="28"/>
          <w:lang w:val="tt-RU"/>
        </w:rPr>
        <w:t xml:space="preserve">            Аларны татар кызлары</w:t>
      </w:r>
    </w:p>
    <w:p w:rsidR="007576FB" w:rsidRPr="00F172C0" w:rsidRDefault="007576FB" w:rsidP="007576FB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 w:rsidRPr="00F172C0">
        <w:rPr>
          <w:rFonts w:ascii="Times New Roman" w:hAnsi="Times New Roman" w:cs="Times New Roman"/>
          <w:sz w:val="28"/>
          <w:szCs w:val="28"/>
          <w:lang w:val="tt-RU"/>
        </w:rPr>
        <w:t xml:space="preserve">            Бәйрәмнәрдә кигәннәр.</w:t>
      </w:r>
    </w:p>
    <w:p w:rsidR="007576FB" w:rsidRPr="00F172C0" w:rsidRDefault="007576FB" w:rsidP="007576F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76FB" w:rsidRPr="00A91293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1293">
        <w:rPr>
          <w:rFonts w:ascii="Times New Roman" w:hAnsi="Times New Roman" w:cs="Times New Roman"/>
          <w:sz w:val="28"/>
          <w:szCs w:val="28"/>
          <w:lang w:val="tt-RU"/>
        </w:rPr>
        <w:t>-Балалар,ә сезнең читекләрне кайларда күргәнегез бар? (Сабантуйларда,</w:t>
      </w:r>
    </w:p>
    <w:p w:rsidR="007576FB" w:rsidRPr="00A91293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1293">
        <w:rPr>
          <w:rFonts w:ascii="Times New Roman" w:hAnsi="Times New Roman" w:cs="Times New Roman"/>
          <w:sz w:val="28"/>
          <w:szCs w:val="28"/>
          <w:lang w:val="tt-RU"/>
        </w:rPr>
        <w:t>концертларда, Сөмбелә, Нәүрүз бәйрәмнәрендә...)</w:t>
      </w:r>
    </w:p>
    <w:p w:rsidR="007576FB" w:rsidRPr="00A91293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1293">
        <w:rPr>
          <w:rFonts w:ascii="Times New Roman" w:hAnsi="Times New Roman" w:cs="Times New Roman"/>
          <w:sz w:val="28"/>
          <w:szCs w:val="28"/>
          <w:lang w:val="tt-RU"/>
        </w:rPr>
        <w:t xml:space="preserve"> Читек татар халкының милли аяк киеме. Безнең республикабызның Арча шәһәрендә тегелә бу читекләр. Төрле төстәге милли бизәкләр белән эшләнгән читекләр дөньяда бердәнбер. Германиядә уздырылган халыкара ярминкәдә Арча читеклә</w:t>
      </w:r>
      <w:r>
        <w:rPr>
          <w:rFonts w:ascii="Times New Roman" w:hAnsi="Times New Roman" w:cs="Times New Roman"/>
          <w:sz w:val="28"/>
          <w:szCs w:val="28"/>
          <w:lang w:val="tt-RU"/>
        </w:rPr>
        <w:t>ре алтын медаль белән бүләкләнде</w:t>
      </w:r>
      <w:r w:rsidRPr="00A9129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7576FB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Pr="00A91293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Хәзер без үзебезнең читекләрне матур итеп бизәп карыйк әле. Сезнең алдыгызда читек шаблоны һәм конвертта төрле бизәкләр бар, шуларны читекләребезгә  ябыштырыйк әле. Парлап, тату гына,  килешеп,пөхтә итеп эшлибез. </w:t>
      </w:r>
    </w:p>
    <w:p w:rsidR="007576FB" w:rsidRPr="00A91293" w:rsidRDefault="007576FB" w:rsidP="00757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Default="007576FB" w:rsidP="007576FB">
      <w:pPr>
        <w:pStyle w:val="a4"/>
        <w:ind w:left="360"/>
        <w:contextualSpacing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2.Хәзер бераз белемнәребезне тикшереп карыйк әле.</w:t>
      </w:r>
    </w:p>
    <w:p w:rsidR="007576FB" w:rsidRDefault="007576FB" w:rsidP="007576FB">
      <w:pPr>
        <w:pStyle w:val="a4"/>
        <w:ind w:left="36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:rsidR="007576FB" w:rsidRDefault="007576FB" w:rsidP="007576FB">
      <w:pPr>
        <w:pStyle w:val="a4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  <w:lang w:val="tt-RU"/>
        </w:rPr>
      </w:pPr>
      <w:r w:rsidRPr="0047732A">
        <w:rPr>
          <w:rFonts w:ascii="Times New Roman" w:hAnsi="Times New Roman"/>
          <w:sz w:val="28"/>
          <w:szCs w:val="28"/>
          <w:lang w:val="tt-RU"/>
        </w:rPr>
        <w:t>Тыңлагыз да һәр сүздәге иҗек санын әйтегез.</w:t>
      </w:r>
    </w:p>
    <w:p w:rsidR="007576FB" w:rsidRDefault="007576FB" w:rsidP="007576FB">
      <w:pPr>
        <w:pStyle w:val="a4"/>
        <w:ind w:left="360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(әлифба, бала, йорт, песи, күбәләк, чыпчык,  дәреслек, мәктәп, арыслан, күз, итек.)</w:t>
      </w:r>
    </w:p>
    <w:p w:rsidR="007576FB" w:rsidRDefault="007576FB" w:rsidP="007576FB">
      <w:pPr>
        <w:pStyle w:val="a4"/>
        <w:ind w:left="360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-Ни өчен  1, 2,(...) иҗеккә бүленә</w:t>
      </w:r>
      <w:r w:rsidRPr="00340DA7">
        <w:rPr>
          <w:rFonts w:ascii="Times New Roman" w:hAnsi="Times New Roman"/>
          <w:sz w:val="28"/>
          <w:szCs w:val="28"/>
          <w:lang w:val="tt-RU"/>
        </w:rPr>
        <w:t>?</w:t>
      </w:r>
    </w:p>
    <w:p w:rsidR="007576FB" w:rsidRDefault="007576FB" w:rsidP="007576FB">
      <w:pPr>
        <w:pStyle w:val="a4"/>
        <w:ind w:left="360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-Сүздә 1, 2, (...) сузык аваз бар.</w:t>
      </w:r>
    </w:p>
    <w:p w:rsidR="007576FB" w:rsidRPr="005A6DCC" w:rsidRDefault="007576FB" w:rsidP="007576FB">
      <w:pPr>
        <w:pStyle w:val="a4"/>
        <w:ind w:left="360"/>
        <w:contextualSpacing/>
        <w:rPr>
          <w:rFonts w:ascii="Times New Roman" w:hAnsi="Times New Roman"/>
          <w:sz w:val="28"/>
          <w:szCs w:val="28"/>
          <w:lang w:val="tt-RU"/>
        </w:rPr>
      </w:pPr>
    </w:p>
    <w:p w:rsidR="007576FB" w:rsidRDefault="007576FB" w:rsidP="007576FB">
      <w:pPr>
        <w:pStyle w:val="a4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Тыңлагыз да һәр сүзгә Кем</w:t>
      </w:r>
      <w:r w:rsidRPr="005A6DCC">
        <w:rPr>
          <w:rFonts w:ascii="Times New Roman" w:hAnsi="Times New Roman"/>
          <w:sz w:val="28"/>
          <w:szCs w:val="28"/>
          <w:lang w:val="tt-RU"/>
        </w:rPr>
        <w:t>?</w:t>
      </w:r>
      <w:r>
        <w:rPr>
          <w:rFonts w:ascii="Times New Roman" w:hAnsi="Times New Roman"/>
          <w:sz w:val="28"/>
          <w:szCs w:val="28"/>
          <w:lang w:val="tt-RU"/>
        </w:rPr>
        <w:t xml:space="preserve"> яки Нәрсә</w:t>
      </w:r>
      <w:r w:rsidRPr="005A6DCC">
        <w:rPr>
          <w:rFonts w:ascii="Times New Roman" w:hAnsi="Times New Roman"/>
          <w:sz w:val="28"/>
          <w:szCs w:val="28"/>
          <w:lang w:val="tt-RU"/>
        </w:rPr>
        <w:t>?</w:t>
      </w:r>
      <w:r>
        <w:rPr>
          <w:rFonts w:ascii="Times New Roman" w:hAnsi="Times New Roman"/>
          <w:sz w:val="28"/>
          <w:szCs w:val="28"/>
          <w:lang w:val="tt-RU"/>
        </w:rPr>
        <w:t xml:space="preserve"> соравы куегыз.</w:t>
      </w:r>
    </w:p>
    <w:p w:rsidR="007576FB" w:rsidRDefault="007576FB" w:rsidP="007576FB">
      <w:pPr>
        <w:pStyle w:val="a4"/>
        <w:ind w:left="360"/>
        <w:contextualSpacing/>
        <w:rPr>
          <w:rFonts w:ascii="Times New Roman" w:hAnsi="Times New Roman"/>
          <w:sz w:val="28"/>
          <w:szCs w:val="28"/>
          <w:lang w:val="tt-RU"/>
        </w:rPr>
      </w:pPr>
      <w:r w:rsidRPr="005A6DCC">
        <w:rPr>
          <w:rFonts w:ascii="Times New Roman" w:hAnsi="Times New Roman"/>
          <w:sz w:val="28"/>
          <w:szCs w:val="28"/>
          <w:lang w:val="tt-RU"/>
        </w:rPr>
        <w:t>(әни, бакча, китап, куян, укучы, рәсем, төлке, бабай,</w:t>
      </w:r>
      <w:r>
        <w:rPr>
          <w:rFonts w:ascii="Times New Roman" w:hAnsi="Times New Roman"/>
          <w:sz w:val="28"/>
          <w:szCs w:val="28"/>
          <w:lang w:val="tt-RU"/>
        </w:rPr>
        <w:t xml:space="preserve"> малай, өстәл, песи, эт)</w:t>
      </w:r>
    </w:p>
    <w:p w:rsidR="007576FB" w:rsidRDefault="007576FB" w:rsidP="007576FB">
      <w:pPr>
        <w:pStyle w:val="a4"/>
        <w:ind w:left="360"/>
        <w:contextualSpacing/>
        <w:rPr>
          <w:rFonts w:ascii="Times New Roman" w:hAnsi="Times New Roman"/>
          <w:sz w:val="28"/>
          <w:szCs w:val="28"/>
          <w:lang w:val="tt-RU"/>
        </w:rPr>
      </w:pPr>
    </w:p>
    <w:p w:rsidR="007576FB" w:rsidRDefault="007576FB" w:rsidP="007576FB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36F0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- Без нинди авазлар өйрәндек? </w:t>
      </w:r>
      <w:r>
        <w:rPr>
          <w:rFonts w:ascii="Times New Roman" w:eastAsia="Times New Roman" w:hAnsi="Times New Roman" w:cs="Times New Roman"/>
          <w:sz w:val="28"/>
          <w:szCs w:val="28"/>
        </w:rPr>
        <w:t>([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а, ә, и, ы, э</w:t>
      </w:r>
      <w:r w:rsidRPr="00F36F0C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7576FB" w:rsidRPr="00F36F0C" w:rsidRDefault="007576FB" w:rsidP="007576FB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авазлар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</w:t>
      </w:r>
      <w:proofErr w:type="spellStart"/>
      <w:r w:rsidRPr="00F36F0C">
        <w:rPr>
          <w:rFonts w:ascii="Times New Roman" w:eastAsia="Times New Roman" w:hAnsi="Times New Roman" w:cs="Times New Roman"/>
          <w:sz w:val="28"/>
          <w:szCs w:val="28"/>
        </w:rPr>
        <w:t>узык</w:t>
      </w:r>
      <w:proofErr w:type="spellEnd"/>
      <w:r w:rsidRPr="00F36F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76FB" w:rsidRDefault="007576FB" w:rsidP="007576FB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-Кайсылары калын сузык аваз</w:t>
      </w:r>
      <w:r w:rsidRPr="00F57C6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7576FB" w:rsidRDefault="007576FB" w:rsidP="007576FB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-Кайсылары нечкә сузык аваз?</w:t>
      </w:r>
    </w:p>
    <w:p w:rsidR="007576FB" w:rsidRPr="00E80D7E" w:rsidRDefault="007576FB" w:rsidP="007576FB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-Рус теленнән аермалы буларак татар телендә бу авазларнын нинди үзенчәлекле яклары бар ?( </w:t>
      </w:r>
      <w:r w:rsidRPr="00E80D7E">
        <w:rPr>
          <w:rFonts w:ascii="Times New Roman" w:eastAsia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а</w:t>
      </w:r>
      <w:r w:rsidRPr="00E80D7E">
        <w:rPr>
          <w:rFonts w:ascii="Times New Roman" w:eastAsia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– олаштырыла, </w:t>
      </w:r>
      <w:r w:rsidRPr="00E80D7E">
        <w:rPr>
          <w:rFonts w:ascii="Times New Roman" w:eastAsia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ы</w:t>
      </w:r>
      <w:r w:rsidRPr="00E80D7E">
        <w:rPr>
          <w:rFonts w:ascii="Times New Roman" w:eastAsia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ның баш хәрефе бар, </w:t>
      </w:r>
      <w:r w:rsidRPr="00E80D7E">
        <w:rPr>
          <w:rFonts w:ascii="Times New Roman" w:eastAsia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E80D7E">
        <w:rPr>
          <w:rFonts w:ascii="Times New Roman" w:eastAsia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– татар телен дә генә), </w:t>
      </w:r>
      <w:r w:rsidRPr="00E80D7E">
        <w:rPr>
          <w:rFonts w:ascii="Times New Roman" w:eastAsia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э</w:t>
      </w:r>
      <w:r w:rsidRPr="00E80D7E">
        <w:rPr>
          <w:rFonts w:ascii="Times New Roman" w:eastAsia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авазы 2 хәреф белән языла.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Pr="00C33BE5" w:rsidRDefault="007576FB" w:rsidP="007576FB">
      <w:pPr>
        <w:pStyle w:val="a4"/>
        <w:rPr>
          <w:rFonts w:ascii="Times New Roman" w:hAnsi="Times New Roman"/>
          <w:b/>
          <w:sz w:val="28"/>
          <w:lang w:val="tt-RU"/>
        </w:rPr>
      </w:pPr>
      <w:r w:rsidRPr="00C33BE5">
        <w:rPr>
          <w:rFonts w:ascii="Times New Roman" w:hAnsi="Times New Roman"/>
          <w:b/>
          <w:sz w:val="28"/>
          <w:szCs w:val="28"/>
          <w:lang w:val="tt-RU"/>
        </w:rPr>
        <w:t>3.</w:t>
      </w:r>
      <w:r w:rsidRPr="00C33BE5">
        <w:rPr>
          <w:b/>
          <w:lang w:val="tt-RU"/>
        </w:rPr>
        <w:t xml:space="preserve"> </w:t>
      </w:r>
      <w:r w:rsidRPr="00C33BE5">
        <w:rPr>
          <w:rFonts w:ascii="Times New Roman" w:hAnsi="Times New Roman"/>
          <w:b/>
          <w:sz w:val="28"/>
          <w:lang w:val="tt-RU"/>
        </w:rPr>
        <w:t>Рефлексия.</w:t>
      </w:r>
    </w:p>
    <w:p w:rsidR="007576FB" w:rsidRPr="008F2A02" w:rsidRDefault="007576FB" w:rsidP="007576FB">
      <w:pPr>
        <w:pStyle w:val="a4"/>
        <w:rPr>
          <w:rFonts w:ascii="Times New Roman" w:hAnsi="Times New Roman"/>
          <w:sz w:val="28"/>
          <w:lang w:val="tt-RU"/>
        </w:rPr>
      </w:pP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/>
          <w:sz w:val="28"/>
          <w:lang w:val="tt-RU"/>
        </w:rPr>
      </w:pPr>
      <w:r w:rsidRPr="008F2A02">
        <w:rPr>
          <w:rFonts w:ascii="Times New Roman" w:eastAsia="Times New Roman" w:hAnsi="Times New Roman" w:cs="Times New Roman"/>
          <w:sz w:val="28"/>
          <w:lang w:val="tt-RU"/>
        </w:rPr>
        <w:t>-Укучылар, без бүгенге дәрестә нәрсә эшләд</w:t>
      </w:r>
      <w:r>
        <w:rPr>
          <w:rFonts w:ascii="Times New Roman" w:hAnsi="Times New Roman"/>
          <w:sz w:val="28"/>
          <w:lang w:val="tt-RU"/>
        </w:rPr>
        <w:t xml:space="preserve">ек? ( Без бүгенге дәрестә табышмаклар чиштек, уйнадык, җәмләләр төзедек, читек бизәдек. </w:t>
      </w:r>
      <w:r w:rsidRPr="00C33BE5">
        <w:rPr>
          <w:rFonts w:ascii="Times New Roman" w:hAnsi="Times New Roman"/>
          <w:sz w:val="28"/>
          <w:lang w:val="tt-RU"/>
        </w:rPr>
        <w:t>[</w:t>
      </w:r>
      <w:r>
        <w:rPr>
          <w:rFonts w:ascii="Times New Roman" w:hAnsi="Times New Roman"/>
          <w:sz w:val="28"/>
          <w:lang w:val="tt-RU"/>
        </w:rPr>
        <w:t>э</w:t>
      </w:r>
      <w:r w:rsidRPr="00C33BE5">
        <w:rPr>
          <w:rFonts w:ascii="Times New Roman" w:hAnsi="Times New Roman"/>
          <w:sz w:val="28"/>
          <w:lang w:val="tt-RU"/>
        </w:rPr>
        <w:t>]</w:t>
      </w:r>
      <w:r>
        <w:rPr>
          <w:rFonts w:ascii="Times New Roman" w:hAnsi="Times New Roman"/>
          <w:sz w:val="28"/>
          <w:lang w:val="tt-RU"/>
        </w:rPr>
        <w:t xml:space="preserve"> авазы, Э,э (е) хәрефләре белән таныштык, анализ ясадык.)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lastRenderedPageBreak/>
        <w:t>-Без анализны ничек ясадык? (сүзне сыздык, иҗеккә бүлдек, һәр иҗектәге авазларны таптык,тамгалар белән билгеләдек)</w:t>
      </w:r>
    </w:p>
    <w:p w:rsidR="007576FB" w:rsidRPr="00C33BE5" w:rsidRDefault="007576FB" w:rsidP="007576FB">
      <w:pPr>
        <w:spacing w:after="0" w:line="240" w:lineRule="auto"/>
        <w:contextualSpacing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- Сезгә дәрес ошадымы?</w:t>
      </w:r>
    </w:p>
    <w:p w:rsidR="007576FB" w:rsidRPr="0031158E" w:rsidRDefault="007576FB" w:rsidP="007576FB">
      <w:pPr>
        <w:spacing w:after="0" w:line="240" w:lineRule="auto"/>
        <w:contextualSpacing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“Уңыш агачы”бызның нинди җимешләре пеште икән, карыйк әле. </w:t>
      </w:r>
      <w:r w:rsidRPr="0031158E">
        <w:rPr>
          <w:rFonts w:ascii="Times New Roman" w:hAnsi="Times New Roman"/>
          <w:b/>
          <w:sz w:val="28"/>
          <w:lang w:val="tt-RU"/>
        </w:rPr>
        <w:t>(Слайд 5)</w:t>
      </w:r>
    </w:p>
    <w:p w:rsidR="007576FB" w:rsidRDefault="007576FB" w:rsidP="007576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Сезнең алдыгызда кечкенә конверт бар, ул конвертта төрле төстә алмалар. </w:t>
      </w:r>
    </w:p>
    <w:p w:rsidR="007576FB" w:rsidRDefault="007576FB" w:rsidP="007576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Мин бу дәрестә бар нәрсәне дә аңладым,  бер хата да ясамадым,миңа дәрес ошады, дип уйлый икән, кызыл алмаларны агачка чыгып беркетәсез.</w:t>
      </w:r>
    </w:p>
    <w:p w:rsidR="007576FB" w:rsidRDefault="007576FB" w:rsidP="007576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Кем, мин  аңладым, бераз ялгыштым, дип уйлый икән, яшел алмаларны эләбез.</w:t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931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23336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FB" w:rsidRDefault="007576FB" w:rsidP="007576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576FB" w:rsidRDefault="007576FB" w:rsidP="007576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Мин сезнең өчен бик шат. Сез бүген дәрес темасын бөтенегез дә аңлагансыз һәм сезгә дәрес ошаган.</w:t>
      </w:r>
    </w:p>
    <w:p w:rsidR="007576FB" w:rsidRPr="00D456C3" w:rsidRDefault="007576FB" w:rsidP="007576F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1158E">
        <w:rPr>
          <w:rFonts w:ascii="Times New Roman" w:eastAsia="Times New Roman" w:hAnsi="Times New Roman" w:cs="Times New Roman"/>
          <w:sz w:val="28"/>
          <w:szCs w:val="28"/>
          <w:lang w:val="tt-RU"/>
        </w:rPr>
        <w:t>Дәрес бетте, чыгарга мөмкин.</w:t>
      </w:r>
      <w:r>
        <w:rPr>
          <w:rFonts w:ascii="Times New Roman" w:hAnsi="Times New Roman" w:cs="Times New Roman"/>
          <w:sz w:val="28"/>
          <w:szCs w:val="28"/>
          <w:lang w:val="tt-RU"/>
        </w:rPr>
        <w:t>, исән булыгыз.</w:t>
      </w:r>
    </w:p>
    <w:p w:rsidR="00D456C3" w:rsidRDefault="00D456C3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3450A" w:rsidRDefault="0013450A" w:rsidP="00D456C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46D3E" w:rsidRPr="007576FB" w:rsidRDefault="00846D3E">
      <w:pPr>
        <w:shd w:val="clear" w:color="auto" w:fill="FFFFFF"/>
        <w:tabs>
          <w:tab w:val="left" w:leader="underscore" w:pos="4800"/>
        </w:tabs>
        <w:spacing w:after="0" w:line="240" w:lineRule="auto"/>
        <w:ind w:firstLine="2268"/>
        <w:contextualSpacing/>
        <w:rPr>
          <w:lang w:val="tt-RU"/>
        </w:rPr>
      </w:pPr>
    </w:p>
    <w:sectPr w:rsidR="00846D3E" w:rsidRPr="007576FB" w:rsidSect="0013450A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85F"/>
    <w:multiLevelType w:val="hybridMultilevel"/>
    <w:tmpl w:val="04FEC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01F"/>
    <w:multiLevelType w:val="hybridMultilevel"/>
    <w:tmpl w:val="9E5A79C0"/>
    <w:lvl w:ilvl="0" w:tplc="6BF4E31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5300D"/>
    <w:multiLevelType w:val="hybridMultilevel"/>
    <w:tmpl w:val="44A61882"/>
    <w:lvl w:ilvl="0" w:tplc="F0DA6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B261A78"/>
    <w:multiLevelType w:val="hybridMultilevel"/>
    <w:tmpl w:val="82880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6FB"/>
    <w:rsid w:val="00055B03"/>
    <w:rsid w:val="000772F5"/>
    <w:rsid w:val="0013450A"/>
    <w:rsid w:val="001B3E35"/>
    <w:rsid w:val="007576FB"/>
    <w:rsid w:val="00846D3E"/>
    <w:rsid w:val="00B0653D"/>
    <w:rsid w:val="00CC5FB6"/>
    <w:rsid w:val="00D456C3"/>
    <w:rsid w:val="00D7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B"/>
    <w:pPr>
      <w:ind w:left="720"/>
      <w:contextualSpacing/>
    </w:pPr>
  </w:style>
  <w:style w:type="paragraph" w:styleId="a4">
    <w:name w:val="No Spacing"/>
    <w:uiPriority w:val="1"/>
    <w:qFormat/>
    <w:rsid w:val="007576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2012-11-14T09:17:00Z</cp:lastPrinted>
  <dcterms:created xsi:type="dcterms:W3CDTF">2012-11-17T17:55:00Z</dcterms:created>
  <dcterms:modified xsi:type="dcterms:W3CDTF">2012-11-17T17:55:00Z</dcterms:modified>
</cp:coreProperties>
</file>