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МБОУ «СОШ №3</w:t>
      </w:r>
    </w:p>
    <w:p w:rsidR="00D310E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с углублённым изучением отдельных предметов»</w:t>
      </w: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г.</w:t>
      </w:r>
      <w:r w:rsidR="00327D08" w:rsidRPr="00D73301">
        <w:rPr>
          <w:rFonts w:ascii="Times New Roman" w:hAnsi="Times New Roman" w:cs="Times New Roman"/>
          <w:sz w:val="24"/>
          <w:szCs w:val="24"/>
        </w:rPr>
        <w:t xml:space="preserve"> </w:t>
      </w:r>
      <w:r w:rsidRPr="00D73301">
        <w:rPr>
          <w:rFonts w:ascii="Times New Roman" w:hAnsi="Times New Roman" w:cs="Times New Roman"/>
          <w:sz w:val="24"/>
          <w:szCs w:val="24"/>
        </w:rPr>
        <w:t>Котовска Тамбовской области</w:t>
      </w:r>
    </w:p>
    <w:p w:rsidR="00DF6C9F" w:rsidRPr="00D73301" w:rsidRDefault="00DF6C9F" w:rsidP="00DF6C9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Утверждаю</w:t>
      </w:r>
    </w:p>
    <w:p w:rsidR="00AD54A8" w:rsidRPr="00D73301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директор школы                       Н.В.</w:t>
      </w:r>
      <w:r w:rsidR="00327D08" w:rsidRPr="00D73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3301">
        <w:rPr>
          <w:rFonts w:ascii="Times New Roman" w:hAnsi="Times New Roman" w:cs="Times New Roman"/>
          <w:sz w:val="24"/>
          <w:szCs w:val="24"/>
        </w:rPr>
        <w:t>Аверин</w:t>
      </w:r>
      <w:proofErr w:type="spellEnd"/>
    </w:p>
    <w:p w:rsidR="00DF6C9F" w:rsidRPr="00D73301" w:rsidRDefault="00AD54A8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приказ №</w:t>
      </w:r>
      <w:r w:rsidR="004A5DF8" w:rsidRPr="00D73301">
        <w:rPr>
          <w:rFonts w:ascii="Times New Roman" w:hAnsi="Times New Roman" w:cs="Times New Roman"/>
          <w:sz w:val="24"/>
          <w:szCs w:val="24"/>
        </w:rPr>
        <w:t xml:space="preserve">381 </w:t>
      </w:r>
      <w:r w:rsidRPr="00D73301">
        <w:rPr>
          <w:rFonts w:ascii="Times New Roman" w:hAnsi="Times New Roman" w:cs="Times New Roman"/>
          <w:sz w:val="24"/>
          <w:szCs w:val="24"/>
        </w:rPr>
        <w:t xml:space="preserve"> от</w:t>
      </w:r>
      <w:r w:rsidR="00182A2A">
        <w:rPr>
          <w:rFonts w:ascii="Times New Roman" w:hAnsi="Times New Roman" w:cs="Times New Roman"/>
          <w:sz w:val="24"/>
          <w:szCs w:val="24"/>
        </w:rPr>
        <w:t xml:space="preserve"> 01.09</w:t>
      </w:r>
      <w:r w:rsidR="004A5DF8" w:rsidRPr="00D73301">
        <w:rPr>
          <w:rFonts w:ascii="Times New Roman" w:hAnsi="Times New Roman" w:cs="Times New Roman"/>
          <w:sz w:val="24"/>
          <w:szCs w:val="24"/>
        </w:rPr>
        <w:t>.</w:t>
      </w:r>
      <w:r w:rsidRPr="00D73301">
        <w:rPr>
          <w:rFonts w:ascii="Times New Roman" w:hAnsi="Times New Roman" w:cs="Times New Roman"/>
          <w:sz w:val="24"/>
          <w:szCs w:val="24"/>
        </w:rPr>
        <w:t>201</w:t>
      </w:r>
      <w:r w:rsidR="00182A2A">
        <w:rPr>
          <w:rFonts w:ascii="Times New Roman" w:hAnsi="Times New Roman" w:cs="Times New Roman"/>
          <w:sz w:val="24"/>
          <w:szCs w:val="24"/>
        </w:rPr>
        <w:t>5</w:t>
      </w:r>
      <w:r w:rsidRPr="00D73301">
        <w:rPr>
          <w:rFonts w:ascii="Times New Roman" w:hAnsi="Times New Roman" w:cs="Times New Roman"/>
          <w:sz w:val="24"/>
          <w:szCs w:val="24"/>
        </w:rPr>
        <w:t>г.</w:t>
      </w:r>
    </w:p>
    <w:p w:rsidR="00DF6C9F" w:rsidRPr="00D73301" w:rsidRDefault="00DF6C9F" w:rsidP="00DF6C9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F6C9F" w:rsidRPr="00D73301" w:rsidRDefault="00DF6C9F" w:rsidP="00DF6C9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73301">
        <w:rPr>
          <w:rFonts w:ascii="Times New Roman" w:hAnsi="Times New Roman"/>
          <w:sz w:val="24"/>
          <w:szCs w:val="24"/>
        </w:rPr>
        <w:t xml:space="preserve">                                       Рассмотрено и рекомендовано </w:t>
      </w:r>
    </w:p>
    <w:p w:rsidR="00DF6C9F" w:rsidRPr="00D73301" w:rsidRDefault="00DF6C9F" w:rsidP="00DF6C9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73301">
        <w:rPr>
          <w:rFonts w:ascii="Times New Roman" w:hAnsi="Times New Roman"/>
          <w:sz w:val="24"/>
          <w:szCs w:val="24"/>
        </w:rPr>
        <w:t xml:space="preserve">                                                         методическим советом школы</w:t>
      </w:r>
    </w:p>
    <w:p w:rsidR="00DF6C9F" w:rsidRPr="00D73301" w:rsidRDefault="00DF6C9F" w:rsidP="00DF6C9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73301">
        <w:rPr>
          <w:rFonts w:ascii="Times New Roman" w:hAnsi="Times New Roman"/>
          <w:sz w:val="24"/>
          <w:szCs w:val="24"/>
        </w:rPr>
        <w:t>протокол №1 от</w:t>
      </w:r>
      <w:r w:rsidR="004A5DF8" w:rsidRPr="00D73301">
        <w:rPr>
          <w:rFonts w:ascii="Times New Roman" w:hAnsi="Times New Roman"/>
          <w:sz w:val="24"/>
          <w:szCs w:val="24"/>
        </w:rPr>
        <w:t xml:space="preserve"> </w:t>
      </w:r>
      <w:r w:rsidRPr="00D73301">
        <w:rPr>
          <w:rFonts w:ascii="Times New Roman" w:hAnsi="Times New Roman"/>
          <w:sz w:val="24"/>
          <w:szCs w:val="24"/>
        </w:rPr>
        <w:t xml:space="preserve"> «</w:t>
      </w:r>
      <w:r w:rsidR="00182A2A">
        <w:rPr>
          <w:rFonts w:ascii="Times New Roman" w:hAnsi="Times New Roman"/>
          <w:sz w:val="24"/>
          <w:szCs w:val="24"/>
        </w:rPr>
        <w:t>27</w:t>
      </w:r>
      <w:r w:rsidRPr="00D73301">
        <w:rPr>
          <w:rFonts w:ascii="Times New Roman" w:hAnsi="Times New Roman"/>
          <w:sz w:val="24"/>
          <w:szCs w:val="24"/>
        </w:rPr>
        <w:t>»</w:t>
      </w:r>
      <w:r w:rsidR="004A5DF8" w:rsidRPr="00D73301">
        <w:rPr>
          <w:rFonts w:ascii="Times New Roman" w:hAnsi="Times New Roman"/>
          <w:sz w:val="24"/>
          <w:szCs w:val="24"/>
        </w:rPr>
        <w:t xml:space="preserve"> августа </w:t>
      </w:r>
      <w:r w:rsidRPr="00D73301">
        <w:rPr>
          <w:rFonts w:ascii="Times New Roman" w:hAnsi="Times New Roman"/>
          <w:sz w:val="24"/>
          <w:szCs w:val="24"/>
        </w:rPr>
        <w:t xml:space="preserve"> 201</w:t>
      </w:r>
      <w:r w:rsidR="00182A2A">
        <w:rPr>
          <w:rFonts w:ascii="Times New Roman" w:hAnsi="Times New Roman"/>
          <w:sz w:val="24"/>
          <w:szCs w:val="24"/>
        </w:rPr>
        <w:t>5</w:t>
      </w:r>
      <w:r w:rsidRPr="00D73301">
        <w:rPr>
          <w:rFonts w:ascii="Times New Roman" w:hAnsi="Times New Roman"/>
          <w:sz w:val="24"/>
          <w:szCs w:val="24"/>
        </w:rPr>
        <w:t>г.</w:t>
      </w:r>
    </w:p>
    <w:p w:rsidR="00DF6C9F" w:rsidRPr="00D73301" w:rsidRDefault="00DF6C9F" w:rsidP="00DF6C9F">
      <w:pPr>
        <w:pStyle w:val="a3"/>
        <w:rPr>
          <w:rFonts w:ascii="Times New Roman" w:hAnsi="Times New Roman"/>
          <w:sz w:val="24"/>
          <w:szCs w:val="24"/>
        </w:rPr>
      </w:pPr>
    </w:p>
    <w:p w:rsidR="00DF6C9F" w:rsidRPr="00D73301" w:rsidRDefault="00DF6C9F" w:rsidP="00DF6C9F">
      <w:pPr>
        <w:pStyle w:val="a3"/>
        <w:rPr>
          <w:rFonts w:ascii="Times New Roman" w:hAnsi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54A8" w:rsidRPr="00D73301" w:rsidRDefault="007F00A7" w:rsidP="00DF6C9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327D08" w:rsidRPr="00D73301" w:rsidRDefault="00037F93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01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4A5DF8" w:rsidRPr="00D73301" w:rsidRDefault="004A5DF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01">
        <w:rPr>
          <w:rFonts w:ascii="Times New Roman" w:hAnsi="Times New Roman" w:cs="Times New Roman"/>
          <w:b/>
          <w:sz w:val="24"/>
          <w:szCs w:val="24"/>
        </w:rPr>
        <w:t>УМК «Перспектива»</w:t>
      </w:r>
    </w:p>
    <w:p w:rsidR="00AD54A8" w:rsidRPr="00D73301" w:rsidRDefault="00327D08" w:rsidP="00AD5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01">
        <w:rPr>
          <w:rFonts w:ascii="Times New Roman" w:hAnsi="Times New Roman" w:cs="Times New Roman"/>
          <w:b/>
          <w:sz w:val="24"/>
          <w:szCs w:val="24"/>
        </w:rPr>
        <w:t>2</w:t>
      </w:r>
      <w:r w:rsidR="00AD54A8" w:rsidRPr="00D733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D54A8" w:rsidRDefault="00AD54A8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73301">
        <w:rPr>
          <w:rFonts w:ascii="Times New Roman" w:hAnsi="Times New Roman" w:cs="Times New Roman"/>
          <w:sz w:val="24"/>
          <w:szCs w:val="24"/>
        </w:rPr>
        <w:t>на 201</w:t>
      </w:r>
      <w:r w:rsidR="00182A2A">
        <w:rPr>
          <w:rFonts w:ascii="Times New Roman" w:hAnsi="Times New Roman" w:cs="Times New Roman"/>
          <w:sz w:val="24"/>
          <w:szCs w:val="24"/>
        </w:rPr>
        <w:t>5</w:t>
      </w:r>
      <w:r w:rsidRPr="00D73301">
        <w:rPr>
          <w:rFonts w:ascii="Times New Roman" w:hAnsi="Times New Roman" w:cs="Times New Roman"/>
          <w:sz w:val="24"/>
          <w:szCs w:val="24"/>
        </w:rPr>
        <w:t>-201</w:t>
      </w:r>
      <w:r w:rsidR="00182A2A">
        <w:rPr>
          <w:rFonts w:ascii="Times New Roman" w:hAnsi="Times New Roman" w:cs="Times New Roman"/>
          <w:sz w:val="24"/>
          <w:szCs w:val="24"/>
        </w:rPr>
        <w:t>6</w:t>
      </w:r>
      <w:r w:rsidRPr="00D7330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0B1EF2" w:rsidRPr="00D73301" w:rsidRDefault="000B1EF2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Петличёва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Pr="00D73301" w:rsidRDefault="00D81BED" w:rsidP="00AD5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81BED" w:rsidRDefault="00D81BED" w:rsidP="00AD54A8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310E8" w:rsidRDefault="00D310E8" w:rsidP="00D310E8">
      <w:pPr>
        <w:jc w:val="center"/>
        <w:rPr>
          <w:b/>
        </w:rPr>
        <w:sectPr w:rsidR="00D310E8" w:rsidSect="00EB09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310E8" w:rsidRPr="00B56FD3" w:rsidRDefault="00D310E8" w:rsidP="00D310E8">
      <w:pPr>
        <w:jc w:val="center"/>
        <w:rPr>
          <w:b/>
        </w:rPr>
      </w:pPr>
      <w:r w:rsidRPr="00B56FD3">
        <w:rPr>
          <w:b/>
        </w:rPr>
        <w:lastRenderedPageBreak/>
        <w:t>Пояснительная записка</w:t>
      </w:r>
    </w:p>
    <w:p w:rsidR="00D310E8" w:rsidRPr="004A5DF8" w:rsidRDefault="00D310E8" w:rsidP="00D310E8">
      <w:pPr>
        <w:jc w:val="center"/>
        <w:rPr>
          <w:b/>
        </w:rPr>
      </w:pPr>
      <w:r w:rsidRPr="004A5DF8">
        <w:rPr>
          <w:b/>
        </w:rPr>
        <w:t>Изобразительное искусство 2  класс</w:t>
      </w:r>
    </w:p>
    <w:p w:rsidR="00D310E8" w:rsidRPr="004A5DF8" w:rsidRDefault="00D310E8" w:rsidP="00D310E8">
      <w:pPr>
        <w:jc w:val="center"/>
      </w:pPr>
      <w:r w:rsidRPr="004A5DF8">
        <w:t>УМК «Перспектива»</w:t>
      </w:r>
    </w:p>
    <w:p w:rsidR="00D310E8" w:rsidRPr="00B56FD3" w:rsidRDefault="00D310E8" w:rsidP="00D310E8">
      <w:pPr>
        <w:jc w:val="center"/>
        <w:rPr>
          <w:b/>
          <w:i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10773"/>
      </w:tblGrid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t>1. Роль и место дисциплины</w:t>
            </w:r>
          </w:p>
        </w:tc>
        <w:tc>
          <w:tcPr>
            <w:tcW w:w="10773" w:type="dxa"/>
          </w:tcPr>
          <w:p w:rsidR="00D310E8" w:rsidRDefault="00D310E8" w:rsidP="00D310E8">
            <w:pPr>
              <w:pStyle w:val="aa"/>
              <w:spacing w:before="0" w:beforeAutospacing="0" w:after="0" w:afterAutospacing="0"/>
              <w:ind w:firstLine="492"/>
            </w:pPr>
            <w:r>
              <w:t>Программа «Изобразительное искусство» в начальной школе соответствует образовательной области «Искусство» обязательного минимума содержания начального общего образования и отражает один из основных видов художественного творчества людей, эстетического осмысления ими действительности – изобразительное искусство. Посредством образного отражения предметов и явлений действительности рисунок, живопись, декоративно-прикладное искусство, скульптура помогают детям с первых шагов обучения в школе познавать окружающий мир, видеть в нём красоту, развивать свои художественные способности. Содержание программы предусматривает как эстетическое восприятие предметов действительности и произведений изобразительного искусства, так и непосредственно художественную деятельность.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492"/>
            </w:pPr>
            <w:r>
              <w:t xml:space="preserve">В соответствии с Федеральным базисным учебным планом учебный предмет «Изобразительное искусство» изучается во всех классах начальной школы, тем самым обеспечивает целостность образовательного процесса и преемственность в обучении между начальным и основным звеном образования. </w:t>
            </w:r>
          </w:p>
          <w:p w:rsidR="00D310E8" w:rsidRPr="002F707F" w:rsidRDefault="00D310E8" w:rsidP="00D310E8">
            <w:pPr>
              <w:autoSpaceDE w:val="0"/>
              <w:autoSpaceDN w:val="0"/>
              <w:adjustRightInd w:val="0"/>
              <w:ind w:firstLine="492"/>
              <w:jc w:val="both"/>
            </w:pPr>
            <w:r w:rsidRPr="002F707F">
              <w:rPr>
                <w:color w:val="000000"/>
                <w:shd w:val="clear" w:color="auto" w:fill="FFFFFF"/>
              </w:rPr>
              <w:t>В федеральном базисном учебном плане на изучение «</w:t>
            </w:r>
            <w:r>
              <w:t>Изобразительное искусства</w:t>
            </w:r>
            <w:r>
              <w:rPr>
                <w:color w:val="000000"/>
                <w:shd w:val="clear" w:color="auto" w:fill="FFFFFF"/>
              </w:rPr>
              <w:t>» во 2</w:t>
            </w:r>
            <w:r w:rsidRPr="002F707F">
              <w:rPr>
                <w:color w:val="000000"/>
                <w:shd w:val="clear" w:color="auto" w:fill="FFFFFF"/>
              </w:rPr>
              <w:t xml:space="preserve"> классе отводится 1 час в неделю. Всего – 3</w:t>
            </w:r>
            <w:r>
              <w:rPr>
                <w:color w:val="000000"/>
                <w:shd w:val="clear" w:color="auto" w:fill="FFFFFF"/>
              </w:rPr>
              <w:t>5</w:t>
            </w:r>
            <w:r w:rsidRPr="002F707F">
              <w:rPr>
                <w:color w:val="000000"/>
                <w:shd w:val="clear" w:color="auto" w:fill="FFFFFF"/>
              </w:rPr>
              <w:t xml:space="preserve"> час</w:t>
            </w:r>
            <w:r>
              <w:rPr>
                <w:color w:val="000000"/>
                <w:shd w:val="clear" w:color="auto" w:fill="FFFFFF"/>
              </w:rPr>
              <w:t>ов</w:t>
            </w:r>
            <w:r w:rsidRPr="002F707F">
              <w:rPr>
                <w:color w:val="000000"/>
                <w:shd w:val="clear" w:color="auto" w:fill="FFFFFF"/>
              </w:rPr>
              <w:t>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t>2. Адресат</w:t>
            </w:r>
          </w:p>
        </w:tc>
        <w:tc>
          <w:tcPr>
            <w:tcW w:w="10773" w:type="dxa"/>
          </w:tcPr>
          <w:p w:rsidR="00D310E8" w:rsidRPr="002F707F" w:rsidRDefault="00D310E8" w:rsidP="00D310E8">
            <w:r w:rsidRPr="002F707F">
              <w:t xml:space="preserve">Программа адресована </w:t>
            </w:r>
            <w:proofErr w:type="gramStart"/>
            <w:r w:rsidRPr="002F707F">
              <w:t>обучающимся</w:t>
            </w:r>
            <w:proofErr w:type="gramEnd"/>
            <w:r w:rsidRPr="002F707F">
              <w:t xml:space="preserve"> </w:t>
            </w:r>
            <w:r>
              <w:t>вторых</w:t>
            </w:r>
            <w:r w:rsidRPr="002F707F">
              <w:t xml:space="preserve"> классов общеобразовательных школ.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t>3. Соответствие Государственному образовательному стандарту</w:t>
            </w:r>
          </w:p>
        </w:tc>
        <w:tc>
          <w:tcPr>
            <w:tcW w:w="10773" w:type="dxa"/>
          </w:tcPr>
          <w:p w:rsidR="00D310E8" w:rsidRPr="002F707F" w:rsidRDefault="00D310E8" w:rsidP="00D310E8">
            <w:pPr>
              <w:pStyle w:val="aa"/>
              <w:spacing w:before="0" w:beforeAutospacing="0" w:after="0" w:afterAutospacing="0"/>
            </w:pPr>
            <w:r>
              <w:t xml:space="preserve">Рабочая программа составлена на основе примерной программы по изобразительному искусству, Федеральных государственных стандартов общего образования второго поколения с учётом </w:t>
            </w:r>
            <w:proofErr w:type="spellStart"/>
            <w:r>
              <w:t>межпредметных</w:t>
            </w:r>
            <w:proofErr w:type="spellEnd"/>
            <w:r>
              <w:t xml:space="preserve"> и </w:t>
            </w:r>
            <w:proofErr w:type="spellStart"/>
            <w:r>
              <w:t>внутрипредметных</w:t>
            </w:r>
            <w:proofErr w:type="spellEnd"/>
            <w:r>
              <w:t xml:space="preserve"> связей, логики учебного процесса, задачи формирования у младшего школьника умения учиться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pPr>
              <w:ind w:left="360" w:hanging="360"/>
            </w:pPr>
            <w:r w:rsidRPr="002F707F">
              <w:t xml:space="preserve">4. Цели и задачи  </w:t>
            </w:r>
          </w:p>
        </w:tc>
        <w:tc>
          <w:tcPr>
            <w:tcW w:w="10773" w:type="dxa"/>
          </w:tcPr>
          <w:p w:rsidR="00D310E8" w:rsidRDefault="00D310E8" w:rsidP="00D310E8">
            <w:pPr>
              <w:pStyle w:val="aa"/>
              <w:spacing w:before="0" w:beforeAutospacing="0" w:after="0" w:afterAutospacing="0"/>
              <w:rPr>
                <w:rStyle w:val="ab"/>
                <w:b w:val="0"/>
              </w:rPr>
            </w:pPr>
            <w:r w:rsidRPr="00B20983">
              <w:rPr>
                <w:rStyle w:val="ab"/>
                <w:b w:val="0"/>
              </w:rPr>
              <w:t>В результате изучения изобразительного искусства реализуются следующие цели:</w:t>
            </w:r>
          </w:p>
          <w:p w:rsidR="00D310E8" w:rsidRDefault="00D310E8" w:rsidP="00D310E8">
            <w:pPr>
              <w:pStyle w:val="aa"/>
              <w:numPr>
                <w:ilvl w:val="0"/>
                <w:numId w:val="34"/>
              </w:numPr>
              <w:spacing w:before="0" w:beforeAutospacing="0" w:after="0" w:afterAutospacing="0"/>
              <w:rPr>
                <w:rStyle w:val="ab"/>
                <w:b w:val="0"/>
              </w:rPr>
            </w:pPr>
            <w:r>
              <w:rPr>
                <w:rStyle w:val="ab"/>
              </w:rPr>
              <w:t xml:space="preserve">развитие </w:t>
            </w:r>
            <w:r>
              <w:rPr>
                <w:rStyle w:val="ab"/>
                <w:b w:val="0"/>
              </w:rPr>
              <w:t>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      </w:r>
          </w:p>
          <w:p w:rsidR="00D310E8" w:rsidRDefault="00D310E8" w:rsidP="00D310E8">
            <w:pPr>
              <w:pStyle w:val="aa"/>
              <w:numPr>
                <w:ilvl w:val="0"/>
                <w:numId w:val="34"/>
              </w:numPr>
              <w:spacing w:before="0" w:beforeAutospacing="0" w:after="0" w:afterAutospacing="0"/>
              <w:rPr>
                <w:rStyle w:val="ab"/>
                <w:b w:val="0"/>
              </w:rPr>
            </w:pPr>
            <w:r>
              <w:rPr>
                <w:rStyle w:val="ab"/>
              </w:rPr>
              <w:t xml:space="preserve">освоение </w:t>
            </w:r>
            <w:r w:rsidRPr="00B20983">
              <w:rPr>
                <w:rStyle w:val="ab"/>
                <w:b w:val="0"/>
              </w:rPr>
              <w:t>первичных знаний о мире пластических искусств:</w:t>
            </w:r>
            <w:r>
              <w:rPr>
                <w:rStyle w:val="ab"/>
                <w:b w:val="0"/>
              </w:rPr>
              <w:t xml:space="preserve"> </w:t>
            </w:r>
            <w:r w:rsidRPr="00B20983">
              <w:rPr>
                <w:rStyle w:val="ab"/>
                <w:b w:val="0"/>
              </w:rPr>
              <w:t xml:space="preserve"> </w:t>
            </w:r>
            <w:r>
              <w:rPr>
                <w:rStyle w:val="ab"/>
                <w:b w:val="0"/>
              </w:rPr>
              <w:t>изобразительном и декоративно-прикладном искусстве, формах их бытования в повседневном окружении ребёнка;</w:t>
            </w:r>
          </w:p>
          <w:p w:rsidR="00D310E8" w:rsidRDefault="00D310E8" w:rsidP="00D310E8">
            <w:pPr>
              <w:pStyle w:val="aa"/>
              <w:numPr>
                <w:ilvl w:val="0"/>
                <w:numId w:val="34"/>
              </w:numPr>
              <w:spacing w:before="0" w:beforeAutospacing="0" w:after="0" w:afterAutospacing="0"/>
              <w:rPr>
                <w:rStyle w:val="ab"/>
                <w:b w:val="0"/>
              </w:rPr>
            </w:pPr>
            <w:r>
              <w:rPr>
                <w:rStyle w:val="ab"/>
              </w:rPr>
              <w:t xml:space="preserve">овладение </w:t>
            </w:r>
            <w:r>
              <w:rPr>
                <w:rStyle w:val="ab"/>
                <w:b w:val="0"/>
              </w:rPr>
              <w:t>элементарными умениями, навыками, способами художественной деятельности;</w:t>
            </w:r>
          </w:p>
          <w:p w:rsidR="00D310E8" w:rsidRDefault="00D310E8" w:rsidP="00D310E8">
            <w:pPr>
              <w:pStyle w:val="aa"/>
              <w:numPr>
                <w:ilvl w:val="0"/>
                <w:numId w:val="34"/>
              </w:numPr>
              <w:spacing w:before="0" w:beforeAutospacing="0" w:after="0" w:afterAutospacing="0"/>
              <w:rPr>
                <w:rStyle w:val="ab"/>
                <w:b w:val="0"/>
              </w:rPr>
            </w:pPr>
            <w:r>
              <w:rPr>
                <w:rStyle w:val="ab"/>
              </w:rPr>
              <w:t xml:space="preserve">воспитание </w:t>
            </w:r>
            <w:r>
              <w:rPr>
                <w:rStyle w:val="ab"/>
                <w:b w:val="0"/>
              </w:rPr>
              <w:t xml:space="preserve"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уважение к её традициям, героическому </w:t>
            </w:r>
            <w:r>
              <w:rPr>
                <w:rStyle w:val="ab"/>
                <w:b w:val="0"/>
              </w:rPr>
              <w:lastRenderedPageBreak/>
              <w:t>прошлому, многонациональной культуре.</w:t>
            </w:r>
          </w:p>
          <w:p w:rsidR="00D310E8" w:rsidRPr="00B20983" w:rsidRDefault="00D310E8" w:rsidP="00D310E8">
            <w:pPr>
              <w:pStyle w:val="aa"/>
              <w:spacing w:before="0" w:beforeAutospacing="0" w:after="0" w:afterAutospacing="0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Данные цели реализуются на протяжении всех лет обучения в начальной школе.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left="720"/>
              <w:rPr>
                <w:rStyle w:val="ab"/>
              </w:rPr>
            </w:pPr>
            <w:r w:rsidRPr="0010279A">
              <w:rPr>
                <w:rStyle w:val="ab"/>
              </w:rPr>
              <w:t>Задачи</w:t>
            </w:r>
            <w:r>
              <w:rPr>
                <w:rStyle w:val="ab"/>
              </w:rPr>
              <w:t>, реализуемые во 2 классе</w:t>
            </w:r>
            <w:r w:rsidRPr="0010279A">
              <w:rPr>
                <w:rStyle w:val="ab"/>
              </w:rPr>
              <w:t>:</w:t>
            </w:r>
          </w:p>
          <w:p w:rsidR="00D310E8" w:rsidRPr="000432D0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  <w:rPr>
                <w:rStyle w:val="ab"/>
                <w:b w:val="0"/>
                <w:bCs w:val="0"/>
              </w:rPr>
            </w:pPr>
            <w:r>
              <w:t xml:space="preserve">закрепить знания о таких видах </w:t>
            </w:r>
            <w:r>
              <w:rPr>
                <w:rStyle w:val="ab"/>
                <w:b w:val="0"/>
              </w:rPr>
              <w:t>изобразительного искусства как графика, живопись, декоративно-прикладное искусство, продолжать знакомить с их особенностями, художественными материалами и с некоторыми техниками и приёмами создания произведений в этих видах искусства.</w:t>
            </w:r>
          </w:p>
          <w:p w:rsidR="00D310E8" w:rsidRPr="000432D0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</w:rPr>
              <w:t>Познакомить учащихся с жанром портрета, с некоторыми произведениями выдающихся художников этого жанра, продолжать знакомить с произведениями, выполненными в жанре пейзажа и натюрморта.</w:t>
            </w:r>
          </w:p>
          <w:p w:rsidR="00D310E8" w:rsidRPr="006F5B1A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</w:rPr>
              <w:t xml:space="preserve">Познакомить с такими народными промыслами как Филимоново, </w:t>
            </w:r>
            <w:proofErr w:type="spellStart"/>
            <w:r>
              <w:rPr>
                <w:rStyle w:val="ab"/>
                <w:b w:val="0"/>
              </w:rPr>
              <w:t>Полхов-Майдан</w:t>
            </w:r>
            <w:proofErr w:type="spellEnd"/>
            <w:r>
              <w:rPr>
                <w:rStyle w:val="ab"/>
                <w:b w:val="0"/>
              </w:rPr>
              <w:t>, Гжель.</w:t>
            </w:r>
          </w:p>
          <w:p w:rsidR="00D310E8" w:rsidRPr="006F5B1A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</w:rPr>
              <w:t xml:space="preserve">Познакомить с основными и составными цветами, научить получать составные цвета смешиванием </w:t>
            </w:r>
            <w:proofErr w:type="gramStart"/>
            <w:r>
              <w:rPr>
                <w:rStyle w:val="ab"/>
                <w:b w:val="0"/>
              </w:rPr>
              <w:t>основных</w:t>
            </w:r>
            <w:proofErr w:type="gramEnd"/>
            <w:r>
              <w:rPr>
                <w:rStyle w:val="ab"/>
                <w:b w:val="0"/>
              </w:rPr>
              <w:t>.</w:t>
            </w:r>
          </w:p>
          <w:p w:rsidR="00D310E8" w:rsidRPr="006F5B1A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  <w:rPr>
                <w:rStyle w:val="ab"/>
                <w:b w:val="0"/>
                <w:bCs w:val="0"/>
              </w:rPr>
            </w:pPr>
            <w:r>
              <w:rPr>
                <w:rStyle w:val="ab"/>
                <w:b w:val="0"/>
              </w:rPr>
              <w:t>Познакомить с одним из выдающихся музеев России (Эрмитаж) и некоторыми картинами зарубежных художников, представленных в музее.</w:t>
            </w:r>
          </w:p>
          <w:p w:rsidR="00D310E8" w:rsidRPr="002F707F" w:rsidRDefault="00D310E8" w:rsidP="00D310E8">
            <w:pPr>
              <w:pStyle w:val="aa"/>
              <w:numPr>
                <w:ilvl w:val="0"/>
                <w:numId w:val="35"/>
              </w:numPr>
              <w:spacing w:before="0" w:beforeAutospacing="0" w:after="0" w:afterAutospacing="0"/>
            </w:pPr>
            <w:r>
              <w:rPr>
                <w:rStyle w:val="ab"/>
                <w:b w:val="0"/>
              </w:rPr>
              <w:t>Продолжать способствовать обогащению опыта произведений искусства, их оценки.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lastRenderedPageBreak/>
              <w:t>5. Специфика  программы</w:t>
            </w:r>
          </w:p>
        </w:tc>
        <w:tc>
          <w:tcPr>
            <w:tcW w:w="10773" w:type="dxa"/>
          </w:tcPr>
          <w:p w:rsidR="00D310E8" w:rsidRDefault="00D310E8" w:rsidP="00D310E8">
            <w:pPr>
              <w:pStyle w:val="aa"/>
              <w:spacing w:before="0" w:beforeAutospacing="0" w:after="0" w:afterAutospacing="0"/>
              <w:ind w:firstLine="492"/>
              <w:rPr>
                <w:rStyle w:val="ab"/>
                <w:b w:val="0"/>
              </w:rPr>
            </w:pPr>
            <w:r>
              <w:t xml:space="preserve"> Содержание программы направлено на реализацию приоритетных направлений художественного образования: приобщения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ребёнка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зучаются такие закономерности</w:t>
            </w:r>
            <w:r>
              <w:rPr>
                <w:b/>
              </w:rPr>
              <w:t xml:space="preserve"> </w:t>
            </w:r>
            <w:r>
              <w:rPr>
                <w:rStyle w:val="ab"/>
                <w:b w:val="0"/>
              </w:rPr>
              <w:t xml:space="preserve">изобразительного искусства, без которых невозможна ориентация в потоке художественной информации. Учащиеся получают представление об изобразительном </w:t>
            </w:r>
            <w:proofErr w:type="spellStart"/>
            <w:r>
              <w:rPr>
                <w:rStyle w:val="ab"/>
                <w:b w:val="0"/>
              </w:rPr>
              <w:t>искусствекак</w:t>
            </w:r>
            <w:proofErr w:type="spellEnd"/>
            <w:r>
              <w:rPr>
                <w:rStyle w:val="ab"/>
                <w:b w:val="0"/>
              </w:rPr>
              <w:t xml:space="preserve"> целостном явлении, поэтому темы программ формулируются так, чтобы избежать излишней детализации, расчленённости и препарирования явлений, фактов, событий. Это даёт возможность сохранить ценные аспекты искусства и не свести его изучение к узко технологической стороне.</w:t>
            </w:r>
          </w:p>
          <w:p w:rsidR="00D310E8" w:rsidRPr="004128AC" w:rsidRDefault="00D310E8" w:rsidP="00D310E8">
            <w:pPr>
              <w:pStyle w:val="aa"/>
              <w:spacing w:before="0" w:beforeAutospacing="0" w:after="0" w:afterAutospacing="0"/>
              <w:ind w:firstLine="492"/>
            </w:pPr>
            <w:r>
              <w:t xml:space="preserve"> </w:t>
            </w:r>
            <w:r>
              <w:rPr>
                <w:b/>
              </w:rPr>
              <w:t xml:space="preserve">Особенностью программы является включение в неё проектной деятельности обучающихся, </w:t>
            </w:r>
            <w:r>
              <w:t>которая способствует развитию познавательных интересов, умений самостоятельно конструировать свои знания и ориентироваться в информационном пространстве, проявлять компетенцию в вопросах, связанных с темой проекта, развивать критическое мышление.</w:t>
            </w:r>
          </w:p>
        </w:tc>
      </w:tr>
      <w:tr w:rsidR="00D310E8" w:rsidRPr="002F707F" w:rsidTr="00D310E8">
        <w:trPr>
          <w:trHeight w:val="890"/>
        </w:trPr>
        <w:tc>
          <w:tcPr>
            <w:tcW w:w="3827" w:type="dxa"/>
          </w:tcPr>
          <w:p w:rsidR="00D310E8" w:rsidRPr="002F707F" w:rsidRDefault="00D310E8" w:rsidP="00D310E8">
            <w:r w:rsidRPr="002F707F">
              <w:t>6. Основные содержательные линии курса</w:t>
            </w:r>
          </w:p>
        </w:tc>
        <w:tc>
          <w:tcPr>
            <w:tcW w:w="10773" w:type="dxa"/>
          </w:tcPr>
          <w:p w:rsidR="00D310E8" w:rsidRDefault="00D310E8" w:rsidP="00D310E8">
            <w:pPr>
              <w:numPr>
                <w:ilvl w:val="0"/>
                <w:numId w:val="36"/>
              </w:numPr>
              <w:jc w:val="both"/>
              <w:rPr>
                <w:rStyle w:val="ab"/>
                <w:b w:val="0"/>
              </w:rPr>
            </w:pPr>
            <w:r>
              <w:rPr>
                <w:bCs/>
              </w:rPr>
              <w:t xml:space="preserve">Мир </w:t>
            </w:r>
            <w:r>
              <w:rPr>
                <w:rStyle w:val="ab"/>
                <w:b w:val="0"/>
              </w:rPr>
              <w:t>изобразительных (пластических) искусств.</w:t>
            </w:r>
          </w:p>
          <w:p w:rsidR="00D310E8" w:rsidRDefault="00D310E8" w:rsidP="00D310E8">
            <w:pPr>
              <w:numPr>
                <w:ilvl w:val="0"/>
                <w:numId w:val="36"/>
              </w:numPr>
              <w:jc w:val="both"/>
              <w:rPr>
                <w:rStyle w:val="ab"/>
                <w:b w:val="0"/>
              </w:rPr>
            </w:pPr>
            <w:r>
              <w:rPr>
                <w:rStyle w:val="ab"/>
                <w:b w:val="0"/>
              </w:rPr>
              <w:t>Художественный язык изобразительного искусства</w:t>
            </w:r>
          </w:p>
          <w:p w:rsidR="00D310E8" w:rsidRPr="00012B77" w:rsidRDefault="00D310E8" w:rsidP="00D310E8">
            <w:pPr>
              <w:numPr>
                <w:ilvl w:val="0"/>
                <w:numId w:val="36"/>
              </w:numPr>
              <w:jc w:val="both"/>
              <w:rPr>
                <w:bCs/>
              </w:rPr>
            </w:pPr>
            <w:r>
              <w:rPr>
                <w:rStyle w:val="ab"/>
                <w:b w:val="0"/>
              </w:rPr>
              <w:t>Художественное творчество и его связь с окружающей жизнью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t>7. Структура программы</w:t>
            </w:r>
          </w:p>
        </w:tc>
        <w:tc>
          <w:tcPr>
            <w:tcW w:w="10773" w:type="dxa"/>
          </w:tcPr>
          <w:p w:rsidR="00D310E8" w:rsidRDefault="00D310E8" w:rsidP="00D310E8">
            <w:pPr>
              <w:pStyle w:val="aa"/>
              <w:spacing w:before="0" w:beforeAutospacing="0" w:after="0" w:afterAutospacing="0"/>
            </w:pPr>
            <w:r>
              <w:rPr>
                <w:b/>
              </w:rPr>
              <w:t>Рисование с натур</w:t>
            </w:r>
            <w:proofErr w:type="gramStart"/>
            <w:r>
              <w:rPr>
                <w:b/>
              </w:rPr>
              <w:t>ы(</w:t>
            </w:r>
            <w:proofErr w:type="gramEnd"/>
            <w:r>
              <w:rPr>
                <w:b/>
              </w:rPr>
              <w:t xml:space="preserve">рисунок, живопись) </w:t>
            </w:r>
            <w:r>
              <w:t>(9ч)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492"/>
            </w:pPr>
            <w:r>
              <w:lastRenderedPageBreak/>
              <w:t>Рисование с натуры, по памяти и представлению несложных по строению и простых по очертаниям предметов. Выполнение в цвете набросков с натуры (игрушки, птицы, цветы) с передачей общего цвета натуры. Развитие умения выражать первые впечатления от действительности, отражать результаты непосредственных наблюдений и эмоций в рисунках, передавать в рисунках пропорции, очертания, общее пространственное расположение и цвета изображаемых предметов. Развитие способности чувствовать красоту цвета, передавать своё отношение к изображаемым объектам средствами цвета.</w:t>
            </w:r>
          </w:p>
          <w:p w:rsidR="00D310E8" w:rsidRPr="004A5DF8" w:rsidRDefault="00D310E8" w:rsidP="00D310E8">
            <w:pPr>
              <w:pStyle w:val="aa"/>
              <w:spacing w:before="0" w:beforeAutospacing="0" w:after="0" w:afterAutospacing="0"/>
              <w:ind w:firstLine="492"/>
            </w:pPr>
            <w:r w:rsidRPr="004A5DF8">
              <w:t>Примерные задания:</w:t>
            </w:r>
          </w:p>
          <w:p w:rsidR="00D310E8" w:rsidRPr="00397E67" w:rsidRDefault="00D310E8" w:rsidP="00D310E8">
            <w:pPr>
              <w:pStyle w:val="aa"/>
              <w:numPr>
                <w:ilvl w:val="0"/>
                <w:numId w:val="37"/>
              </w:numPr>
              <w:spacing w:before="0" w:beforeAutospacing="0" w:after="0" w:afterAutospacing="0"/>
              <w:rPr>
                <w:b/>
                <w:bCs/>
              </w:rPr>
            </w:pPr>
            <w:r>
              <w:t>Рисование с натуры, а также по памяти и представлению (включая наброски):</w:t>
            </w:r>
          </w:p>
          <w:p w:rsidR="00D310E8" w:rsidRPr="00397E67" w:rsidRDefault="00D310E8" w:rsidP="00D310E8">
            <w:pPr>
              <w:pStyle w:val="aa"/>
              <w:numPr>
                <w:ilvl w:val="1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r>
              <w:t>Бабочек;</w:t>
            </w:r>
          </w:p>
          <w:p w:rsidR="00D310E8" w:rsidRPr="00214D92" w:rsidRDefault="00D310E8" w:rsidP="00D310E8">
            <w:pPr>
              <w:pStyle w:val="aa"/>
              <w:numPr>
                <w:ilvl w:val="1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proofErr w:type="gramStart"/>
            <w:r>
              <w:t>Простых по форме листьев деревьев и кустарников (липа, яблоня, сирень), цветов (тюльпан, ромашка, фиалка и т.д.);</w:t>
            </w:r>
            <w:proofErr w:type="gramEnd"/>
          </w:p>
          <w:p w:rsidR="00D310E8" w:rsidRPr="00214D92" w:rsidRDefault="00D310E8" w:rsidP="00D310E8">
            <w:pPr>
              <w:pStyle w:val="aa"/>
              <w:numPr>
                <w:ilvl w:val="1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proofErr w:type="gramStart"/>
            <w:r>
              <w:t>Книги, дорожного знака, детского воздушного шара, мяча, овощей (помидор, огурец), фруктов (яблоко, груша);</w:t>
            </w:r>
            <w:proofErr w:type="gramEnd"/>
          </w:p>
          <w:p w:rsidR="00D310E8" w:rsidRPr="00214D92" w:rsidRDefault="00D310E8" w:rsidP="00D310E8">
            <w:pPr>
              <w:pStyle w:val="aa"/>
              <w:numPr>
                <w:ilvl w:val="1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r>
              <w:t>Игрушек на ёлку (шары, рыбки, хлопушки, гирлянды);</w:t>
            </w:r>
          </w:p>
          <w:p w:rsidR="00D310E8" w:rsidRPr="00214D92" w:rsidRDefault="00D310E8" w:rsidP="00D310E8">
            <w:pPr>
              <w:pStyle w:val="aa"/>
              <w:numPr>
                <w:ilvl w:val="1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r>
              <w:t>Игрушечных машин (грузовик, автобус, трактор и т.п.);</w:t>
            </w:r>
          </w:p>
          <w:p w:rsidR="00D310E8" w:rsidRPr="00214D92" w:rsidRDefault="00D310E8" w:rsidP="00D310E8">
            <w:pPr>
              <w:pStyle w:val="aa"/>
              <w:numPr>
                <w:ilvl w:val="0"/>
                <w:numId w:val="38"/>
              </w:numPr>
              <w:spacing w:before="0" w:beforeAutospacing="0" w:after="0" w:afterAutospacing="0"/>
              <w:rPr>
                <w:b/>
                <w:bCs/>
              </w:rPr>
            </w:pPr>
            <w:r>
              <w:t>Выполнение графических и живописных упражнений.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left="360"/>
              <w:rPr>
                <w:bCs/>
              </w:rPr>
            </w:pPr>
            <w:r>
              <w:rPr>
                <w:b/>
                <w:bCs/>
              </w:rPr>
              <w:t xml:space="preserve">Рисование на темы </w:t>
            </w:r>
            <w:r>
              <w:rPr>
                <w:bCs/>
              </w:rPr>
              <w:t>(8ч)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left="-75" w:firstLine="709"/>
              <w:rPr>
                <w:bCs/>
              </w:rPr>
            </w:pPr>
            <w:r w:rsidRPr="00214D92">
              <w:rPr>
                <w:bCs/>
              </w:rPr>
              <w:t>Ознакомление с особенностями рисования тематической композиции. Общее понятие об иллюстрациях. Иллюстрирование сказок. Правильное размещение изображения на плоскости листа бумаги. Передача смысловой связи между объектами композиции. Элементарное изображение в тематическом рисунке пространства, пропорций</w:t>
            </w:r>
            <w:r>
              <w:rPr>
                <w:b/>
                <w:bCs/>
              </w:rPr>
              <w:t xml:space="preserve"> </w:t>
            </w:r>
            <w:r w:rsidRPr="00214D92">
              <w:rPr>
                <w:bCs/>
              </w:rPr>
              <w:t>и о</w:t>
            </w:r>
            <w:r>
              <w:rPr>
                <w:bCs/>
              </w:rPr>
              <w:t>сновного цвета изображаемых объектов.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left="-75" w:firstLine="709"/>
              <w:rPr>
                <w:bCs/>
              </w:rPr>
            </w:pPr>
            <w:r>
              <w:rPr>
                <w:bCs/>
              </w:rPr>
              <w:t>Эмоционально-эстетическое отношение к изображаемым явлениям, событиям, поступкам персонажей в детских рисунках. Развитие зрительных представлений, образного мышления, воображения, фантазии.</w:t>
            </w:r>
          </w:p>
          <w:p w:rsidR="00D310E8" w:rsidRPr="004A5DF8" w:rsidRDefault="00D310E8" w:rsidP="00D310E8">
            <w:pPr>
              <w:pStyle w:val="aa"/>
              <w:spacing w:before="0" w:beforeAutospacing="0" w:after="0" w:afterAutospacing="0"/>
              <w:ind w:left="-75" w:firstLine="75"/>
              <w:rPr>
                <w:bCs/>
              </w:rPr>
            </w:pPr>
            <w:r w:rsidRPr="004A5DF8">
              <w:rPr>
                <w:bCs/>
              </w:rPr>
              <w:t>Примерные задания:</w:t>
            </w:r>
          </w:p>
          <w:p w:rsidR="00D310E8" w:rsidRDefault="00D310E8" w:rsidP="00D310E8">
            <w:pPr>
              <w:pStyle w:val="aa"/>
              <w:numPr>
                <w:ilvl w:val="0"/>
                <w:numId w:val="39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р</w:t>
            </w:r>
            <w:r w:rsidRPr="007571C9">
              <w:rPr>
                <w:bCs/>
              </w:rPr>
              <w:t xml:space="preserve">исунки на темы: </w:t>
            </w:r>
            <w:proofErr w:type="gramStart"/>
            <w:r w:rsidRPr="007571C9">
              <w:rPr>
                <w:bCs/>
              </w:rPr>
              <w:t>«</w:t>
            </w:r>
            <w:r>
              <w:rPr>
                <w:bCs/>
              </w:rPr>
              <w:t>Мы рисуем осень», «Мы рисуем любимую сказку», «Зимние развлечения с друзьями», «Мои друзья», «Весна наступает», «С чего начинается Родина», «На морском берегу», «Весёлые клоуны», «Старинная башня», «Поле маков», «Праздничная улица»;</w:t>
            </w:r>
            <w:proofErr w:type="gramEnd"/>
          </w:p>
          <w:p w:rsidR="00D310E8" w:rsidRDefault="00D310E8" w:rsidP="00D310E8">
            <w:pPr>
              <w:pStyle w:val="aa"/>
              <w:numPr>
                <w:ilvl w:val="0"/>
                <w:numId w:val="39"/>
              </w:numPr>
              <w:spacing w:before="0" w:beforeAutospacing="0" w:after="0" w:afterAutospacing="0"/>
              <w:rPr>
                <w:bCs/>
              </w:rPr>
            </w:pPr>
            <w:proofErr w:type="gramStart"/>
            <w:r>
              <w:rPr>
                <w:bCs/>
              </w:rPr>
              <w:t xml:space="preserve">иллюстрирование произведений литературы: русских народных сказок «Гуси-лебеди», «Репка», «Маша и медведь»; стихотворений «Вот север, тучи нагоняя…» А.Пушкина, «Ласточка» А.Плещеева, «Берёза» С.Есенина, «Радуга-дуга» С.Маршака, «Ёлка» Е.Благининой; рассказов </w:t>
            </w:r>
            <w:proofErr w:type="spellStart"/>
            <w:r>
              <w:rPr>
                <w:bCs/>
              </w:rPr>
              <w:t>Е.Чарушина</w:t>
            </w:r>
            <w:proofErr w:type="spellEnd"/>
            <w:r>
              <w:rPr>
                <w:bCs/>
              </w:rPr>
              <w:t xml:space="preserve">, «Цветы и ягоды» Н. Надеждиной, «На лесной поляне зимой» </w:t>
            </w:r>
            <w:proofErr w:type="spellStart"/>
            <w:r>
              <w:rPr>
                <w:bCs/>
              </w:rPr>
              <w:t>Г.Скребицкого</w:t>
            </w:r>
            <w:proofErr w:type="spellEnd"/>
            <w:r>
              <w:rPr>
                <w:bCs/>
              </w:rPr>
              <w:t xml:space="preserve">, </w:t>
            </w:r>
            <w:r>
              <w:rPr>
                <w:bCs/>
              </w:rPr>
              <w:lastRenderedPageBreak/>
              <w:t>«Снежинки» по М.Ильину и Е.Сегал.</w:t>
            </w:r>
            <w:proofErr w:type="gramEnd"/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Cs/>
              </w:rPr>
            </w:pPr>
            <w:r>
              <w:rPr>
                <w:b/>
                <w:bCs/>
              </w:rPr>
              <w:t xml:space="preserve">Декоративная работа </w:t>
            </w:r>
            <w:r>
              <w:rPr>
                <w:bCs/>
              </w:rPr>
              <w:t>(7ч)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350"/>
              <w:rPr>
                <w:bCs/>
              </w:rPr>
            </w:pPr>
            <w:r>
              <w:rPr>
                <w:bCs/>
              </w:rPr>
              <w:t>Знакомство с видами народного декоративно-прикладного искусства: художественной росписью по дереву (</w:t>
            </w:r>
            <w:proofErr w:type="spellStart"/>
            <w:r>
              <w:rPr>
                <w:bCs/>
              </w:rPr>
              <w:t>Полхов-Майдан</w:t>
            </w:r>
            <w:proofErr w:type="spellEnd"/>
            <w:r>
              <w:rPr>
                <w:bCs/>
              </w:rPr>
              <w:t xml:space="preserve"> и Городец) и по фарфору (Гжель), народной вышивкой. Ознакомление с русской глиняной игрушкой.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350"/>
              <w:rPr>
                <w:bCs/>
              </w:rPr>
            </w:pPr>
            <w:r>
              <w:rPr>
                <w:bCs/>
              </w:rPr>
              <w:t>Для развития детского творчества в эскизах для украшений простейших предметов применяются узоры в полосе, квадрате, прямоугольнике, элементы декоративно-сюжетной композиции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ф</w:t>
            </w:r>
            <w:proofErr w:type="gramEnd"/>
            <w:r>
              <w:rPr>
                <w:bCs/>
              </w:rPr>
              <w:t>ормирование простейших умений применять в декоративной работе линию симметрии, ритм, элементарные приёмы кистевой росписи.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>Примерные задания:</w:t>
            </w:r>
          </w:p>
          <w:p w:rsidR="00D310E8" w:rsidRDefault="00D310E8" w:rsidP="00D310E8">
            <w:pPr>
              <w:pStyle w:val="aa"/>
              <w:numPr>
                <w:ilvl w:val="0"/>
                <w:numId w:val="40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выполнение простейших узоров в полосе, прямоугольнике или украшения несложных предметов на основе декоративного изображения ягод, листьев;</w:t>
            </w:r>
          </w:p>
          <w:p w:rsidR="00D310E8" w:rsidRDefault="00D310E8" w:rsidP="00D310E8">
            <w:pPr>
              <w:pStyle w:val="aa"/>
              <w:numPr>
                <w:ilvl w:val="0"/>
                <w:numId w:val="40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выполнение орнаментальной полосы «Мои любимые животные» для украшения классного уголка;</w:t>
            </w:r>
          </w:p>
          <w:p w:rsidR="00D310E8" w:rsidRDefault="00D310E8" w:rsidP="00D310E8">
            <w:pPr>
              <w:pStyle w:val="aa"/>
              <w:numPr>
                <w:ilvl w:val="0"/>
                <w:numId w:val="40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выполнение коллективного фриза «Здравствуй, весна!» на основе декоративного изображения цветов, птиц для украшения школы;</w:t>
            </w:r>
          </w:p>
          <w:p w:rsidR="00D310E8" w:rsidRDefault="00D310E8" w:rsidP="00D310E8">
            <w:pPr>
              <w:pStyle w:val="aa"/>
              <w:numPr>
                <w:ilvl w:val="0"/>
                <w:numId w:val="40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выполнения эскиза украшения для коврика из декоративно переработанных бабочек, цветов, листьев для подарка маме, родным;</w:t>
            </w:r>
          </w:p>
          <w:p w:rsidR="00D310E8" w:rsidRDefault="00D310E8" w:rsidP="00D310E8">
            <w:pPr>
              <w:pStyle w:val="aa"/>
              <w:numPr>
                <w:ilvl w:val="0"/>
                <w:numId w:val="40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раскрашивание изделий, выполненных на уроках труда.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Cs/>
              </w:rPr>
            </w:pPr>
            <w:r>
              <w:rPr>
                <w:b/>
                <w:bCs/>
              </w:rPr>
              <w:t xml:space="preserve">Лепка </w:t>
            </w:r>
            <w:r>
              <w:rPr>
                <w:bCs/>
              </w:rPr>
              <w:t>(3ч)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492"/>
              <w:rPr>
                <w:bCs/>
              </w:rPr>
            </w:pPr>
            <w:r>
              <w:rPr>
                <w:bCs/>
              </w:rPr>
              <w:t>Лепка листьев деревьев, а также фруктов, овощей, предметов быта, птиц и животных с натуры, по памяти и по представлению. Лепка простейших тематических композиций.</w:t>
            </w:r>
          </w:p>
          <w:p w:rsidR="00D310E8" w:rsidRPr="004A5DF8" w:rsidRDefault="00D310E8" w:rsidP="00D310E8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4A5DF8">
              <w:rPr>
                <w:bCs/>
              </w:rPr>
              <w:t>Примерные задания:</w:t>
            </w:r>
          </w:p>
          <w:p w:rsidR="00D310E8" w:rsidRDefault="00D310E8" w:rsidP="00D310E8">
            <w:pPr>
              <w:pStyle w:val="aa"/>
              <w:numPr>
                <w:ilvl w:val="0"/>
                <w:numId w:val="41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лепка листьев деревьев, фруктов, овощей (по выбору) с натуры, по памяти или по представлению;</w:t>
            </w:r>
          </w:p>
          <w:p w:rsidR="00D310E8" w:rsidRDefault="00D310E8" w:rsidP="00D310E8">
            <w:pPr>
              <w:pStyle w:val="aa"/>
              <w:numPr>
                <w:ilvl w:val="0"/>
                <w:numId w:val="41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лепка птиц и животных (по выбору) с натуры, по памяти и по представлению;</w:t>
            </w:r>
          </w:p>
          <w:p w:rsidR="00D310E8" w:rsidRDefault="00D310E8" w:rsidP="00D310E8">
            <w:pPr>
              <w:pStyle w:val="aa"/>
              <w:numPr>
                <w:ilvl w:val="0"/>
                <w:numId w:val="41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лепка тематических композиций на темы: «Бегущий спортсмен», «Лётчик в комбинезоне»;</w:t>
            </w:r>
          </w:p>
          <w:p w:rsidR="00D310E8" w:rsidRDefault="00D310E8" w:rsidP="00D310E8">
            <w:pPr>
              <w:pStyle w:val="aa"/>
              <w:numPr>
                <w:ilvl w:val="0"/>
                <w:numId w:val="41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лепка по мотивам народных игрушек несложной формы.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Cs/>
              </w:rPr>
            </w:pPr>
            <w:r>
              <w:rPr>
                <w:b/>
                <w:bCs/>
              </w:rPr>
              <w:t xml:space="preserve">Аппликация </w:t>
            </w:r>
            <w:r w:rsidRPr="00CD706B">
              <w:rPr>
                <w:bCs/>
              </w:rPr>
              <w:t>(3ч)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ind w:firstLine="350"/>
              <w:rPr>
                <w:bCs/>
              </w:rPr>
            </w:pPr>
            <w:r>
              <w:rPr>
                <w:bCs/>
              </w:rPr>
              <w:t xml:space="preserve">Рисование узоров из геометрических и растительных форм (листьев, </w:t>
            </w:r>
            <w:proofErr w:type="spellStart"/>
            <w:r>
              <w:rPr>
                <w:bCs/>
              </w:rPr>
              <w:t>деревье</w:t>
            </w:r>
            <w:proofErr w:type="spellEnd"/>
            <w:r>
              <w:rPr>
                <w:bCs/>
              </w:rPr>
              <w:t>, цветов и т.п.) и вырезание из цветной бумаги силуэтов игрушек (зайца, кошки, собаки, медведя, слона). Использование в узоре аппликации трёх главных цветов и их смешивание.</w:t>
            </w:r>
          </w:p>
          <w:p w:rsidR="00D310E8" w:rsidRPr="004A5DF8" w:rsidRDefault="00D310E8" w:rsidP="00D310E8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4A5DF8">
              <w:rPr>
                <w:bCs/>
              </w:rPr>
              <w:t>Примерные задания:</w:t>
            </w:r>
          </w:p>
          <w:p w:rsidR="00D310E8" w:rsidRDefault="00D310E8" w:rsidP="00D310E8">
            <w:pPr>
              <w:pStyle w:val="aa"/>
              <w:numPr>
                <w:ilvl w:val="0"/>
                <w:numId w:val="42"/>
              </w:numPr>
              <w:spacing w:before="0" w:beforeAutospacing="0" w:after="0" w:afterAutospacing="0"/>
              <w:rPr>
                <w:bCs/>
              </w:rPr>
            </w:pPr>
            <w:r w:rsidRPr="00CD706B">
              <w:rPr>
                <w:bCs/>
              </w:rPr>
              <w:t>рисование и вырезание из цветной бумаги простых геометрических и растительных форм, составление из них декоративных композиций и наклеивание на цветной лист картона или бумаги;</w:t>
            </w:r>
          </w:p>
          <w:p w:rsidR="00D310E8" w:rsidRPr="00CD706B" w:rsidRDefault="00D310E8" w:rsidP="00D310E8">
            <w:pPr>
              <w:pStyle w:val="aa"/>
              <w:numPr>
                <w:ilvl w:val="0"/>
                <w:numId w:val="42"/>
              </w:numPr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lastRenderedPageBreak/>
              <w:t>составление сюжетных аппликаций на темы «Праздничный салют», «Моя любимая игрушка».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lastRenderedPageBreak/>
              <w:t xml:space="preserve">8. Требования к результатам  </w:t>
            </w:r>
          </w:p>
        </w:tc>
        <w:tc>
          <w:tcPr>
            <w:tcW w:w="10773" w:type="dxa"/>
          </w:tcPr>
          <w:p w:rsidR="00D310E8" w:rsidRPr="0010279A" w:rsidRDefault="00D310E8" w:rsidP="00D310E8">
            <w:pPr>
              <w:ind w:firstLine="397"/>
              <w:rPr>
                <w:b/>
              </w:rPr>
            </w:pPr>
            <w:r>
              <w:rPr>
                <w:b/>
              </w:rPr>
              <w:t>Личностные</w:t>
            </w:r>
            <w:r w:rsidRPr="0010279A">
              <w:rPr>
                <w:b/>
              </w:rPr>
              <w:t>:</w:t>
            </w:r>
          </w:p>
          <w:p w:rsidR="00D310E8" w:rsidRPr="0010279A" w:rsidRDefault="00D310E8" w:rsidP="00D310E8">
            <w:pPr>
              <w:pStyle w:val="1"/>
              <w:numPr>
                <w:ilvl w:val="0"/>
                <w:numId w:val="31"/>
              </w:numPr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положительное отношение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интерес к изучению предмета;</w:t>
            </w:r>
          </w:p>
          <w:p w:rsidR="00D310E8" w:rsidRDefault="00D310E8" w:rsidP="00D310E8">
            <w:pPr>
              <w:pStyle w:val="1"/>
              <w:numPr>
                <w:ilvl w:val="0"/>
                <w:numId w:val="29"/>
              </w:numPr>
              <w:spacing w:after="0" w:line="240" w:lineRule="auto"/>
              <w:ind w:left="-108" w:firstLine="0"/>
              <w:jc w:val="both"/>
              <w:rPr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ученика целенаправленно использовать знания в учении и в повседневной жизни для исследования основ художественного языка;</w:t>
            </w:r>
          </w:p>
          <w:p w:rsidR="00D310E8" w:rsidRPr="00FA3182" w:rsidRDefault="00D310E8" w:rsidP="00D310E8">
            <w:pPr>
              <w:pStyle w:val="1"/>
              <w:numPr>
                <w:ilvl w:val="0"/>
                <w:numId w:val="29"/>
              </w:numPr>
              <w:spacing w:after="0" w:line="240" w:lineRule="auto"/>
              <w:ind w:left="-108" w:firstLine="0"/>
              <w:jc w:val="both"/>
              <w:rPr>
                <w:i/>
              </w:rPr>
            </w:pPr>
            <w:r w:rsidRPr="00FA3182">
              <w:rPr>
                <w:rFonts w:ascii="Times New Roman" w:hAnsi="Times New Roman"/>
                <w:sz w:val="24"/>
                <w:szCs w:val="24"/>
              </w:rPr>
              <w:t>способность выражать в творческих работах своё отношение к окружающему миру;</w:t>
            </w:r>
          </w:p>
          <w:p w:rsidR="00D310E8" w:rsidRPr="00937437" w:rsidRDefault="00D310E8" w:rsidP="00D310E8">
            <w:pPr>
              <w:pStyle w:val="1"/>
              <w:numPr>
                <w:ilvl w:val="0"/>
                <w:numId w:val="29"/>
              </w:numPr>
              <w:spacing w:after="0" w:line="240" w:lineRule="auto"/>
              <w:ind w:left="-108" w:firstLine="0"/>
              <w:jc w:val="both"/>
              <w:rPr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интерес к изобразительному искусству.</w:t>
            </w:r>
          </w:p>
          <w:p w:rsidR="00D310E8" w:rsidRPr="0010279A" w:rsidRDefault="00D310E8" w:rsidP="00D310E8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397"/>
              <w:rPr>
                <w:iCs/>
                <w:color w:val="000000"/>
                <w:spacing w:val="11"/>
              </w:rPr>
            </w:pPr>
            <w:proofErr w:type="spellStart"/>
            <w:r>
              <w:rPr>
                <w:b/>
              </w:rPr>
              <w:t>Мет</w:t>
            </w:r>
            <w:r w:rsidRPr="0010279A">
              <w:rPr>
                <w:b/>
              </w:rPr>
              <w:t>апредметные</w:t>
            </w:r>
            <w:proofErr w:type="spellEnd"/>
            <w:r>
              <w:rPr>
                <w:b/>
              </w:rPr>
              <w:t>: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удерживать цель учебной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внеучебной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ориентиры, данные учителем,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приосвоении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нового учебного материала;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сопоставлять результаты собственной деятельности с оценкой её товарищами, учителем;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адеватно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воспринимать аргументированную критику ошибок;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анализировать учебную ситуацию;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конструировать по замыслу;</w:t>
            </w:r>
          </w:p>
          <w:p w:rsidR="00D310E8" w:rsidRDefault="00D310E8" w:rsidP="00D310E8">
            <w:pPr>
              <w:pStyle w:val="1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моделировать в виде простейших графических схем (рисунков, эскизов, чертежей).</w:t>
            </w:r>
          </w:p>
          <w:p w:rsidR="00D310E8" w:rsidRPr="0010279A" w:rsidRDefault="00D310E8" w:rsidP="00D310E8">
            <w:pPr>
              <w:pStyle w:val="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Предметные:</w:t>
            </w:r>
          </w:p>
          <w:p w:rsidR="00D310E8" w:rsidRDefault="00D310E8" w:rsidP="00D310E8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Учащиеся научатся: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t>р</w:t>
            </w:r>
            <w:r w:rsidRPr="00CC56DA">
              <w:t>азличать основные и составные</w:t>
            </w:r>
            <w:r>
              <w:t>, тёплые и холодные</w:t>
            </w:r>
            <w:r w:rsidRPr="00CC56DA">
              <w:t xml:space="preserve"> цвета</w:t>
            </w:r>
            <w:r>
              <w:rPr>
                <w:bCs/>
              </w:rPr>
              <w:t>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узнавать отдельные произведения выдающихся отечественных и зарубежных художников, называть их авторов;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сравнивать различные виды и жанры изобразительного искусства (графики, живописи, декоративно-прикладного искусства);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использовать художественные материалы (гуашь, цветные карандаши, акварель, бумага);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 xml:space="preserve">использовать приобретённые знания и умения в </w:t>
            </w:r>
            <w:proofErr w:type="spellStart"/>
            <w:r>
              <w:rPr>
                <w:bCs/>
              </w:rPr>
              <w:t>приактической</w:t>
            </w:r>
            <w:proofErr w:type="spellEnd"/>
            <w:r>
              <w:rPr>
                <w:bCs/>
              </w:rPr>
              <w:t xml:space="preserve"> деятельности и повседневной жизни;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proofErr w:type="spellStart"/>
            <w:r>
              <w:rPr>
                <w:bCs/>
              </w:rPr>
              <w:t>самостоятельноый</w:t>
            </w:r>
            <w:proofErr w:type="spellEnd"/>
            <w:r>
              <w:rPr>
                <w:bCs/>
              </w:rPr>
              <w:t xml:space="preserve"> творческой деятельности;</w:t>
            </w:r>
          </w:p>
          <w:p w:rsidR="00D310E8" w:rsidRPr="00CC56DA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обогащения опыта восприятия произведений изобразительного искусства;</w:t>
            </w:r>
          </w:p>
          <w:p w:rsidR="00D310E8" w:rsidRPr="00E1738F" w:rsidRDefault="00D310E8" w:rsidP="00D310E8">
            <w:pPr>
              <w:pStyle w:val="aa"/>
              <w:numPr>
                <w:ilvl w:val="0"/>
                <w:numId w:val="33"/>
              </w:numPr>
              <w:spacing w:before="0" w:beforeAutospacing="0" w:after="0" w:afterAutospacing="0"/>
              <w:ind w:left="-108" w:firstLine="283"/>
              <w:rPr>
                <w:b/>
                <w:u w:val="single"/>
              </w:rPr>
            </w:pPr>
            <w:r>
              <w:rPr>
                <w:bCs/>
              </w:rPr>
              <w:t>оценки произведений искусства (выражения собственного мнения).</w:t>
            </w:r>
          </w:p>
          <w:p w:rsidR="00D310E8" w:rsidRPr="0010279A" w:rsidRDefault="00D310E8" w:rsidP="00D310E8">
            <w:pPr>
              <w:ind w:firstLine="397"/>
              <w:rPr>
                <w:i/>
              </w:rPr>
            </w:pPr>
            <w:r w:rsidRPr="0010279A">
              <w:rPr>
                <w:b/>
                <w:u w:val="single"/>
              </w:rPr>
              <w:t>Проектная деятельность.</w:t>
            </w:r>
          </w:p>
          <w:p w:rsidR="00D310E8" w:rsidRPr="0010279A" w:rsidRDefault="00D310E8" w:rsidP="00D310E8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b/>
                <w:i/>
              </w:rPr>
            </w:pPr>
            <w:r w:rsidRPr="0010279A">
              <w:rPr>
                <w:b/>
                <w:i/>
              </w:rPr>
              <w:lastRenderedPageBreak/>
              <w:t>Обучающийся научится:</w:t>
            </w:r>
          </w:p>
          <w:p w:rsidR="00D310E8" w:rsidRPr="0010279A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составлять план последовательности выполнения изделия по заданному слайдовому или текстовому  плану;</w:t>
            </w:r>
          </w:p>
          <w:p w:rsidR="00D310E8" w:rsidRPr="0010279A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определять этапы проектной деятельности;</w:t>
            </w:r>
          </w:p>
          <w:p w:rsidR="00D310E8" w:rsidRPr="0010279A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определять задачи каждого этапа проекторной деятельности под руководством учителя и самостоятельно;</w:t>
            </w:r>
          </w:p>
          <w:p w:rsidR="00D310E8" w:rsidRPr="0010279A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распределять роли при выполнении изделия под руководством учителя и/ или выбирать роли в зависимости от своих интересов и возможностей;</w:t>
            </w:r>
          </w:p>
          <w:p w:rsidR="00D310E8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9A">
              <w:rPr>
                <w:rFonts w:ascii="Times New Roman" w:hAnsi="Times New Roman"/>
                <w:sz w:val="24"/>
                <w:szCs w:val="24"/>
              </w:rPr>
              <w:t>проводить оценку качества выполнения изделия по заданным критериям;</w:t>
            </w:r>
          </w:p>
          <w:p w:rsidR="00D310E8" w:rsidRPr="00E1738F" w:rsidRDefault="00D310E8" w:rsidP="00D310E8">
            <w:pPr>
              <w:pStyle w:val="1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182">
              <w:rPr>
                <w:rFonts w:ascii="Times New Roman" w:hAnsi="Times New Roman"/>
                <w:sz w:val="24"/>
                <w:szCs w:val="24"/>
              </w:rPr>
              <w:t>проектировать деятельность по выполнению изделия  на основе технологической карты  как одного из средств реализации проекта</w:t>
            </w:r>
            <w:r w:rsidRPr="00FA3182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D310E8" w:rsidRPr="00E1738F" w:rsidRDefault="00D310E8" w:rsidP="00D310E8">
            <w:pPr>
              <w:pStyle w:val="1"/>
              <w:spacing w:after="0" w:line="240" w:lineRule="auto"/>
              <w:ind w:left="5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lastRenderedPageBreak/>
              <w:t>9. Формы организации учебного процесса</w:t>
            </w:r>
          </w:p>
        </w:tc>
        <w:tc>
          <w:tcPr>
            <w:tcW w:w="10773" w:type="dxa"/>
          </w:tcPr>
          <w:p w:rsidR="00D310E8" w:rsidRDefault="00D310E8" w:rsidP="00D310E8">
            <w:r w:rsidRPr="00E1738F">
              <w:t>Программа предусматривает</w:t>
            </w:r>
            <w:r>
              <w:t xml:space="preserve"> проведение традиционных уроков, урок-экскурсия, урок-игра, урок-путешествие.</w:t>
            </w:r>
          </w:p>
          <w:p w:rsidR="00D310E8" w:rsidRDefault="00D310E8" w:rsidP="00D310E8">
            <w:pPr>
              <w:rPr>
                <w:b/>
              </w:rPr>
            </w:pPr>
            <w:r>
              <w:t xml:space="preserve">Используется фронтальная, групповая, индивидуальная работа, работа в парах, </w:t>
            </w:r>
            <w:r w:rsidRPr="00E1738F">
              <w:rPr>
                <w:b/>
              </w:rPr>
              <w:t>работа над ученическими проектами и их защита.</w:t>
            </w:r>
          </w:p>
          <w:p w:rsidR="00D310E8" w:rsidRDefault="00D310E8" w:rsidP="00D310E8">
            <w:r>
              <w:t>Особое место в овладении данным курсом отводится работе по формированию самоконтроля и самопроверки.</w:t>
            </w:r>
          </w:p>
          <w:p w:rsidR="00D310E8" w:rsidRPr="002F707F" w:rsidRDefault="00D310E8" w:rsidP="00D310E8">
            <w:r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pPr>
              <w:ind w:right="-167"/>
            </w:pPr>
            <w:r w:rsidRPr="002F707F">
              <w:t>10. Итоговый контроль</w:t>
            </w:r>
          </w:p>
        </w:tc>
        <w:tc>
          <w:tcPr>
            <w:tcW w:w="10773" w:type="dxa"/>
          </w:tcPr>
          <w:p w:rsidR="00D310E8" w:rsidRPr="002F707F" w:rsidRDefault="00D310E8" w:rsidP="004A5DF8">
            <w:r w:rsidRPr="002F707F">
              <w:t>Текущий</w:t>
            </w:r>
            <w:r w:rsidR="004A5DF8">
              <w:t xml:space="preserve"> и итоговый </w:t>
            </w:r>
            <w:r w:rsidRPr="002F707F">
              <w:t>контроль</w:t>
            </w:r>
            <w:r w:rsidR="004A5DF8">
              <w:t xml:space="preserve"> </w:t>
            </w:r>
            <w:r w:rsidRPr="002F707F">
              <w:t xml:space="preserve">по изучению каждого основного раздела,  проводится в форме </w:t>
            </w:r>
            <w:r w:rsidR="004A5DF8">
              <w:t xml:space="preserve">тестов, </w:t>
            </w:r>
            <w:r w:rsidR="004A5DF8" w:rsidRPr="004A5DF8">
              <w:rPr>
                <w:b/>
              </w:rPr>
              <w:t>защиты проектов</w:t>
            </w:r>
            <w:r w:rsidR="004A5DF8">
              <w:t xml:space="preserve">, </w:t>
            </w:r>
            <w:r w:rsidRPr="002F707F">
              <w:t>выставки работ</w:t>
            </w:r>
            <w:r w:rsidR="004A5DF8">
              <w:t xml:space="preserve"> </w:t>
            </w:r>
            <w:r w:rsidRPr="002F707F">
              <w:t>учащихся.</w:t>
            </w:r>
          </w:p>
        </w:tc>
      </w:tr>
      <w:tr w:rsidR="00D310E8" w:rsidRPr="002F707F" w:rsidTr="00D310E8">
        <w:tc>
          <w:tcPr>
            <w:tcW w:w="3827" w:type="dxa"/>
          </w:tcPr>
          <w:p w:rsidR="00D310E8" w:rsidRPr="002F707F" w:rsidRDefault="00D310E8" w:rsidP="00D310E8">
            <w:r w:rsidRPr="002F707F">
              <w:t xml:space="preserve">11. Объем и сроки изучения </w:t>
            </w:r>
          </w:p>
          <w:p w:rsidR="00D310E8" w:rsidRPr="002F707F" w:rsidRDefault="00D310E8" w:rsidP="00D310E8"/>
          <w:p w:rsidR="00D310E8" w:rsidRPr="002F707F" w:rsidRDefault="00D310E8" w:rsidP="00D310E8"/>
          <w:p w:rsidR="00D310E8" w:rsidRPr="002F707F" w:rsidRDefault="00D310E8" w:rsidP="00D310E8"/>
        </w:tc>
        <w:tc>
          <w:tcPr>
            <w:tcW w:w="10773" w:type="dxa"/>
          </w:tcPr>
          <w:p w:rsidR="00D310E8" w:rsidRPr="002F707F" w:rsidRDefault="00D310E8" w:rsidP="00D310E8">
            <w:pPr>
              <w:ind w:left="360"/>
              <w:jc w:val="both"/>
            </w:pPr>
            <w:r w:rsidRPr="002F707F">
              <w:t>На изучение изобразительно искусства отво</w:t>
            </w:r>
            <w:r w:rsidRPr="002F707F">
              <w:softHyphen/>
              <w:t>дится 1 час в неделю, всего - 3</w:t>
            </w:r>
            <w:r>
              <w:t>5</w:t>
            </w:r>
            <w:r w:rsidRPr="002F707F">
              <w:t>час</w:t>
            </w:r>
            <w:r>
              <w:t>ов</w:t>
            </w:r>
            <w:r w:rsidRPr="002F707F">
              <w:t>:</w:t>
            </w:r>
          </w:p>
          <w:p w:rsidR="00D310E8" w:rsidRPr="002F707F" w:rsidRDefault="00D310E8" w:rsidP="00D310E8">
            <w:pPr>
              <w:ind w:left="360" w:firstLine="416"/>
              <w:jc w:val="both"/>
            </w:pPr>
            <w:r w:rsidRPr="002F707F">
              <w:rPr>
                <w:lang w:val="en-US"/>
              </w:rPr>
              <w:t>I</w:t>
            </w:r>
            <w:r w:rsidRPr="002F707F">
              <w:t xml:space="preserve"> четверть - </w:t>
            </w:r>
            <w:r>
              <w:t>9</w:t>
            </w:r>
            <w:r w:rsidRPr="002F707F">
              <w:t>ч.</w:t>
            </w:r>
          </w:p>
          <w:p w:rsidR="00D310E8" w:rsidRPr="002F707F" w:rsidRDefault="00D310E8" w:rsidP="00D310E8">
            <w:pPr>
              <w:pStyle w:val="a6"/>
              <w:overflowPunct w:val="0"/>
              <w:autoSpaceDE w:val="0"/>
              <w:autoSpaceDN w:val="0"/>
              <w:adjustRightInd w:val="0"/>
              <w:jc w:val="both"/>
            </w:pPr>
            <w:r w:rsidRPr="002F707F">
              <w:rPr>
                <w:lang w:val="en-US"/>
              </w:rPr>
              <w:t>II</w:t>
            </w:r>
            <w:r w:rsidRPr="002F707F">
              <w:t xml:space="preserve">четверть - </w:t>
            </w:r>
            <w:r>
              <w:t>7</w:t>
            </w:r>
            <w:r w:rsidRPr="002F707F">
              <w:t>ч.</w:t>
            </w:r>
          </w:p>
          <w:p w:rsidR="00D310E8" w:rsidRPr="002F707F" w:rsidRDefault="00D310E8" w:rsidP="00D310E8">
            <w:pPr>
              <w:pStyle w:val="a6"/>
              <w:overflowPunct w:val="0"/>
              <w:autoSpaceDE w:val="0"/>
              <w:autoSpaceDN w:val="0"/>
              <w:adjustRightInd w:val="0"/>
              <w:jc w:val="both"/>
            </w:pPr>
            <w:r w:rsidRPr="002F707F">
              <w:rPr>
                <w:lang w:val="en-US"/>
              </w:rPr>
              <w:t>III</w:t>
            </w:r>
            <w:r w:rsidRPr="002F707F">
              <w:t>четверть-</w:t>
            </w:r>
            <w:r w:rsidR="00182A2A">
              <w:t>11</w:t>
            </w:r>
            <w:r w:rsidRPr="002F707F">
              <w:t>ч.</w:t>
            </w:r>
          </w:p>
          <w:p w:rsidR="00D310E8" w:rsidRPr="002F707F" w:rsidRDefault="00D310E8" w:rsidP="00D310E8">
            <w:pPr>
              <w:pStyle w:val="a6"/>
              <w:tabs>
                <w:tab w:val="right" w:pos="10776"/>
              </w:tabs>
              <w:overflowPunct w:val="0"/>
              <w:autoSpaceDE w:val="0"/>
              <w:autoSpaceDN w:val="0"/>
              <w:adjustRightInd w:val="0"/>
              <w:jc w:val="both"/>
            </w:pPr>
            <w:r w:rsidRPr="002F707F">
              <w:rPr>
                <w:lang w:val="en-US"/>
              </w:rPr>
              <w:t>IV</w:t>
            </w:r>
            <w:r w:rsidRPr="002F707F">
              <w:t>четверть -</w:t>
            </w:r>
            <w:r w:rsidR="00182A2A">
              <w:t>8</w:t>
            </w:r>
            <w:r w:rsidRPr="002F707F">
              <w:t>ч.</w:t>
            </w:r>
            <w:r w:rsidRPr="002F707F">
              <w:tab/>
            </w:r>
          </w:p>
        </w:tc>
      </w:tr>
    </w:tbl>
    <w:p w:rsidR="00D310E8" w:rsidRPr="002F707F" w:rsidRDefault="00D310E8" w:rsidP="00D310E8">
      <w:pPr>
        <w:jc w:val="both"/>
      </w:pPr>
    </w:p>
    <w:p w:rsidR="00D310E8" w:rsidRDefault="00D310E8" w:rsidP="00D81BED">
      <w:pPr>
        <w:jc w:val="center"/>
        <w:rPr>
          <w:b/>
        </w:rPr>
        <w:sectPr w:rsidR="00D310E8" w:rsidSect="00D310E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0DA0" w:rsidRPr="00D73301" w:rsidRDefault="00FE0DA0" w:rsidP="00FE0DA0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73301">
        <w:rPr>
          <w:rFonts w:ascii="Times New Roman" w:hAnsi="Times New Roman"/>
          <w:b/>
          <w:sz w:val="24"/>
          <w:szCs w:val="24"/>
        </w:rPr>
        <w:lastRenderedPageBreak/>
        <w:t>Требования к результатам</w:t>
      </w:r>
    </w:p>
    <w:p w:rsidR="00FE0DA0" w:rsidRPr="00D73301" w:rsidRDefault="00FE0DA0" w:rsidP="00FE0DA0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73301">
        <w:rPr>
          <w:rFonts w:ascii="Times New Roman" w:hAnsi="Times New Roman"/>
          <w:b/>
          <w:sz w:val="24"/>
          <w:szCs w:val="24"/>
        </w:rPr>
        <w:t>Изобразительное искусство 2 класс</w:t>
      </w:r>
    </w:p>
    <w:p w:rsidR="00FE0DA0" w:rsidRPr="00D73301" w:rsidRDefault="00FE0DA0" w:rsidP="00FE0DA0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D73301">
        <w:rPr>
          <w:rFonts w:ascii="Times New Roman" w:hAnsi="Times New Roman"/>
          <w:sz w:val="24"/>
          <w:szCs w:val="24"/>
        </w:rPr>
        <w:t>УМК «Перспектива»</w:t>
      </w:r>
    </w:p>
    <w:p w:rsidR="00FE0DA0" w:rsidRPr="00552D83" w:rsidRDefault="00FE0DA0" w:rsidP="00FE0DA0">
      <w:pPr>
        <w:jc w:val="both"/>
        <w:rPr>
          <w:b/>
        </w:rPr>
      </w:pPr>
      <w:r>
        <w:rPr>
          <w:b/>
          <w:sz w:val="28"/>
          <w:szCs w:val="28"/>
        </w:rPr>
        <w:t xml:space="preserve"> </w:t>
      </w:r>
      <w:r w:rsidRPr="00552D83">
        <w:rPr>
          <w:b/>
        </w:rPr>
        <w:t>ЛИЧНОСТНЫЕ:</w:t>
      </w:r>
    </w:p>
    <w:p w:rsidR="00FE0DA0" w:rsidRPr="00552D83" w:rsidRDefault="00FE0DA0" w:rsidP="00FE0DA0">
      <w:pPr>
        <w:pStyle w:val="a6"/>
        <w:numPr>
          <w:ilvl w:val="0"/>
          <w:numId w:val="24"/>
        </w:numPr>
        <w:jc w:val="both"/>
      </w:pPr>
      <w:r w:rsidRPr="00552D83">
        <w:t>положительное отношение и интерес к изучению предмета;</w:t>
      </w:r>
    </w:p>
    <w:p w:rsidR="00FE0DA0" w:rsidRPr="00552D83" w:rsidRDefault="00FE0DA0" w:rsidP="00FE0DA0">
      <w:pPr>
        <w:pStyle w:val="a6"/>
        <w:numPr>
          <w:ilvl w:val="0"/>
          <w:numId w:val="24"/>
        </w:numPr>
        <w:jc w:val="both"/>
      </w:pPr>
      <w:r w:rsidRPr="00552D83">
        <w:t>готов</w:t>
      </w:r>
      <w:r w:rsidRPr="00552D83">
        <w:softHyphen/>
        <w:t>ность ученика целенаправленно использовать знания в учении и  в  повседневной жизни для  исследования  основ художественного языка;</w:t>
      </w:r>
    </w:p>
    <w:p w:rsidR="00FE0DA0" w:rsidRPr="00552D83" w:rsidRDefault="00FE0DA0" w:rsidP="00FE0DA0">
      <w:pPr>
        <w:pStyle w:val="a6"/>
        <w:numPr>
          <w:ilvl w:val="0"/>
          <w:numId w:val="24"/>
        </w:numPr>
        <w:jc w:val="both"/>
      </w:pPr>
      <w:r w:rsidRPr="00552D83">
        <w:t>способность выражать в творческих работах своё отношение к окружающему миру;</w:t>
      </w:r>
    </w:p>
    <w:p w:rsidR="00FE0DA0" w:rsidRPr="00552D83" w:rsidRDefault="00FE0DA0" w:rsidP="00FE0DA0">
      <w:pPr>
        <w:pStyle w:val="a6"/>
        <w:numPr>
          <w:ilvl w:val="0"/>
          <w:numId w:val="24"/>
        </w:numPr>
        <w:jc w:val="both"/>
      </w:pPr>
      <w:r w:rsidRPr="00552D83">
        <w:t>познавательный ин</w:t>
      </w:r>
      <w:r w:rsidRPr="00552D83">
        <w:softHyphen/>
        <w:t>терес к изобразительному искусству.</w:t>
      </w:r>
    </w:p>
    <w:p w:rsidR="00FE0DA0" w:rsidRPr="00552D83" w:rsidRDefault="00FE0DA0" w:rsidP="00FE0DA0">
      <w:pPr>
        <w:jc w:val="both"/>
      </w:pPr>
    </w:p>
    <w:p w:rsidR="00FE0DA0" w:rsidRPr="00552D83" w:rsidRDefault="00FE0DA0" w:rsidP="00FE0DA0">
      <w:pPr>
        <w:jc w:val="both"/>
        <w:rPr>
          <w:b/>
        </w:rPr>
      </w:pPr>
      <w:r w:rsidRPr="00552D83">
        <w:t xml:space="preserve">  </w:t>
      </w:r>
      <w:r w:rsidRPr="00552D83">
        <w:rPr>
          <w:b/>
        </w:rPr>
        <w:t>МЕТАПРЕДМЕТНЫЕ: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 xml:space="preserve">удерживать цель учебной и </w:t>
      </w:r>
      <w:proofErr w:type="spellStart"/>
      <w:r w:rsidRPr="00552D83">
        <w:t>внеучебной</w:t>
      </w:r>
      <w:proofErr w:type="spellEnd"/>
      <w:r w:rsidRPr="00552D83">
        <w:t xml:space="preserve"> деятельности;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учитывать ориентиры, данные учителем, при освоении нового учебного материала;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сопоставлять результаты собственной деятельности с оценкой её товарищами, учителем;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адекватно воспринимать аргументированную критику ошибок;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способность анализировать учебную ситуацию;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способность конструировать по замыслу;</w:t>
      </w:r>
    </w:p>
    <w:p w:rsidR="00FE0DA0" w:rsidRPr="00552D83" w:rsidRDefault="00FE0DA0" w:rsidP="00FE0DA0">
      <w:pPr>
        <w:pStyle w:val="a6"/>
        <w:numPr>
          <w:ilvl w:val="0"/>
          <w:numId w:val="25"/>
        </w:numPr>
        <w:jc w:val="both"/>
      </w:pPr>
      <w:r w:rsidRPr="00552D83">
        <w:t>умение моделировать в виде простейших графических схем (рисунков, эскизов, чертежей).</w:t>
      </w:r>
    </w:p>
    <w:p w:rsidR="00FE0DA0" w:rsidRPr="00552D83" w:rsidRDefault="00FE0DA0" w:rsidP="00FE0DA0">
      <w:pPr>
        <w:pStyle w:val="a6"/>
        <w:jc w:val="both"/>
      </w:pPr>
    </w:p>
    <w:p w:rsidR="00FE0DA0" w:rsidRPr="00552D83" w:rsidRDefault="00FE0DA0" w:rsidP="00FE0DA0">
      <w:pPr>
        <w:jc w:val="both"/>
        <w:rPr>
          <w:b/>
        </w:rPr>
      </w:pPr>
      <w:r w:rsidRPr="00552D83">
        <w:rPr>
          <w:b/>
        </w:rPr>
        <w:t xml:space="preserve"> ПРЕДМЕТНЫЕ:  </w:t>
      </w:r>
    </w:p>
    <w:p w:rsidR="00FE0DA0" w:rsidRPr="00552D83" w:rsidRDefault="00FE0DA0" w:rsidP="00FE0DA0">
      <w:pPr>
        <w:jc w:val="both"/>
        <w:rPr>
          <w:b/>
          <w:i/>
        </w:rPr>
      </w:pPr>
      <w:r w:rsidRPr="00552D83">
        <w:rPr>
          <w:b/>
          <w:i/>
        </w:rPr>
        <w:t>Учащиеся научатся:</w:t>
      </w:r>
    </w:p>
    <w:p w:rsidR="00FE0DA0" w:rsidRPr="00552D83" w:rsidRDefault="00FE0DA0" w:rsidP="00FE0DA0">
      <w:pPr>
        <w:jc w:val="both"/>
      </w:pPr>
      <w:r w:rsidRPr="00552D83">
        <w:rPr>
          <w:b/>
          <w:bCs/>
        </w:rPr>
        <w:t xml:space="preserve">       </w:t>
      </w:r>
      <w:r w:rsidRPr="00552D83">
        <w:t>различать основные и составные, теплые и холодные цвета;</w:t>
      </w:r>
    </w:p>
    <w:p w:rsidR="00FE0DA0" w:rsidRPr="00552D83" w:rsidRDefault="00FE0DA0" w:rsidP="00FE0DA0">
      <w:pPr>
        <w:numPr>
          <w:ilvl w:val="0"/>
          <w:numId w:val="26"/>
        </w:numPr>
      </w:pPr>
      <w:r w:rsidRPr="00552D83">
        <w:t>узнавать отдельные произведения выдающихся отечественных и зарубежных художников; называть их авторов;</w:t>
      </w:r>
    </w:p>
    <w:p w:rsidR="00FE0DA0" w:rsidRPr="00552D83" w:rsidRDefault="00FE0DA0" w:rsidP="00FE0DA0">
      <w:pPr>
        <w:numPr>
          <w:ilvl w:val="0"/>
          <w:numId w:val="26"/>
        </w:numPr>
      </w:pPr>
      <w:r w:rsidRPr="00552D83">
        <w:t>сравнивать различные виды и жанры изобразительного искусства (графики, живописи, декоративно - прикладного искусства);</w:t>
      </w:r>
    </w:p>
    <w:p w:rsidR="00FE0DA0" w:rsidRPr="00552D83" w:rsidRDefault="00FE0DA0" w:rsidP="00FE0DA0">
      <w:pPr>
        <w:numPr>
          <w:ilvl w:val="0"/>
          <w:numId w:val="26"/>
        </w:numPr>
        <w:jc w:val="both"/>
      </w:pPr>
      <w:r w:rsidRPr="00552D83">
        <w:t>использовать художественные материалы (гуашь, цветные карандаши, акварель, бумага);</w:t>
      </w:r>
    </w:p>
    <w:p w:rsidR="00FE0DA0" w:rsidRPr="00552D83" w:rsidRDefault="00FE0DA0" w:rsidP="00FE0DA0">
      <w:pPr>
        <w:numPr>
          <w:ilvl w:val="0"/>
          <w:numId w:val="26"/>
        </w:numPr>
      </w:pPr>
      <w:r w:rsidRPr="00552D83"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музыки;</w:t>
      </w:r>
    </w:p>
    <w:p w:rsidR="00FE0DA0" w:rsidRPr="00552D83" w:rsidRDefault="00FE0DA0" w:rsidP="00FE0DA0">
      <w:pPr>
        <w:pStyle w:val="a8"/>
      </w:pPr>
      <w:r w:rsidRPr="00552D83">
        <w:t>использовать приобретенные знания и умения в практической деятельности и повседневной жизни</w:t>
      </w:r>
    </w:p>
    <w:p w:rsidR="00FE0DA0" w:rsidRPr="00552D83" w:rsidRDefault="00FE0DA0" w:rsidP="00FE0DA0">
      <w:pPr>
        <w:numPr>
          <w:ilvl w:val="0"/>
          <w:numId w:val="27"/>
        </w:numPr>
      </w:pPr>
      <w:r w:rsidRPr="00552D83">
        <w:t>самостоятельной творческой деятельности;</w:t>
      </w:r>
    </w:p>
    <w:p w:rsidR="00FE0DA0" w:rsidRPr="00552D83" w:rsidRDefault="00FE0DA0" w:rsidP="00FE0DA0">
      <w:pPr>
        <w:numPr>
          <w:ilvl w:val="0"/>
          <w:numId w:val="27"/>
        </w:numPr>
      </w:pPr>
      <w:r w:rsidRPr="00552D83">
        <w:t>обогащения опыта восприятия произведений изобразительного искусства;</w:t>
      </w:r>
    </w:p>
    <w:p w:rsidR="00FE0DA0" w:rsidRPr="00552D83" w:rsidRDefault="00FE0DA0" w:rsidP="00FE0DA0">
      <w:pPr>
        <w:numPr>
          <w:ilvl w:val="0"/>
          <w:numId w:val="27"/>
        </w:numPr>
      </w:pPr>
      <w:r w:rsidRPr="00552D83">
        <w:t>оценки произведений искусства (выражения собственного мнения).</w:t>
      </w:r>
    </w:p>
    <w:p w:rsidR="00182A2A" w:rsidRDefault="00182A2A" w:rsidP="00D81BED">
      <w:pPr>
        <w:jc w:val="center"/>
        <w:rPr>
          <w:b/>
        </w:rPr>
      </w:pPr>
    </w:p>
    <w:p w:rsidR="00182A2A" w:rsidRDefault="00182A2A" w:rsidP="00D81BED">
      <w:pPr>
        <w:jc w:val="center"/>
        <w:rPr>
          <w:b/>
        </w:rPr>
      </w:pPr>
    </w:p>
    <w:p w:rsidR="00D81BED" w:rsidRDefault="00D81BED" w:rsidP="00D81BED">
      <w:pPr>
        <w:jc w:val="center"/>
        <w:rPr>
          <w:b/>
        </w:rPr>
      </w:pPr>
      <w:r>
        <w:rPr>
          <w:b/>
        </w:rPr>
        <w:t>Тематическое планирование по изобразительному искусству</w:t>
      </w:r>
    </w:p>
    <w:p w:rsidR="00D81BED" w:rsidRDefault="00D81BED" w:rsidP="00D81BED">
      <w:pPr>
        <w:jc w:val="center"/>
        <w:rPr>
          <w:b/>
        </w:rPr>
      </w:pPr>
      <w:r>
        <w:rPr>
          <w:b/>
        </w:rPr>
        <w:t xml:space="preserve"> 2 класс УМК «Перспектива»</w:t>
      </w:r>
    </w:p>
    <w:tbl>
      <w:tblPr>
        <w:tblStyle w:val="a7"/>
        <w:tblW w:w="0" w:type="auto"/>
        <w:tblLook w:val="04A0"/>
      </w:tblPr>
      <w:tblGrid>
        <w:gridCol w:w="3189"/>
        <w:gridCol w:w="1030"/>
        <w:gridCol w:w="2160"/>
        <w:gridCol w:w="1667"/>
        <w:gridCol w:w="284"/>
        <w:gridCol w:w="6095"/>
      </w:tblGrid>
      <w:tr w:rsidR="00D81BED" w:rsidTr="005C48F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8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</w:t>
            </w:r>
          </w:p>
          <w:p w:rsidR="00D81BED" w:rsidRDefault="00D81BE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  учащихся</w:t>
            </w:r>
          </w:p>
        </w:tc>
      </w:tr>
      <w:tr w:rsidR="00D81BED" w:rsidTr="005C48F4">
        <w:tc>
          <w:tcPr>
            <w:tcW w:w="14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гостях у осени. Узнай, какого цвета земля родная (20ч)</w:t>
            </w:r>
            <w:r>
              <w:rPr>
                <w:rStyle w:val="FontStyle247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1BED" w:rsidTr="002568FD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color w:val="000000"/>
              </w:rPr>
              <w:t xml:space="preserve"> Сюжетная композиция: композиционный центр. Пейзаж: пространство, линия горизонта и цвет. Декоративная композиция: ритм, симметрия, цвет, нюансы. Орнамент народов мира: форма изделия и декор. Натюрморт: композиция, светотень, линия, пятно, штрих. Живая природа. Цветовой круг. </w:t>
            </w:r>
            <w:proofErr w:type="spellStart"/>
            <w:r>
              <w:rPr>
                <w:color w:val="000000"/>
              </w:rPr>
              <w:t>Декоратвная</w:t>
            </w:r>
            <w:proofErr w:type="spellEnd"/>
            <w:r>
              <w:rPr>
                <w:color w:val="000000"/>
              </w:rPr>
              <w:t xml:space="preserve"> композиция с вариациями знаков-символов. Натюрморт. Графика.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лета в искусстве. Осеннее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многоцветье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земли в живописи. Самоцветы земли и мастерство ювелиров. В мастерской мастера-гончара. 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Природные и рукотворные формы в натюрморте. Красота природных форм в искусстве графики. Разноцветные краски осени в сюжетной композиции и натюрморте. В мастерской мастера-игрушечника. Красный цвет в природе и искусстве. Найди оттенки красного цвета. Загадки белого и черного. </w:t>
            </w:r>
          </w:p>
          <w:p w:rsidR="00D81BED" w:rsidRDefault="00D81BED">
            <w:pPr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основными и составными цветами.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Исследовать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последовательность рисования осенних пейзажей.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приемом вливания цвета в цвет.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Исследовать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последовательность рисования орнамента.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Наблюдать и осваивать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примакивание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смешение цветов.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последовательностью изображения натюрмортов с натуры.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Освоить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приемы смешения цветов карандашами.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Узнавать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декоративные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композиц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бсуждать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расположение объемных предметов на плоскости, композиции, цвете.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Участвовать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 коллективной подготовке выставки рисунков. </w:t>
            </w:r>
          </w:p>
        </w:tc>
      </w:tr>
      <w:tr w:rsidR="00D81BED" w:rsidTr="005C48F4">
        <w:trPr>
          <w:trHeight w:val="126"/>
        </w:trPr>
        <w:tc>
          <w:tcPr>
            <w:tcW w:w="14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В гостях у чародейки зимы (12 ч.)</w:t>
            </w:r>
          </w:p>
        </w:tc>
      </w:tr>
      <w:tr w:rsidR="00D81BED" w:rsidTr="002568FD">
        <w:trPr>
          <w:trHeight w:val="843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jc w:val="both"/>
              <w:rPr>
                <w:rFonts w:eastAsia="Calibri"/>
              </w:rPr>
            </w:pPr>
            <w:r>
              <w:t xml:space="preserve">Русская керамика. Пейзаж: композиция, линия горизонта, планы и цвет. Декоративная композиция: импровизация на тему карнавальной маски. Архитектура. Сюжетная композиция. Декоративная композиция: импровизация по мотивам русского изразца. Сюжетно-декоративная композиция по мотивам русских народных сказок. Сюжетная </w:t>
            </w:r>
            <w:r>
              <w:lastRenderedPageBreak/>
              <w:t>композиция: фигура воина на коне. Народный орнамент. Композиция: расположение предметов на плоскости.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мастерской мастера гжели. Фантазируй волшебным гжельским мазком. Маска, ты кто? Учись видеть разные выражения лица. Цвета радуги в новогодней елке. Храмы Древней Руси. Измени яркий цвет белилами. Зимняя прогулка. Русский изразец в архитектуре. 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Изразцовая русская печь. Русское поле. Воины-богатыри. Русский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календарный праздник Масленица в искусстве. Натюрморт из предметов старинного быта. 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Pr="00D81BED" w:rsidRDefault="00D81BE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Рассказывать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наиболее выразительные сюжеты.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последовательностью рисования гжели.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Обсуждать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пейзажи.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композиции с помощью красок или карандашей.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 последовательного рисования пейзажа.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маски,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разными художниками.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сходства и отличия.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Обсуждать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традиционные народные художественные промыслы.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новогодние елки.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 последовательности выполнения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печаток-тычков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Наблюдать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изображением храмов Древней Руси.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Наблюдать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последовательностью выполнения пейзажа с фигурой человека в движении. </w:t>
            </w:r>
          </w:p>
        </w:tc>
      </w:tr>
      <w:tr w:rsidR="00D81BED" w:rsidTr="002568FD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D81BED" w:rsidTr="005C48F4">
        <w:tc>
          <w:tcPr>
            <w:tcW w:w="14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Весна - красна! Что ты нам принесла? (5 ч)</w:t>
            </w:r>
          </w:p>
        </w:tc>
      </w:tr>
      <w:tr w:rsidR="00D81BED" w:rsidTr="002568FD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rPr>
                <w:rFonts w:eastAsia="Calibri"/>
              </w:rPr>
            </w:pPr>
            <w:r>
              <w:t>Русский народный костюм: импровизация. Сюжетная композиция: импровизация на тему литературной сказки. Декоративная композиция. Пейзаж: колорит весеннего пейзажа. Пёйзаж: пространство и цвет, реальное и символическое изображения. Пейзаж в графике: монотипия.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«А сама-то величава, выступает будто пава…» Образ русской женщины. Чудо палехской сказки. Цвет и настроение в искусстве.  Космические фантазии. Весна разноцветная. </w:t>
            </w:r>
          </w:p>
          <w:p w:rsidR="00D81BED" w:rsidRDefault="00D81BED">
            <w:pPr>
              <w:rPr>
                <w:rFonts w:eastAsia="Calibri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Исследовать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русский народный костюм</w:t>
            </w:r>
          </w:p>
          <w:p w:rsidR="00D81BED" w:rsidRDefault="00D81BED">
            <w:pPr>
              <w:rPr>
                <w:rFonts w:eastAsia="Calibri"/>
              </w:rPr>
            </w:pPr>
            <w:r>
              <w:rPr>
                <w:b/>
              </w:rPr>
              <w:t xml:space="preserve">Наблюдать </w:t>
            </w:r>
            <w:r>
              <w:t xml:space="preserve">за последовательностью выполнения народных костюмов. </w:t>
            </w:r>
            <w:r>
              <w:rPr>
                <w:b/>
              </w:rPr>
              <w:t xml:space="preserve">Исследовать </w:t>
            </w:r>
            <w:r>
              <w:t xml:space="preserve">предметы окружающего мира. </w:t>
            </w:r>
            <w:r>
              <w:rPr>
                <w:b/>
              </w:rPr>
              <w:t>Наблюдать</w:t>
            </w:r>
            <w:r>
              <w:t xml:space="preserve"> за выполнением композиционного рисунка литературной сказки. </w:t>
            </w:r>
            <w:r>
              <w:rPr>
                <w:b/>
              </w:rPr>
              <w:t xml:space="preserve">Наблюдать </w:t>
            </w:r>
            <w:r>
              <w:t xml:space="preserve">за последовательностью накладывания краски. </w:t>
            </w:r>
            <w:r>
              <w:rPr>
                <w:b/>
              </w:rPr>
              <w:t xml:space="preserve">Использовать </w:t>
            </w:r>
            <w:r>
              <w:t xml:space="preserve">прием «вливания цвета в цвет». </w:t>
            </w:r>
          </w:p>
        </w:tc>
      </w:tr>
      <w:tr w:rsidR="00D81BED" w:rsidTr="005C48F4">
        <w:tc>
          <w:tcPr>
            <w:tcW w:w="14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В гостях у солнечного лета (7ч)</w:t>
            </w:r>
          </w:p>
        </w:tc>
      </w:tr>
      <w:tr w:rsidR="00D81BED" w:rsidTr="002568FD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rPr>
                <w:rFonts w:eastAsia="Calibri"/>
              </w:rPr>
            </w:pPr>
            <w:r>
              <w:t xml:space="preserve">Народная роспись: повтор и импровизация. Декоративная композиция: прорезные рисунки с печатных досок. Скульптура: рельеф, круглая скульптура. Графика: набросок, линии, разные по виду и ритму. Орнамент народов мира. Я умею Я могу. </w:t>
            </w:r>
            <w:r>
              <w:rPr>
                <w:b/>
              </w:rPr>
              <w:t xml:space="preserve">Проект </w:t>
            </w:r>
            <w:r>
              <w:t>«Доброе дело само себя хвалит». Сокровища России: музеи Москвы и</w:t>
            </w:r>
            <w:proofErr w:type="gramStart"/>
            <w:r>
              <w:t xml:space="preserve"> С</w:t>
            </w:r>
            <w:proofErr w:type="gramEnd"/>
            <w:r>
              <w:t>анкт – Петербурга. Обобщение.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Тарарушки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села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Майдан. Печатный пряник с ярмарки. </w:t>
            </w:r>
          </w:p>
          <w:p w:rsidR="00D81BED" w:rsidRDefault="00D81BED">
            <w:pPr>
              <w:rPr>
                <w:rFonts w:eastAsia="Calibri"/>
              </w:rPr>
            </w:pPr>
            <w:r>
              <w:t xml:space="preserve">Русское поле. Памятник доблестному воину. Братья наши меньшие. Цветы в природе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искусстве. Обобщение изученного материала за год.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BED" w:rsidRDefault="00D81BED">
            <w:r>
              <w:rPr>
                <w:b/>
              </w:rPr>
              <w:t xml:space="preserve">Обсуждать </w:t>
            </w:r>
            <w:r>
              <w:t xml:space="preserve">традиционные народные художественные промыслы. </w:t>
            </w:r>
            <w:r>
              <w:rPr>
                <w:b/>
              </w:rPr>
              <w:t xml:space="preserve">Наблюдать </w:t>
            </w:r>
            <w:r>
              <w:t xml:space="preserve">за последовательностью выполнения народной росписи. </w:t>
            </w:r>
          </w:p>
          <w:p w:rsidR="00D81BED" w:rsidRDefault="00D81BE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Обсуждать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традиционные народные художественные промыслы.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последовательностью выполнения печатного пряника.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Исследовать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памятники воинам</w:t>
            </w:r>
          </w:p>
          <w:p w:rsidR="00D81BED" w:rsidRDefault="00D81BED">
            <w:pPr>
              <w:rPr>
                <w:rFonts w:eastAsia="Calibri"/>
              </w:rPr>
            </w:pPr>
            <w:r>
              <w:rPr>
                <w:u w:val="single"/>
              </w:rPr>
              <w:t xml:space="preserve">Наблюдать </w:t>
            </w:r>
            <w:r>
              <w:t xml:space="preserve">за последовательностью выполнения памятников.  </w:t>
            </w:r>
            <w:r>
              <w:rPr>
                <w:u w:val="single"/>
              </w:rPr>
              <w:t xml:space="preserve">Обсуждать </w:t>
            </w:r>
            <w:r>
              <w:t xml:space="preserve">традиционные народные художественные промыслы. </w:t>
            </w:r>
            <w:r>
              <w:rPr>
                <w:u w:val="single"/>
              </w:rPr>
              <w:t>Наблюдать</w:t>
            </w:r>
            <w:r>
              <w:t xml:space="preserve"> за последовательностью выполнения орнаментов. </w:t>
            </w:r>
            <w:r>
              <w:rPr>
                <w:u w:val="single"/>
              </w:rPr>
              <w:t>Работать</w:t>
            </w:r>
            <w:r>
              <w:t xml:space="preserve"> с информацией: находить, обобщать и представлять данные.</w:t>
            </w:r>
          </w:p>
        </w:tc>
      </w:tr>
    </w:tbl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B48" w:rsidRDefault="00272B48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C7A" w:rsidRDefault="00511C7A" w:rsidP="00FE0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C7A" w:rsidRDefault="00511C7A" w:rsidP="00511C7A">
      <w:pPr>
        <w:pStyle w:val="a3"/>
        <w:tabs>
          <w:tab w:val="left" w:pos="29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 ПО ИЗОБРАЗИТЕЛЬНОМУ ИСКУССТВУ</w:t>
      </w:r>
    </w:p>
    <w:p w:rsidR="00511C7A" w:rsidRDefault="00511C7A" w:rsidP="00511C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2 класс УМК «Перспектива»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C7A" w:rsidRPr="00182A2A" w:rsidRDefault="00182A2A" w:rsidP="00511C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A2A">
        <w:rPr>
          <w:rFonts w:ascii="Times New Roman" w:hAnsi="Times New Roman" w:cs="Times New Roman"/>
          <w:b/>
          <w:sz w:val="24"/>
          <w:szCs w:val="24"/>
        </w:rPr>
        <w:t>35часов</w:t>
      </w:r>
    </w:p>
    <w:p w:rsidR="00511C7A" w:rsidRDefault="00511C7A" w:rsidP="00511C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уроков и их сокращения, принятые в данном тематическом планировании:</w:t>
      </w:r>
    </w:p>
    <w:p w:rsidR="00511C7A" w:rsidRDefault="00511C7A" w:rsidP="00511C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C7A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урок изучения и первичного закрепления знаний – УИПЗЗ;</w:t>
      </w:r>
    </w:p>
    <w:p w:rsidR="00511C7A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урок закрепления знаний и выработка умений – УЗЗВУ;</w:t>
      </w:r>
    </w:p>
    <w:p w:rsidR="00511C7A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урок комплексного использования знаний – УКИЗ;</w:t>
      </w:r>
    </w:p>
    <w:p w:rsidR="00511C7A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урок обобщения и систематизации знаний – УОСЗ;</w:t>
      </w:r>
    </w:p>
    <w:p w:rsidR="00511C7A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урок проверки, оценки и контроля знаний – УПОКЗ; </w:t>
      </w:r>
    </w:p>
    <w:p w:rsidR="00511C7A" w:rsidRDefault="00511C7A" w:rsidP="00511C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75" w:type="dxa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6"/>
        <w:gridCol w:w="1843"/>
        <w:gridCol w:w="567"/>
        <w:gridCol w:w="1134"/>
        <w:gridCol w:w="2694"/>
        <w:gridCol w:w="2978"/>
        <w:gridCol w:w="1276"/>
        <w:gridCol w:w="2836"/>
        <w:gridCol w:w="850"/>
        <w:gridCol w:w="851"/>
      </w:tblGrid>
      <w:tr w:rsidR="00511C7A" w:rsidTr="0023003C">
        <w:trPr>
          <w:trHeight w:val="546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К-во</w:t>
            </w:r>
            <w:proofErr w:type="spellEnd"/>
            <w:proofErr w:type="gramEnd"/>
          </w:p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ча-сов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ind w:left="-108" w:firstLine="7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проведения</w:t>
            </w:r>
            <w:proofErr w:type="spellEnd"/>
          </w:p>
        </w:tc>
      </w:tr>
      <w:tr w:rsidR="00511C7A" w:rsidTr="0023003C">
        <w:trPr>
          <w:trHeight w:val="340"/>
        </w:trPr>
        <w:tc>
          <w:tcPr>
            <w:tcW w:w="15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1C7A" w:rsidRDefault="00511C7A" w:rsidP="0023003C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11C7A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511C7A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 - 9 ч.</w:t>
            </w:r>
          </w:p>
        </w:tc>
      </w:tr>
      <w:tr w:rsidR="00511C7A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гостях у осени. Узнай, какого цвета земля родная  - 11ч.</w:t>
            </w: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Тема лета в искусстве.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(с.6-11)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Материалы, инструменты.  Спектр, цветовой круг, основные и составные цвета, сюжетная композиция: композиционный центр.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семи цветов спектра;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 п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равильно сидеть за партой;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верно и удобно держать лист бумаги и карандаш, кисточку.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Знакомиться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основными материалами и инструментами.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основными и составными цветами.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3.09.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Осеннее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многоцветье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земли в живописи.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(с.12-17)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линия горизонта и цвет.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художественные материалы (гуашь, цветные карандаши,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акварель, бумага).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рисования осенних пейзажей.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приемом вливания цвета в цвет.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141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Самоцветы земли и мастерство ювелиров.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(с.18-24)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композиция: ритм, симметрия, цвет, нюансы. Приемы: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, раздельный мазок, смешение цветов.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правила смешивания основных цветов.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рисования орнамента.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и осваивать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приемы: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, смешение цветов.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 мастерской мастера-гончара.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(с.25-29)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УКИЗ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Орнамент народов мира: форма изделия и декор.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в рисунке простейшую форму; основной цвет предмета.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рисования орнамента с приданием формы и декора.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Природные и рукотворные формы в натюрморте.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(с.30-32)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Натюрморт: композиция, светотень, линия, пятно, штрих.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работать акварельными красками;  ровно закрывать ими нужную поверхность.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изображения натюрмортов с натуры.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Освоить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приемы смешения цветов карандашами.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Красота природных форм в искусстве графики.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(с.33-37)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Живая природа. Графическая композиция: линии, разные по виду и ритму, пятно, силуэт.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приемы свободной кистевой росписи;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изображения натюрмортов с комнатными цветами.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Разноцветные краски осени в сюжетной композиции и натюрморте.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(с.38-43)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инструменты.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Спектр, цветовой круг, основные и составные цвета, сюжетная композиция: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композиционный центр.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жанры и виды произведений изобразительного искусства.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различные виды и жанры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изобразительного искусства.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получением различных оттенков фиолетового цвета с помощью красок.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 малых группах.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 мастерской мастера-игрушечника.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(с.44-46)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 с вариациями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узоров.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изображения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узоров.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изображения декоративных композиций с вариациями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Рассказывать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 наиболее выразительных вариациях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узоров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сследовать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рисования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узоров.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Красный цвет в природе и искусстве.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(с.47-49)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 с вариациями знаков-символов.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применять основные средства художественной выразительности (по памяти и воображению);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-передавать пропорции сложных по форме предметов,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Узнавать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декоративные композиции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передачи ритма элементов с учетом птицы-павы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C7A" w:rsidRPr="00760DE4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2четверть-7ч.</w:t>
            </w: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Найди оттенки красного цвета.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(с.50-53)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Натюрморт: расположение объемных предметов на плоскости, композиция, цвет.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 выразительные средства изображения объемных предметов на плоскости.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расположение объемных предметов на плоскости, композиции, цвете.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Участвовать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 коллективной подготовке выставки рисунков.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Загадки белого и черного.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(с.54-62)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 по разделу «В гостях у осени»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 образных особенностях работы над изображением в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объеме. Закрепление понятия «цвет». Последовательность работы цветом. Оформление работы в цвете по собственному замыслу и представлению.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Рассмотреть предлагаемые проектные работы. Помочь выбрать групповые и индивидуальные виды.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основные средства художественной выразительности (по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памяти и воображению);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передавать пропорции сложных по форме предметов, композиционное решение рисунка.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тему проекта из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последовательностью накладывания краски.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«вливания цвета в цвет», «от пятна».</w:t>
            </w:r>
          </w:p>
          <w:p w:rsidR="00511C7A" w:rsidRPr="00760DE4" w:rsidRDefault="00511C7A" w:rsidP="0023003C">
            <w:pPr>
              <w:pStyle w:val="a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Сотрудничать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в парах: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выдви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softHyphen/>
              <w:t>гать</w:t>
            </w:r>
            <w:r w:rsidRPr="00760DE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 гипотезы (прогнозы) и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обосновывать</w:t>
            </w:r>
            <w:r w:rsidRPr="00760DE4"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их,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обмениваться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мыслями,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при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softHyphen/>
              <w:t>слушиваться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к мнению собе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softHyphen/>
              <w:t>седников.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гостях у чародейки зимы - 12 ч.</w:t>
            </w: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 мастерской мастера гжели.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(с.64-68)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Русская керамика: форма изделия и декор.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с декором.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рабочее место при работе с декором.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Рассказывать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выразительные сюжеты.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 рисования гжели.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218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Фантазируй волшебным гжельским мазком.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(с.68-71)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УЗЗВУ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понятия «пейзаж». Последовательность работы цветом. Оформление работы в цвете по собственному замыслу и представлению.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создавать эскиз в карандаше.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пейзажи.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Изображать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композиции с помощью красок или карандашей.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 последовательного рисования пейзажа.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Маска, ты кто? Учись видеть разные выражения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(с.72-77)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Декоративная композиция: импровизация на тему карнавальной маски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различные виды и жанры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декоративной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Сравнивать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маски,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изображенных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разными художниками.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Находить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сходства и отличия.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7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Цвета радуги в новогодней елке.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(с.78-81)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Понятие «декоративная композиция».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орнаментов. Последовательность выполнения печаток –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тычков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Вырезание из бумаги силуэтов новогодней елки, украшение их орнаментами.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центры народных художественных ремесел России; цвета радуги.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набросок; 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прорисовывать детали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елки.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Использовать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прием последовательности выполнения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печаток-тычков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Храмы Древней Руси.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(с.82-87)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Архитектура: объемы, пропорции, симметрия, ритм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центры народных художественных ремесел России; отличительные признаки изделий народных промыслов.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 изображением храмов Древней Руси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- 11ч.</w:t>
            </w:r>
          </w:p>
        </w:tc>
      </w:tr>
      <w:tr w:rsidR="00511C7A" w:rsidRPr="00760DE4" w:rsidTr="0023003C">
        <w:trPr>
          <w:trHeight w:val="36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Измени яркий цвет белилами.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(с.88-93)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линия горизонта, планы, свет и цвет.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центры народных художественных ремесел России; отличительные признаки изделий народных промыслов.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набросок; 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цветов с помощью белил.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смешивания цветов с белилами.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Зимняя прогулка.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(с.94-97)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пейзаж с фигурой человека в движении.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изображения пейзажа с фигурой человека в движении. 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построить композицию рисунка; выполнить карандашный набросок;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прорисовывать детали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сюжетные композиции.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пейзажа с фигурой человека в движении.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4174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Русский изразец в архитектуре.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(с.98-102)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импровизация по мотивам русского изразца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центры народных художественных ремесел России; отличительные признаки изделий народных промыслов.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набросок; 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прорисовывать детали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импровизации по мотивам русского изразца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410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Изразцовая русская печь.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(с.103-107)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Сюжетно-декоративная композиция по мотивам русских народных сказок.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известные центры народных художественных ремесел России; отличительные признаки изделий народных промыслов;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набросок; 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прорисовывать детали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орнаментов.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4.02.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Русское поле. Воины-богатыри.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(с.108-112)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фигура воина на коне.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о форме предметов.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простейшие композиции –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Различать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круглые предметы.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последовательностью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композиции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Русский календарный праздник Масленица в искусстве.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(с.113-116)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Народный орнамент. Узоры-символы возрождения природы: импровизация.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рассказать, устно описать изображение на картине или иллюстрации: предметы, явления, действия; выразить свое отношение к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изображенному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Исследовать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праздник Масленица.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изображения  праздника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Натюрморт из предметов старинного быта.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(с.117-120)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 разделу «В гостях у чародейки зимы»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Композиция: расположение предметов на плоскости.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Рассмотреть предлагаемые проектные работы. Помочь выбрать групповые и индивидуальные виды.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музеи изобразительного искусства России, мира; выдающихся художников.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отдельные произведения выдающихся художников.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тему проекта из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Знакомиться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с музеями изобразительного искусства России. 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предметы старинного быта. </w:t>
            </w:r>
          </w:p>
          <w:p w:rsidR="00511C7A" w:rsidRPr="00760DE4" w:rsidRDefault="00511C7A" w:rsidP="0023003C">
            <w:pPr>
              <w:pStyle w:val="a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Сотрудничать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в парах: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выдви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softHyphen/>
              <w:t>гать</w:t>
            </w:r>
            <w:r w:rsidRPr="00760DE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 гипотезы (прогнозы) и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обосновывать</w:t>
            </w:r>
            <w:r w:rsidRPr="00760DE4"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их,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обмениваться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мыслями,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при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softHyphen/>
              <w:t>слушиваться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к мнению собе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softHyphen/>
              <w:t>седников.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Весна - красна! Что ты нам принесла? - 5 ч.</w:t>
            </w:r>
          </w:p>
        </w:tc>
      </w:tr>
      <w:tr w:rsidR="00511C7A" w:rsidRPr="00760DE4" w:rsidTr="0023003C">
        <w:trPr>
          <w:trHeight w:val="16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«А сама-то величава, выступает будто пава…» Образ русской женщины.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(с.122-124)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Русский народный костюм: импровизация.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различать народные костюмы русских женщин.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русский народный костюм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 последовательностью выполнения народных костюмов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3.03.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Чудо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палехской сказки.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(с.125-129)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Сюжетная композиция: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импровизация на тему литературной сказки.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свободной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кистевой росписи. 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окружающего мира.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композиционного рисунка литературной сказки.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Цвет и настроение в искусстве.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(с.130-134)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композиция. Пейзаж: колорит весеннего пейзажа.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работать акварельными красками; ровно закрывать ими нужную поверхность.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последовательностью накладывания краски.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 «вливания цвета в цвет».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1694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Космические фантазии.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(с.135-136)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 и цвет, реальное и символическое изображения.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свободной кистевой росписи. 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окружающего мира.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композиционного рисунка космические фантазии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rPr>
          <w:trHeight w:val="233"/>
        </w:trPr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- 8ч.</w:t>
            </w: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Весна разноцветная.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(с.137-140)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 разделу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Весна - красна! Что ты нам принесла?»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Пейзаж в графике: монотипия.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Рассмотреть предлагаемые проектные работы. Помочь выбрать групповые и индивидуальные виды.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рассказать, устно описать изображение на картине или иллюстрации: предметы, явления, действия; выразить свое отношение к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изображенному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тему проекта из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или придумывать свою; продумывать этапы деятельности; определять необходимые материалы и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окружающего мира.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выполнением композиционного рисунка Весна разноцветная.</w:t>
            </w:r>
          </w:p>
          <w:p w:rsidR="00511C7A" w:rsidRPr="00760DE4" w:rsidRDefault="00511C7A" w:rsidP="0023003C">
            <w:pPr>
              <w:pStyle w:val="a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Сотрудничать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в парах: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выдви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softHyphen/>
              <w:t>гать</w:t>
            </w:r>
            <w:r w:rsidRPr="00760DE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 гипотезы (прогнозы) и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обосновывать</w:t>
            </w:r>
            <w:r w:rsidRPr="00760DE4"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их,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обмениваться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мыслями,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при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softHyphen/>
              <w:t>слушиваться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к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lastRenderedPageBreak/>
              <w:t>мнению собе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softHyphen/>
              <w:t>седников.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15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гостях у солнечно лета – 7ч.</w:t>
            </w: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Тарарушки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 села </w:t>
            </w:r>
            <w:proofErr w:type="spell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Полховский</w:t>
            </w:r>
            <w:proofErr w:type="spell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Майдан.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(с.142-144)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Народная роспись: повтор и импровизация.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 центры народных художественных ремесел России; отличительные признаки изделий народных промыслов;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композицию рисунка;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выполнить карандашный набросок; подбирать цвета на палитре; делать заливку контура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работать с цветом;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прорисовывать детали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народной росписи.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Печатный пряник с ярмарки.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(с.145-149)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прорезные рисунки с печатных досок.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приемы свободной кистевой росписи.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печатного пряника.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Русское поле. Памятник доблестному воину.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(с.150-152)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Скульптура: рельеф, круглая скульптура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рассказать, устно описать изображение на картине или иллюстрации: предметы, явления, действия; выразить свое отношение к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изображенному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Исследовать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памятники воинам.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за последовательностью выполнения памятников.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Братья наши меньшие.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(с.153-156)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Графика: набросок, линии, разные по виду и ритму.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основные средства художественной выразительности (по памяти и воображению);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передавать пропорции сложных по форме предметов, композиционное решение рисунка.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последовательностью накладывания краски.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прием «вливания цвета в цвет».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5.05.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Цветы в природе и в искусстве.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(с.157-159)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УИПЗЗ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Орнамент народов мира: форма изделия и декор.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рассказать, устно описать изображение на картине или иллюстрации: предметы, явления, действия; выразить свое отношение к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изображенному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Обсуждать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народные художественные промыслы. </w:t>
            </w:r>
            <w:r w:rsidRPr="00760D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Наблюдать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последовательностью выполнения орнаментов.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511C7A" w:rsidRPr="00760DE4" w:rsidTr="0023003C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34-35.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Наши достижения.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(с.160-166)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«Доброе дело само себя хвалит»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УПОКЗ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Рассмотреть предлагаемые проектные работы. Помочь выбрать групповые и индивидуальные виды. Обсудить возможные результаты, их полезность, возможность организовать коллективный праздник или другой вид презентации для одноклассников.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60D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Уметь </w:t>
            </w: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тему проекта из </w:t>
            </w:r>
            <w:proofErr w:type="gramStart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760DE4">
              <w:rPr>
                <w:rFonts w:ascii="Times New Roman" w:hAnsi="Times New Roman" w:cs="Times New Roman"/>
                <w:sz w:val="24"/>
                <w:szCs w:val="24"/>
              </w:rPr>
              <w:t xml:space="preserve"> или придумывать свою; продумывать этапы деятельности; определять необходимые материалы и инструменты; распределять роли в группе.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Сотрудничать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в парах: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выдви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softHyphen/>
              <w:t>гать</w:t>
            </w:r>
            <w:r w:rsidRPr="00760DE4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собственные гипотезы (прогнозы) и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обосновывать</w:t>
            </w:r>
            <w:r w:rsidRPr="00760DE4">
              <w:rPr>
                <w:rFonts w:ascii="Times New Roman" w:eastAsia="Bookman Old Style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их,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обмениваться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мыслями,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t>при</w:t>
            </w: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</w:rPr>
              <w:softHyphen/>
              <w:t>слушиваться</w:t>
            </w:r>
            <w:r w:rsidRPr="00760DE4">
              <w:rPr>
                <w:rFonts w:ascii="Times New Roman" w:eastAsia="Bookman Old Style" w:hAnsi="Times New Roman" w:cs="Times New Roman"/>
                <w:i/>
                <w:sz w:val="24"/>
                <w:szCs w:val="24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t>к мнению собе</w:t>
            </w:r>
            <w:r w:rsidRPr="00760DE4">
              <w:rPr>
                <w:rFonts w:ascii="Times New Roman" w:eastAsia="Bookman Old Style" w:hAnsi="Times New Roman" w:cs="Times New Roman"/>
                <w:sz w:val="24"/>
                <w:szCs w:val="24"/>
              </w:rPr>
              <w:softHyphen/>
              <w:t>седников.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E4">
              <w:rPr>
                <w:rFonts w:ascii="Times New Roman" w:eastAsia="Bookman Old Style" w:hAnsi="Times New Roman" w:cs="Times New Roman"/>
                <w:iCs/>
                <w:sz w:val="24"/>
                <w:szCs w:val="24"/>
                <w:shd w:val="clear" w:color="auto" w:fill="FFFFFF"/>
                <w:lang w:eastAsia="ru-RU"/>
              </w:rPr>
              <w:t>Давать</w:t>
            </w:r>
            <w:r w:rsidRPr="00760D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760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доброжелательные советы по поводу творческих ра</w:t>
            </w:r>
            <w:r w:rsidRPr="00760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бот,</w:t>
            </w:r>
            <w:r w:rsidRPr="00760DE4">
              <w:rPr>
                <w:rFonts w:ascii="Times New Roman" w:eastAsia="Bookman Old Style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60DE4">
              <w:rPr>
                <w:rFonts w:ascii="Times New Roman" w:eastAsia="Bookman Old Style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корректировать</w:t>
            </w:r>
            <w:r w:rsidRPr="00760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</w:t>
            </w:r>
            <w:r w:rsidRPr="00760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венные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60DE4"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C7A" w:rsidRPr="00760DE4" w:rsidRDefault="00511C7A" w:rsidP="002300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11C7A" w:rsidRPr="00760DE4" w:rsidRDefault="00511C7A" w:rsidP="00511C7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511C7A" w:rsidRPr="00760DE4" w:rsidRDefault="00511C7A" w:rsidP="00511C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0DA0" w:rsidRDefault="00FE0DA0" w:rsidP="00FE0DA0"/>
    <w:p w:rsidR="00D81BED" w:rsidRPr="001D40E1" w:rsidRDefault="00D81BED" w:rsidP="00511C7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40E1">
        <w:rPr>
          <w:rFonts w:ascii="Times New Roman" w:hAnsi="Times New Roman"/>
          <w:b/>
          <w:sz w:val="24"/>
          <w:szCs w:val="24"/>
          <w:u w:val="single"/>
        </w:rPr>
        <w:t>Список литературы</w:t>
      </w:r>
    </w:p>
    <w:p w:rsidR="00511C7A" w:rsidRDefault="00511C7A" w:rsidP="0030454C">
      <w:pPr>
        <w:jc w:val="center"/>
        <w:rPr>
          <w:b/>
        </w:rPr>
      </w:pPr>
    </w:p>
    <w:p w:rsidR="0030454C" w:rsidRDefault="0030454C" w:rsidP="0030454C">
      <w:pPr>
        <w:jc w:val="center"/>
        <w:rPr>
          <w:b/>
        </w:rPr>
      </w:pPr>
      <w:r>
        <w:rPr>
          <w:b/>
        </w:rPr>
        <w:t>2 класс УМК «Перспектива»</w:t>
      </w:r>
    </w:p>
    <w:p w:rsidR="00511C7A" w:rsidRDefault="00511C7A" w:rsidP="00511C7A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D81BED" w:rsidRPr="001D40E1" w:rsidRDefault="00D81BED" w:rsidP="0030454C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1D40E1">
        <w:rPr>
          <w:rFonts w:ascii="Times New Roman" w:hAnsi="Times New Roman"/>
          <w:sz w:val="24"/>
          <w:szCs w:val="24"/>
        </w:rPr>
        <w:t xml:space="preserve">Т.Я. </w:t>
      </w:r>
      <w:proofErr w:type="spellStart"/>
      <w:r w:rsidRPr="001D40E1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1D40E1">
        <w:rPr>
          <w:rFonts w:ascii="Times New Roman" w:hAnsi="Times New Roman"/>
          <w:sz w:val="24"/>
          <w:szCs w:val="24"/>
        </w:rPr>
        <w:t>.  Изобразительно</w:t>
      </w:r>
      <w:r w:rsidR="00182A2A">
        <w:rPr>
          <w:rFonts w:ascii="Times New Roman" w:hAnsi="Times New Roman"/>
          <w:sz w:val="24"/>
          <w:szCs w:val="24"/>
        </w:rPr>
        <w:t>е искусство 2 класс, Москва 2014</w:t>
      </w:r>
      <w:r w:rsidRPr="001D40E1">
        <w:rPr>
          <w:rFonts w:ascii="Times New Roman" w:hAnsi="Times New Roman"/>
          <w:sz w:val="24"/>
          <w:szCs w:val="24"/>
        </w:rPr>
        <w:t>г.</w:t>
      </w:r>
    </w:p>
    <w:p w:rsidR="00511C7A" w:rsidRDefault="00511C7A" w:rsidP="00511C7A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D81BED" w:rsidRPr="00511C7A" w:rsidRDefault="00D81BED" w:rsidP="00D81BED">
      <w:pPr>
        <w:pStyle w:val="a3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1D40E1">
        <w:rPr>
          <w:rFonts w:ascii="Times New Roman" w:hAnsi="Times New Roman"/>
          <w:sz w:val="24"/>
          <w:szCs w:val="24"/>
        </w:rPr>
        <w:t xml:space="preserve">Т.Я. </w:t>
      </w:r>
      <w:proofErr w:type="spellStart"/>
      <w:r w:rsidRPr="001D40E1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1D40E1">
        <w:rPr>
          <w:rFonts w:ascii="Times New Roman" w:hAnsi="Times New Roman"/>
          <w:sz w:val="24"/>
          <w:szCs w:val="24"/>
        </w:rPr>
        <w:t xml:space="preserve">. Изобразительное искусство. Творческая  тетрадь </w:t>
      </w:r>
      <w:r w:rsidR="00511C7A">
        <w:rPr>
          <w:rFonts w:ascii="Times New Roman" w:hAnsi="Times New Roman"/>
          <w:sz w:val="24"/>
          <w:szCs w:val="24"/>
        </w:rPr>
        <w:t xml:space="preserve"> </w:t>
      </w:r>
      <w:r w:rsidRPr="00511C7A">
        <w:rPr>
          <w:rFonts w:ascii="Times New Roman" w:hAnsi="Times New Roman"/>
          <w:sz w:val="24"/>
          <w:szCs w:val="24"/>
        </w:rPr>
        <w:t xml:space="preserve">к учебнику «Изобразительное искусство» 2 класс, Москва </w:t>
      </w:r>
      <w:r w:rsidR="00182A2A">
        <w:rPr>
          <w:rFonts w:ascii="Times New Roman" w:hAnsi="Times New Roman"/>
          <w:sz w:val="24"/>
          <w:szCs w:val="24"/>
        </w:rPr>
        <w:t>2014</w:t>
      </w:r>
      <w:r w:rsidRPr="00511C7A">
        <w:rPr>
          <w:rFonts w:ascii="Times New Roman" w:hAnsi="Times New Roman"/>
          <w:sz w:val="24"/>
          <w:szCs w:val="24"/>
        </w:rPr>
        <w:t>г.</w:t>
      </w:r>
    </w:p>
    <w:p w:rsidR="00511C7A" w:rsidRDefault="00511C7A" w:rsidP="00511C7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81BED" w:rsidRPr="004A5DF8" w:rsidRDefault="00D81BED" w:rsidP="0030454C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A5DF8">
        <w:rPr>
          <w:rFonts w:ascii="Times New Roman" w:hAnsi="Times New Roman" w:cs="Times New Roman"/>
          <w:sz w:val="24"/>
          <w:szCs w:val="24"/>
        </w:rPr>
        <w:t xml:space="preserve"> «Занимательные материалы по изобразительному искусству», Агеева И.Д.</w:t>
      </w:r>
    </w:p>
    <w:p w:rsidR="00511C7A" w:rsidRDefault="00511C7A" w:rsidP="00511C7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81BED" w:rsidRPr="004A5DF8" w:rsidRDefault="00D81BED" w:rsidP="0030454C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A5DF8">
        <w:rPr>
          <w:rFonts w:ascii="Times New Roman" w:hAnsi="Times New Roman" w:cs="Times New Roman"/>
          <w:sz w:val="24"/>
          <w:szCs w:val="24"/>
        </w:rPr>
        <w:t>«Детское художественное творчество», Комарова Т.С.</w:t>
      </w:r>
    </w:p>
    <w:p w:rsidR="00511C7A" w:rsidRDefault="00511C7A" w:rsidP="00511C7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81BED" w:rsidRPr="004A5DF8" w:rsidRDefault="00D81BED" w:rsidP="0030454C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A5DF8">
        <w:rPr>
          <w:rFonts w:ascii="Times New Roman" w:hAnsi="Times New Roman" w:cs="Times New Roman"/>
          <w:sz w:val="24"/>
          <w:szCs w:val="24"/>
        </w:rPr>
        <w:t>«Игровые технологии обучения в начальной школе», Е.В.Калмыкова.</w:t>
      </w:r>
    </w:p>
    <w:p w:rsidR="00511C7A" w:rsidRDefault="00511C7A" w:rsidP="00511C7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D81BED" w:rsidRPr="004A5DF8" w:rsidRDefault="00D81BED" w:rsidP="0030454C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4A5DF8">
        <w:rPr>
          <w:rFonts w:ascii="Times New Roman" w:hAnsi="Times New Roman" w:cs="Times New Roman"/>
          <w:sz w:val="24"/>
          <w:szCs w:val="24"/>
        </w:rPr>
        <w:t>«Занимательная литература по изобразительному искусству», И.Д.Агеева.</w:t>
      </w:r>
    </w:p>
    <w:p w:rsidR="00511C7A" w:rsidRPr="00511C7A" w:rsidRDefault="00511C7A" w:rsidP="00511C7A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81BED" w:rsidRPr="00272B48" w:rsidRDefault="00D81BED" w:rsidP="00272B48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272B48">
        <w:rPr>
          <w:rFonts w:ascii="Times New Roman" w:hAnsi="Times New Roman" w:cs="Times New Roman"/>
          <w:sz w:val="24"/>
          <w:szCs w:val="24"/>
        </w:rPr>
        <w:t>Опорные таблицы.</w:t>
      </w:r>
    </w:p>
    <w:sectPr w:rsidR="00D81BED" w:rsidRPr="00272B48" w:rsidSect="00D310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998"/>
    <w:multiLevelType w:val="hybridMultilevel"/>
    <w:tmpl w:val="D46CD75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21B7B77"/>
    <w:multiLevelType w:val="hybridMultilevel"/>
    <w:tmpl w:val="A34A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F158D"/>
    <w:multiLevelType w:val="hybridMultilevel"/>
    <w:tmpl w:val="6268AD0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835DC8"/>
    <w:multiLevelType w:val="hybridMultilevel"/>
    <w:tmpl w:val="0368E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C1088"/>
    <w:multiLevelType w:val="hybridMultilevel"/>
    <w:tmpl w:val="C84A773C"/>
    <w:lvl w:ilvl="0" w:tplc="B88A31F4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5">
    <w:nsid w:val="083A4EA2"/>
    <w:multiLevelType w:val="singleLevel"/>
    <w:tmpl w:val="18387D02"/>
    <w:lvl w:ilvl="0">
      <w:start w:val="2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0A6E4F1D"/>
    <w:multiLevelType w:val="hybridMultilevel"/>
    <w:tmpl w:val="8A229C9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042A97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166E335B"/>
    <w:multiLevelType w:val="hybridMultilevel"/>
    <w:tmpl w:val="F4586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A21A8"/>
    <w:multiLevelType w:val="hybridMultilevel"/>
    <w:tmpl w:val="28FA59D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242CBB"/>
    <w:multiLevelType w:val="multilevel"/>
    <w:tmpl w:val="6F70737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16714D1"/>
    <w:multiLevelType w:val="hybridMultilevel"/>
    <w:tmpl w:val="C8CA952A"/>
    <w:lvl w:ilvl="0" w:tplc="D6506CC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8B62DE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691FF0"/>
    <w:multiLevelType w:val="hybridMultilevel"/>
    <w:tmpl w:val="E09A0D28"/>
    <w:lvl w:ilvl="0" w:tplc="B88A31F4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026889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461021F4"/>
    <w:multiLevelType w:val="hybridMultilevel"/>
    <w:tmpl w:val="81228B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D9680D"/>
    <w:multiLevelType w:val="hybridMultilevel"/>
    <w:tmpl w:val="318E7C1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24776D"/>
    <w:multiLevelType w:val="hybridMultilevel"/>
    <w:tmpl w:val="D4AC5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9356B2"/>
    <w:multiLevelType w:val="hybridMultilevel"/>
    <w:tmpl w:val="76AC2164"/>
    <w:lvl w:ilvl="0" w:tplc="400EE8CE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>
    <w:nsid w:val="59BE0546"/>
    <w:multiLevelType w:val="singleLevel"/>
    <w:tmpl w:val="E620E3D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>
    <w:nsid w:val="60A6082C"/>
    <w:multiLevelType w:val="singleLevel"/>
    <w:tmpl w:val="18387D0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6A050055"/>
    <w:multiLevelType w:val="hybridMultilevel"/>
    <w:tmpl w:val="E0ACCC1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E52116"/>
    <w:multiLevelType w:val="hybridMultilevel"/>
    <w:tmpl w:val="095AFE1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2E537D"/>
    <w:multiLevelType w:val="singleLevel"/>
    <w:tmpl w:val="FA88BB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D5478B"/>
    <w:multiLevelType w:val="hybridMultilevel"/>
    <w:tmpl w:val="B2585270"/>
    <w:lvl w:ilvl="0" w:tplc="224AEB94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5"/>
  </w:num>
  <w:num w:numId="4">
    <w:abstractNumId w:val="5"/>
  </w:num>
  <w:num w:numId="5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0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21"/>
  </w:num>
  <w:num w:numId="17">
    <w:abstractNumId w:val="2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2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21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1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4"/>
  </w:num>
  <w:num w:numId="24">
    <w:abstractNumId w:val="3"/>
  </w:num>
  <w:num w:numId="25">
    <w:abstractNumId w:val="1"/>
  </w:num>
  <w:num w:numId="26">
    <w:abstractNumId w:val="14"/>
  </w:num>
  <w:num w:numId="27">
    <w:abstractNumId w:val="4"/>
  </w:num>
  <w:num w:numId="28">
    <w:abstractNumId w:val="9"/>
  </w:num>
  <w:num w:numId="29">
    <w:abstractNumId w:val="19"/>
  </w:num>
  <w:num w:numId="30">
    <w:abstractNumId w:val="23"/>
  </w:num>
  <w:num w:numId="31">
    <w:abstractNumId w:val="13"/>
  </w:num>
  <w:num w:numId="32">
    <w:abstractNumId w:val="25"/>
  </w:num>
  <w:num w:numId="33">
    <w:abstractNumId w:val="0"/>
  </w:num>
  <w:num w:numId="34">
    <w:abstractNumId w:val="16"/>
  </w:num>
  <w:num w:numId="35">
    <w:abstractNumId w:val="18"/>
  </w:num>
  <w:num w:numId="36">
    <w:abstractNumId w:val="8"/>
  </w:num>
  <w:num w:numId="37">
    <w:abstractNumId w:val="2"/>
  </w:num>
  <w:num w:numId="38">
    <w:abstractNumId w:val="10"/>
  </w:num>
  <w:num w:numId="39">
    <w:abstractNumId w:val="17"/>
  </w:num>
  <w:num w:numId="40">
    <w:abstractNumId w:val="22"/>
  </w:num>
  <w:num w:numId="41">
    <w:abstractNumId w:val="6"/>
  </w:num>
  <w:num w:numId="42">
    <w:abstractNumId w:val="11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4A8"/>
    <w:rsid w:val="00037F93"/>
    <w:rsid w:val="00040159"/>
    <w:rsid w:val="000909E8"/>
    <w:rsid w:val="000B1EF2"/>
    <w:rsid w:val="000B4175"/>
    <w:rsid w:val="000B5F9A"/>
    <w:rsid w:val="001802B4"/>
    <w:rsid w:val="00182A2A"/>
    <w:rsid w:val="00193927"/>
    <w:rsid w:val="001D497C"/>
    <w:rsid w:val="002568FD"/>
    <w:rsid w:val="00272B48"/>
    <w:rsid w:val="00302BE4"/>
    <w:rsid w:val="0030454C"/>
    <w:rsid w:val="00327D08"/>
    <w:rsid w:val="0040318A"/>
    <w:rsid w:val="004A5DF8"/>
    <w:rsid w:val="00511C7A"/>
    <w:rsid w:val="0055424B"/>
    <w:rsid w:val="005C48F4"/>
    <w:rsid w:val="005D2943"/>
    <w:rsid w:val="00677294"/>
    <w:rsid w:val="00771443"/>
    <w:rsid w:val="007D09FD"/>
    <w:rsid w:val="007F00A7"/>
    <w:rsid w:val="009E611C"/>
    <w:rsid w:val="00A31C30"/>
    <w:rsid w:val="00AD54A8"/>
    <w:rsid w:val="00AD553D"/>
    <w:rsid w:val="00AE5E6A"/>
    <w:rsid w:val="00D310E8"/>
    <w:rsid w:val="00D564BF"/>
    <w:rsid w:val="00D6503E"/>
    <w:rsid w:val="00D73301"/>
    <w:rsid w:val="00D81BED"/>
    <w:rsid w:val="00DF6C9F"/>
    <w:rsid w:val="00EB09FA"/>
    <w:rsid w:val="00F11C87"/>
    <w:rsid w:val="00F358A3"/>
    <w:rsid w:val="00FE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00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0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02B4"/>
    <w:pPr>
      <w:ind w:left="720"/>
      <w:contextualSpacing/>
    </w:pPr>
  </w:style>
  <w:style w:type="character" w:customStyle="1" w:styleId="FontStyle19">
    <w:name w:val="Font Style19"/>
    <w:basedOn w:val="a0"/>
    <w:rsid w:val="001802B4"/>
    <w:rPr>
      <w:rFonts w:ascii="Times New Roman" w:hAnsi="Times New Roman" w:cs="Times New Roman"/>
      <w:sz w:val="22"/>
      <w:szCs w:val="22"/>
    </w:rPr>
  </w:style>
  <w:style w:type="character" w:customStyle="1" w:styleId="c6">
    <w:name w:val="c6"/>
    <w:basedOn w:val="a0"/>
    <w:rsid w:val="001802B4"/>
  </w:style>
  <w:style w:type="character" w:customStyle="1" w:styleId="apple-converted-space">
    <w:name w:val="apple-converted-space"/>
    <w:basedOn w:val="a0"/>
    <w:rsid w:val="001802B4"/>
  </w:style>
  <w:style w:type="character" w:customStyle="1" w:styleId="c2">
    <w:name w:val="c2"/>
    <w:basedOn w:val="a0"/>
    <w:rsid w:val="001802B4"/>
  </w:style>
  <w:style w:type="paragraph" w:customStyle="1" w:styleId="c31">
    <w:name w:val="c31"/>
    <w:basedOn w:val="a"/>
    <w:rsid w:val="001802B4"/>
    <w:pPr>
      <w:spacing w:before="100" w:beforeAutospacing="1" w:after="100" w:afterAutospacing="1"/>
    </w:pPr>
  </w:style>
  <w:style w:type="character" w:customStyle="1" w:styleId="c0">
    <w:name w:val="c0"/>
    <w:basedOn w:val="a0"/>
    <w:rsid w:val="001802B4"/>
  </w:style>
  <w:style w:type="character" w:customStyle="1" w:styleId="FontStyle247">
    <w:name w:val="Font Style247"/>
    <w:basedOn w:val="a0"/>
    <w:uiPriority w:val="99"/>
    <w:rsid w:val="00D81BED"/>
    <w:rPr>
      <w:rFonts w:ascii="Times New Roman" w:hAnsi="Times New Roman" w:cs="Times New Roman" w:hint="default"/>
      <w:sz w:val="30"/>
      <w:szCs w:val="30"/>
    </w:rPr>
  </w:style>
  <w:style w:type="table" w:styleId="a7">
    <w:name w:val="Table Grid"/>
    <w:basedOn w:val="a1"/>
    <w:uiPriority w:val="59"/>
    <w:rsid w:val="00D81B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D81BE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81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310E8"/>
    <w:pPr>
      <w:widowControl w:val="0"/>
      <w:autoSpaceDE w:val="0"/>
      <w:autoSpaceDN w:val="0"/>
      <w:adjustRightInd w:val="0"/>
      <w:spacing w:line="413" w:lineRule="exact"/>
      <w:jc w:val="center"/>
    </w:pPr>
  </w:style>
  <w:style w:type="paragraph" w:styleId="aa">
    <w:name w:val="Normal (Web)"/>
    <w:basedOn w:val="a"/>
    <w:rsid w:val="00D310E8"/>
    <w:pPr>
      <w:spacing w:before="100" w:beforeAutospacing="1" w:after="100" w:afterAutospacing="1"/>
    </w:pPr>
  </w:style>
  <w:style w:type="character" w:styleId="ab">
    <w:name w:val="Strong"/>
    <w:basedOn w:val="a0"/>
    <w:qFormat/>
    <w:rsid w:val="00D310E8"/>
    <w:rPr>
      <w:b/>
      <w:bCs/>
    </w:rPr>
  </w:style>
  <w:style w:type="paragraph" w:customStyle="1" w:styleId="1">
    <w:name w:val="Абзац списка1"/>
    <w:basedOn w:val="a"/>
    <w:rsid w:val="00D310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22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20</cp:revision>
  <cp:lastPrinted>2014-08-25T18:47:00Z</cp:lastPrinted>
  <dcterms:created xsi:type="dcterms:W3CDTF">2013-08-29T14:02:00Z</dcterms:created>
  <dcterms:modified xsi:type="dcterms:W3CDTF">2016-01-20T16:02:00Z</dcterms:modified>
</cp:coreProperties>
</file>